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12A8593C" w14:textId="4D26D137" w:rsidR="00153678" w:rsidRDefault="009A2B3A" w:rsidP="007835D7">
      <w:pPr>
        <w:pStyle w:val="Odstavecseseznamem"/>
        <w:numPr>
          <w:ilvl w:val="0"/>
          <w:numId w:val="3"/>
        </w:numPr>
        <w:spacing w:after="60" w:line="240" w:lineRule="auto"/>
        <w:ind w:left="425" w:right="-709" w:hanging="425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2C550C">
        <w:rPr>
          <w:rFonts w:ascii="Arial" w:eastAsia="Times New Roman" w:hAnsi="Arial" w:cs="Arial"/>
          <w:b/>
          <w:sz w:val="16"/>
          <w:szCs w:val="16"/>
          <w:lang w:eastAsia="cs-CZ"/>
        </w:rPr>
        <w:t>Rekonstrukce</w:t>
      </w:r>
      <w:r w:rsidR="00BA061C" w:rsidRPr="00BA061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mostu ev. č. 25 přes Divoký potok v Litvínově </w:t>
      </w:r>
      <w:r w:rsidR="00210796">
        <w:rPr>
          <w:rFonts w:ascii="Arial" w:eastAsia="Times New Roman" w:hAnsi="Arial" w:cs="Arial"/>
          <w:b/>
          <w:sz w:val="16"/>
          <w:szCs w:val="16"/>
          <w:lang w:eastAsia="cs-CZ"/>
        </w:rPr>
        <w:t>–</w:t>
      </w:r>
      <w:r w:rsidR="00BA061C" w:rsidRPr="00BA061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210796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  <w:r w:rsidR="00AD421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</w:t>
      </w:r>
      <w:r w:rsidR="00DF2E81">
        <w:rPr>
          <w:rFonts w:ascii="Arial" w:eastAsia="Times New Roman" w:hAnsi="Arial" w:cs="Arial"/>
          <w:b/>
          <w:sz w:val="16"/>
          <w:szCs w:val="16"/>
          <w:lang w:eastAsia="cs-CZ"/>
        </w:rPr>
        <w:t>I</w:t>
      </w:r>
      <w:r w:rsidR="00AD421D">
        <w:rPr>
          <w:rFonts w:ascii="Arial" w:eastAsia="Times New Roman" w:hAnsi="Arial" w:cs="Arial"/>
          <w:b/>
          <w:sz w:val="16"/>
          <w:szCs w:val="16"/>
          <w:lang w:eastAsia="cs-CZ"/>
        </w:rPr>
        <w:t>I</w:t>
      </w:r>
    </w:p>
    <w:p w14:paraId="28DAABC6" w14:textId="3BC40FB0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835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</w:t>
      </w:r>
      <w:r w:rsidR="005D7A77" w:rsidRPr="005D7A77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F06577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5D7A77" w:rsidRPr="005D7A77">
        <w:rPr>
          <w:rFonts w:ascii="Arial" w:eastAsia="Times New Roman" w:hAnsi="Arial" w:cs="Arial"/>
          <w:b/>
          <w:sz w:val="16"/>
          <w:szCs w:val="16"/>
          <w:lang w:eastAsia="cs-CZ"/>
        </w:rPr>
        <w:t>V0000</w:t>
      </w:r>
      <w:r w:rsidR="005D7A77" w:rsidRPr="001E096A">
        <w:rPr>
          <w:rFonts w:ascii="Arial" w:eastAsia="Times New Roman" w:hAnsi="Arial" w:cs="Arial"/>
          <w:b/>
          <w:sz w:val="16"/>
          <w:szCs w:val="16"/>
          <w:lang w:eastAsia="cs-CZ"/>
        </w:rPr>
        <w:t>0</w:t>
      </w:r>
      <w:r w:rsidR="00F23FEB" w:rsidRPr="001E096A">
        <w:rPr>
          <w:rFonts w:ascii="Arial" w:eastAsia="Times New Roman" w:hAnsi="Arial" w:cs="Arial"/>
          <w:b/>
          <w:sz w:val="16"/>
          <w:szCs w:val="16"/>
          <w:lang w:eastAsia="cs-CZ"/>
        </w:rPr>
        <w:t>1</w:t>
      </w:r>
      <w:r w:rsidR="001E096A" w:rsidRPr="001E096A">
        <w:rPr>
          <w:rFonts w:ascii="Arial" w:eastAsia="Times New Roman" w:hAnsi="Arial" w:cs="Arial"/>
          <w:b/>
          <w:sz w:val="16"/>
          <w:szCs w:val="16"/>
          <w:lang w:eastAsia="cs-CZ"/>
        </w:rPr>
        <w:t>56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kontaktní osoba pro zadávání VZ (jméno, funkce):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Adriana Dragounová, OIRR, referentka úseku veřejných zakázek</w:t>
      </w:r>
    </w:p>
    <w:p w14:paraId="492478F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+420 476 767 683</w:t>
      </w:r>
    </w:p>
    <w:p w14:paraId="17406B94" w14:textId="7777777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Pr="003B3A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adriana.dragounova@mulitvinov.cz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………………………………..……………………………….…………..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596AE121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</w:t>
      </w:r>
      <w:r w:rsidR="00E91E14"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P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Kč - koruna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86"/>
        <w:gridCol w:w="1258"/>
      </w:tblGrid>
      <w:tr w:rsidR="00414A4F" w14:paraId="71D78D4F" w14:textId="77777777" w:rsidTr="00E91E14"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11278" w14:textId="3CCFDEB0" w:rsidR="00414A4F" w:rsidRPr="00B323A4" w:rsidRDefault="00581920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>nabídková cena za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dle čl. 5.1 smlouvy </w:t>
            </w:r>
            <w:r w:rsidR="00210796" w:rsidRPr="00B323A4">
              <w:rPr>
                <w:rFonts w:ascii="Arial" w:hAnsi="Arial" w:cs="Arial"/>
                <w:sz w:val="16"/>
                <w:szCs w:val="16"/>
              </w:rPr>
              <w:t>na plnění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45E91"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tedy bez </w:t>
            </w:r>
            <w:r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dozoru</w:t>
            </w:r>
            <w:r w:rsidR="008B2A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E87A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7918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559D463E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0D65C7" w14:textId="5B0CE2DD" w:rsidR="00F35ADE" w:rsidRPr="00E91E14" w:rsidRDefault="00F35ADE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B323A4" w:rsidRPr="00B323A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v Kč bez DPH za výkon dozoru</w:t>
            </w:r>
            <w:r w:rsidR="008B2AC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8B2AC4" w:rsidRPr="00E91E14">
              <w:rPr>
                <w:rFonts w:ascii="Arial" w:hAnsi="Arial" w:cs="Arial"/>
                <w:b/>
                <w:bCs/>
                <w:sz w:val="16"/>
                <w:szCs w:val="16"/>
              </w:rPr>
              <w:t>projektanta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vypočten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="00B323A4"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 Kč bez DPH za 1 (jednu) hodinu výkonu dozoru 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projektanta 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(dle čl. 5.4 smlouvy na plnění)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a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čísla 30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dozoru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0671BD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E462F9C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61997D56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E52CC8" w14:textId="04BD464B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 celkem za realizaci předmětu plnění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dle čl. 5 smlouvy na plnění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, tzn. součet nabídkové ceny za realizaci předmětu plnění dle čl. 5.1 smlouvy na plnění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nabídkové ceny za 1 hodinu výkonu činnosti dozoru 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projektanta 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x 30 hodin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39B65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DBA83E" w14:textId="77777777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  <w:p w14:paraId="4F9D5382" w14:textId="45C70134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5ADE" w14:paraId="6799E939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CF0AF7" w14:textId="7C25B675" w:rsidR="00F35ADE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[dopln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í účastník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414A4F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2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481D0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5511D4" w14:textId="7C055964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F35ADE" w14:paraId="74A6F6BC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2ADBF" w14:textId="3CE81210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Celková </w:t>
            </w: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za realizaci předmětu plnění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dle čl. 5 smlouvy na plnění, tzn. součet nabídkové ceny za realizaci předmětu plnění dle čl. 5.1 smlouvy na plnění (v Kč bez DPH)</w:t>
            </w:r>
            <w:r w:rsidR="00F0657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a nabídkové ceny za 1 hodinu výkonu činnosti dozoru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projektanta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30 hodin</w:t>
            </w:r>
            <w:r w:rsidR="00372A84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(v Kč vč. DPH):</w:t>
            </w:r>
          </w:p>
        </w:tc>
        <w:tc>
          <w:tcPr>
            <w:tcW w:w="22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03287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852" w14:textId="77777777" w:rsidR="00F35ADE" w:rsidRDefault="00F35ADE" w:rsidP="00F35AD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  <w:p w14:paraId="044F6373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9AC20" w14:textId="0F53F6CD" w:rsidR="003B3A6F" w:rsidRPr="00F35ADE" w:rsidRDefault="003B3A6F" w:rsidP="00F35ADE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35ADE">
        <w:rPr>
          <w:rFonts w:ascii="Arial" w:eastAsia="Times New Roman" w:hAnsi="Arial" w:cs="Arial"/>
          <w:sz w:val="16"/>
          <w:szCs w:val="16"/>
          <w:lang w:eastAsia="cs-CZ"/>
        </w:rPr>
        <w:lastRenderedPageBreak/>
        <w:t>Dodavatel souhlasí se závazným návrhem smlouvy, který je přílohou Výzvy k podání nabídek 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F40634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D042" w14:textId="77777777" w:rsidR="00FF601C" w:rsidRDefault="00FF601C" w:rsidP="009A2B3A">
      <w:pPr>
        <w:spacing w:after="0" w:line="240" w:lineRule="auto"/>
      </w:pPr>
      <w:r>
        <w:separator/>
      </w:r>
    </w:p>
  </w:endnote>
  <w:endnote w:type="continuationSeparator" w:id="0">
    <w:p w14:paraId="3D51C24E" w14:textId="77777777" w:rsidR="00FF601C" w:rsidRDefault="00FF601C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03C" w14:textId="77777777" w:rsidR="00FF601C" w:rsidRDefault="00FF601C" w:rsidP="009A2B3A">
      <w:pPr>
        <w:spacing w:after="0" w:line="240" w:lineRule="auto"/>
      </w:pPr>
      <w:r>
        <w:separator/>
      </w:r>
    </w:p>
  </w:footnote>
  <w:footnote w:type="continuationSeparator" w:id="0">
    <w:p w14:paraId="7428FFF6" w14:textId="77777777" w:rsidR="00FF601C" w:rsidRDefault="00FF601C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EC9"/>
    <w:multiLevelType w:val="hybridMultilevel"/>
    <w:tmpl w:val="250237B4"/>
    <w:lvl w:ilvl="0" w:tplc="9BC68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64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95715340">
    <w:abstractNumId w:val="0"/>
  </w:num>
  <w:num w:numId="2" w16cid:durableId="880482125">
    <w:abstractNumId w:val="1"/>
  </w:num>
  <w:num w:numId="3" w16cid:durableId="1230651147">
    <w:abstractNumId w:val="3"/>
  </w:num>
  <w:num w:numId="4" w16cid:durableId="20420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2262C"/>
    <w:rsid w:val="00037AA8"/>
    <w:rsid w:val="0009356F"/>
    <w:rsid w:val="000B797C"/>
    <w:rsid w:val="000D6599"/>
    <w:rsid w:val="00151F06"/>
    <w:rsid w:val="00153678"/>
    <w:rsid w:val="00183064"/>
    <w:rsid w:val="001E096A"/>
    <w:rsid w:val="001F410F"/>
    <w:rsid w:val="00210796"/>
    <w:rsid w:val="00231967"/>
    <w:rsid w:val="00247592"/>
    <w:rsid w:val="00265CB1"/>
    <w:rsid w:val="002917E4"/>
    <w:rsid w:val="002C550C"/>
    <w:rsid w:val="00345E91"/>
    <w:rsid w:val="00354A5F"/>
    <w:rsid w:val="00372A84"/>
    <w:rsid w:val="003A1B78"/>
    <w:rsid w:val="003B3A6F"/>
    <w:rsid w:val="003D64FE"/>
    <w:rsid w:val="003F748F"/>
    <w:rsid w:val="00414A4F"/>
    <w:rsid w:val="00415F59"/>
    <w:rsid w:val="00420A26"/>
    <w:rsid w:val="00430282"/>
    <w:rsid w:val="00474913"/>
    <w:rsid w:val="004C15AF"/>
    <w:rsid w:val="004F69B0"/>
    <w:rsid w:val="005555FA"/>
    <w:rsid w:val="00581920"/>
    <w:rsid w:val="00595686"/>
    <w:rsid w:val="005D66A0"/>
    <w:rsid w:val="005D7A77"/>
    <w:rsid w:val="005F0199"/>
    <w:rsid w:val="005F5FFD"/>
    <w:rsid w:val="00623601"/>
    <w:rsid w:val="0064585C"/>
    <w:rsid w:val="006E17D8"/>
    <w:rsid w:val="0074075F"/>
    <w:rsid w:val="00757B32"/>
    <w:rsid w:val="00783448"/>
    <w:rsid w:val="007835D7"/>
    <w:rsid w:val="007A6AE0"/>
    <w:rsid w:val="0081051D"/>
    <w:rsid w:val="008A5FD7"/>
    <w:rsid w:val="008B2AC4"/>
    <w:rsid w:val="008D6C1F"/>
    <w:rsid w:val="00916286"/>
    <w:rsid w:val="009A121C"/>
    <w:rsid w:val="009A2B3A"/>
    <w:rsid w:val="00A7516E"/>
    <w:rsid w:val="00AB39C5"/>
    <w:rsid w:val="00AC24AB"/>
    <w:rsid w:val="00AD421D"/>
    <w:rsid w:val="00B217AE"/>
    <w:rsid w:val="00B323A4"/>
    <w:rsid w:val="00B96BB8"/>
    <w:rsid w:val="00BA061C"/>
    <w:rsid w:val="00BA5D57"/>
    <w:rsid w:val="00BF6BD3"/>
    <w:rsid w:val="00C079E8"/>
    <w:rsid w:val="00C104E8"/>
    <w:rsid w:val="00C22309"/>
    <w:rsid w:val="00C77B3C"/>
    <w:rsid w:val="00CA76CB"/>
    <w:rsid w:val="00D33DB6"/>
    <w:rsid w:val="00D42934"/>
    <w:rsid w:val="00DE414D"/>
    <w:rsid w:val="00DF2E81"/>
    <w:rsid w:val="00DF6863"/>
    <w:rsid w:val="00E114FC"/>
    <w:rsid w:val="00E84287"/>
    <w:rsid w:val="00E85796"/>
    <w:rsid w:val="00E91E14"/>
    <w:rsid w:val="00EA0911"/>
    <w:rsid w:val="00EF1262"/>
    <w:rsid w:val="00F06577"/>
    <w:rsid w:val="00F23FEB"/>
    <w:rsid w:val="00F35ADE"/>
    <w:rsid w:val="00F40634"/>
    <w:rsid w:val="00F73F24"/>
    <w:rsid w:val="00F85520"/>
    <w:rsid w:val="00FC000D"/>
    <w:rsid w:val="00FF1029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a.dragoun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Město Litvínov</cp:lastModifiedBy>
  <cp:revision>15</cp:revision>
  <cp:lastPrinted>2025-11-27T09:22:00Z</cp:lastPrinted>
  <dcterms:created xsi:type="dcterms:W3CDTF">2024-07-08T06:08:00Z</dcterms:created>
  <dcterms:modified xsi:type="dcterms:W3CDTF">2025-11-27T09:24:00Z</dcterms:modified>
</cp:coreProperties>
</file>