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26B1" w14:textId="77777777" w:rsidR="00992BD9" w:rsidRPr="004327FD" w:rsidRDefault="00992BD9" w:rsidP="004327FD">
      <w:pPr>
        <w:shd w:val="clear" w:color="auto" w:fill="FFCC99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92BD9">
        <w:rPr>
          <w:rFonts w:ascii="Arial" w:eastAsia="Times New Roman" w:hAnsi="Arial" w:cs="Arial"/>
          <w:b/>
          <w:sz w:val="24"/>
          <w:szCs w:val="24"/>
          <w:lang w:eastAsia="cs-CZ"/>
        </w:rPr>
        <w:t>PÍSEMNÁ ZPRÁVA ZADAVATELE</w:t>
      </w:r>
      <w:r w:rsidRPr="00992BD9">
        <w:rPr>
          <w:rFonts w:ascii="Arial" w:eastAsia="Times New Roman" w:hAnsi="Arial" w:cs="Arial"/>
          <w:b/>
          <w:sz w:val="24"/>
          <w:szCs w:val="24"/>
          <w:shd w:val="clear" w:color="auto" w:fill="FFCC99"/>
          <w:lang w:eastAsia="cs-CZ"/>
        </w:rPr>
        <w:t xml:space="preserve"> </w:t>
      </w:r>
    </w:p>
    <w:p w14:paraId="6880A216" w14:textId="0434AC3C" w:rsidR="00992BD9" w:rsidRDefault="00F93475" w:rsidP="004C22CB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(v souladu s § 217 zákona č. 134/2016</w:t>
      </w:r>
      <w:r w:rsidR="00992BD9" w:rsidRPr="00992BD9">
        <w:rPr>
          <w:rFonts w:ascii="Arial" w:eastAsia="Times New Roman" w:hAnsi="Arial" w:cs="Arial"/>
          <w:sz w:val="18"/>
          <w:szCs w:val="18"/>
          <w:lang w:eastAsia="cs-CZ"/>
        </w:rPr>
        <w:t xml:space="preserve"> Sb., o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zadávání </w:t>
      </w:r>
      <w:r w:rsidR="00992BD9" w:rsidRPr="00992BD9">
        <w:rPr>
          <w:rFonts w:ascii="Arial" w:eastAsia="Times New Roman" w:hAnsi="Arial" w:cs="Arial"/>
          <w:sz w:val="18"/>
          <w:szCs w:val="18"/>
          <w:lang w:eastAsia="cs-CZ"/>
        </w:rPr>
        <w:t>veřejných zakáz</w:t>
      </w:r>
      <w:r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="00992BD9" w:rsidRPr="00992BD9">
        <w:rPr>
          <w:rFonts w:ascii="Arial" w:eastAsia="Times New Roman" w:hAnsi="Arial" w:cs="Arial"/>
          <w:sz w:val="18"/>
          <w:szCs w:val="18"/>
          <w:lang w:eastAsia="cs-CZ"/>
        </w:rPr>
        <w:t>k</w:t>
      </w:r>
      <w:r>
        <w:rPr>
          <w:rFonts w:ascii="Arial" w:eastAsia="Times New Roman" w:hAnsi="Arial" w:cs="Arial"/>
          <w:sz w:val="18"/>
          <w:szCs w:val="18"/>
          <w:lang w:eastAsia="cs-CZ"/>
        </w:rPr>
        <w:t>, dále jen „</w:t>
      </w:r>
      <w:r w:rsidR="00514792">
        <w:rPr>
          <w:rFonts w:ascii="Arial" w:eastAsia="Times New Roman" w:hAnsi="Arial" w:cs="Arial"/>
          <w:sz w:val="18"/>
          <w:szCs w:val="18"/>
          <w:lang w:eastAsia="cs-CZ"/>
        </w:rPr>
        <w:t>zákon</w:t>
      </w:r>
      <w:r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="00992BD9" w:rsidRPr="00992BD9">
        <w:rPr>
          <w:rFonts w:ascii="Arial" w:eastAsia="Times New Roman" w:hAnsi="Arial" w:cs="Arial"/>
          <w:sz w:val="18"/>
          <w:szCs w:val="18"/>
          <w:lang w:eastAsia="cs-CZ"/>
        </w:rPr>
        <w:t>)</w:t>
      </w:r>
    </w:p>
    <w:p w14:paraId="0C7D5CFE" w14:textId="77777777" w:rsidR="00842708" w:rsidRPr="00992BD9" w:rsidRDefault="00842708" w:rsidP="004C22CB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D4ABF95" w14:textId="07A4600B" w:rsidR="00842708" w:rsidRPr="00842708" w:rsidRDefault="00992BD9" w:rsidP="00842708">
      <w:pPr>
        <w:ind w:left="2832" w:hanging="283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Zadavatel: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0" w:name="Text2"/>
      <w:r w:rsidRPr="00992BD9">
        <w:rPr>
          <w:rFonts w:ascii="Arial" w:eastAsia="Times New Roman" w:hAnsi="Arial" w:cs="Arial"/>
          <w:sz w:val="20"/>
          <w:szCs w:val="20"/>
          <w:lang w:eastAsia="cs-CZ"/>
        </w:rPr>
        <w:t>Město Litvínov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FORMTEXT </w:instrTex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bookmarkEnd w:id="0"/>
    </w:p>
    <w:p w14:paraId="3C3A90D9" w14:textId="77777777" w:rsidR="00992BD9" w:rsidRPr="00992BD9" w:rsidRDefault="00992BD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Sídlo:</w:t>
      </w:r>
      <w:r w:rsidR="002F4F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F4F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F4F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F4F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F4F84">
        <w:rPr>
          <w:rFonts w:ascii="Arial" w:eastAsia="Times New Roman" w:hAnsi="Arial" w:cs="Arial"/>
          <w:sz w:val="20"/>
          <w:szCs w:val="20"/>
          <w:lang w:eastAsia="cs-CZ"/>
        </w:rPr>
        <w:tab/>
        <w:t>nám. Míru 11, 436 0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>1 Litvínov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FORMTEXT </w:instrTex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 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</w:p>
    <w:p w14:paraId="2DD3A635" w14:textId="77777777" w:rsidR="00992BD9" w:rsidRPr="00992BD9" w:rsidRDefault="00992BD9" w:rsidP="00992BD9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>IČ:</w:t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002 66 027"/>
            </w:textInput>
          </w:ffData>
        </w:fldCha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FORMTEXT </w:instrTex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002 66 027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</w:p>
    <w:p w14:paraId="2B9BFCC6" w14:textId="77777777" w:rsidR="00992BD9" w:rsidRPr="00992BD9" w:rsidRDefault="00992BD9" w:rsidP="00992BD9">
      <w:pPr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>DIČ:</w:t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CZ00266027"/>
            </w:textInput>
          </w:ffData>
        </w:fldCha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FORMTEXT </w:instrTex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992BD9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CZ00266027</w:t>
      </w:r>
      <w:r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</w:p>
    <w:p w14:paraId="1A3CF047" w14:textId="77777777" w:rsidR="00992BD9" w:rsidRPr="00992BD9" w:rsidRDefault="00992BD9" w:rsidP="00992BD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Osoba oprávněná </w:t>
      </w:r>
    </w:p>
    <w:p w14:paraId="2EDA9E0C" w14:textId="77777777" w:rsidR="00992BD9" w:rsidRPr="00992BD9" w:rsidRDefault="00992BD9" w:rsidP="00992BD9">
      <w:pPr>
        <w:ind w:left="2832" w:hanging="283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jednat za zadavatele: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934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>
          <w:ffData>
            <w:name w:val=""/>
            <w:enabled/>
            <w:calcOnExit w:val="0"/>
            <w:textInput>
              <w:default w:val="Mgr. Kamila Bláhová - starostka města"/>
            </w:textInput>
          </w:ffData>
        </w:fldChar>
      </w:r>
      <w:r w:rsidR="00F934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FORMTEXT </w:instrText>
      </w:r>
      <w:r w:rsidR="00F93475">
        <w:rPr>
          <w:rFonts w:ascii="Arial" w:eastAsia="Times New Roman" w:hAnsi="Arial" w:cs="Arial"/>
          <w:color w:val="000000"/>
          <w:sz w:val="20"/>
          <w:szCs w:val="20"/>
          <w:lang w:eastAsia="cs-CZ"/>
        </w:rPr>
      </w:r>
      <w:r w:rsidR="00F934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="00F93475"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t>Mgr. Kamila Bláhová - starostka města</w:t>
      </w:r>
      <w:r w:rsidR="00F934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</w:p>
    <w:p w14:paraId="13EE0C6D" w14:textId="77777777" w:rsidR="00992BD9" w:rsidRPr="00992BD9" w:rsidRDefault="00992BD9" w:rsidP="00992BD9">
      <w:pPr>
        <w:ind w:left="2832" w:hanging="283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E5F71D0" w14:textId="77777777" w:rsidR="001F4D01" w:rsidRPr="007545F5" w:rsidRDefault="001F4D01" w:rsidP="001F4D01">
      <w:pPr>
        <w:widowControl w:val="0"/>
        <w:autoSpaceDE w:val="0"/>
        <w:autoSpaceDN w:val="0"/>
        <w:adjustRightInd w:val="0"/>
        <w:ind w:left="2832" w:hanging="2832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545F5">
        <w:rPr>
          <w:rFonts w:ascii="Arial" w:eastAsia="Times New Roman" w:hAnsi="Arial" w:cs="Arial"/>
          <w:bCs/>
          <w:sz w:val="20"/>
          <w:szCs w:val="20"/>
          <w:lang w:eastAsia="cs-CZ"/>
        </w:rPr>
        <w:t>Název veřejné zakázky:</w:t>
      </w:r>
      <w:r w:rsidRPr="007545F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14:paraId="6004EB7B" w14:textId="77777777" w:rsidR="00FF66B0" w:rsidRDefault="00FF66B0" w:rsidP="004F3B4C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</w:pPr>
      <w:bookmarkStart w:id="1" w:name="_Hlk74825842"/>
      <w:r w:rsidRPr="00FF66B0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>Údržba, opravy a obnova vodoinstalace, otopných systémů a kanalizace objektů města Litvínova pro období 2025 – 2026</w:t>
      </w:r>
    </w:p>
    <w:p w14:paraId="049CB43C" w14:textId="7A065557" w:rsidR="004F3B4C" w:rsidRPr="004F3B4C" w:rsidRDefault="004F3B4C" w:rsidP="004F3B4C">
      <w:pPr>
        <w:pBdr>
          <w:bottom w:val="single" w:sz="4" w:space="1" w:color="auto"/>
        </w:pBd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4F3B4C">
        <w:rPr>
          <w:rFonts w:ascii="Arial" w:eastAsia="Times New Roman" w:hAnsi="Arial" w:cs="Arial"/>
          <w:iCs/>
          <w:sz w:val="20"/>
          <w:szCs w:val="20"/>
          <w:lang w:eastAsia="cs-CZ"/>
        </w:rPr>
        <w:t>veřejná zakázka zadávaná ve zjednodušeném podlimitním řízení v souladu se zákonem č. 134/2016 Sb., o zadávání veřejných zakázek, ve znění pozdějších předpisů (dále jen „zákon“) na stavební práce</w:t>
      </w:r>
    </w:p>
    <w:p w14:paraId="2B80B8F3" w14:textId="63D8DD17" w:rsidR="007545F5" w:rsidRPr="004F3B4C" w:rsidRDefault="004F3B4C" w:rsidP="004F3B4C">
      <w:pPr>
        <w:pBdr>
          <w:bottom w:val="single" w:sz="4" w:space="1" w:color="auto"/>
        </w:pBdr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4F3B4C">
        <w:rPr>
          <w:rFonts w:ascii="Arial" w:eastAsia="Times New Roman" w:hAnsi="Arial" w:cs="Arial"/>
          <w:iCs/>
          <w:sz w:val="20"/>
          <w:szCs w:val="20"/>
          <w:lang w:eastAsia="cs-CZ"/>
        </w:rPr>
        <w:t>systémové číslo VZ na profilu zadavatele: P2</w:t>
      </w:r>
      <w:r w:rsidR="00F51C22">
        <w:rPr>
          <w:rFonts w:ascii="Arial" w:eastAsia="Times New Roman" w:hAnsi="Arial" w:cs="Arial"/>
          <w:iCs/>
          <w:sz w:val="20"/>
          <w:szCs w:val="20"/>
          <w:lang w:eastAsia="cs-CZ"/>
        </w:rPr>
        <w:t>5</w:t>
      </w:r>
      <w:r w:rsidRPr="004F3B4C">
        <w:rPr>
          <w:rFonts w:ascii="Arial" w:eastAsia="Times New Roman" w:hAnsi="Arial" w:cs="Arial"/>
          <w:iCs/>
          <w:sz w:val="20"/>
          <w:szCs w:val="20"/>
          <w:lang w:eastAsia="cs-CZ"/>
        </w:rPr>
        <w:t>V00000</w:t>
      </w:r>
      <w:r w:rsidR="00F51C22">
        <w:rPr>
          <w:rFonts w:ascii="Arial" w:eastAsia="Times New Roman" w:hAnsi="Arial" w:cs="Arial"/>
          <w:iCs/>
          <w:sz w:val="20"/>
          <w:szCs w:val="20"/>
          <w:lang w:eastAsia="cs-CZ"/>
        </w:rPr>
        <w:t>0</w:t>
      </w:r>
      <w:r w:rsidR="00FF66B0">
        <w:rPr>
          <w:rFonts w:ascii="Arial" w:eastAsia="Times New Roman" w:hAnsi="Arial" w:cs="Arial"/>
          <w:iCs/>
          <w:sz w:val="20"/>
          <w:szCs w:val="20"/>
          <w:lang w:eastAsia="cs-CZ"/>
        </w:rPr>
        <w:t>37</w:t>
      </w:r>
    </w:p>
    <w:p w14:paraId="0DC74A3F" w14:textId="2E977D54" w:rsidR="00370D1A" w:rsidRPr="007545F5" w:rsidRDefault="00361BAC" w:rsidP="007545F5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7545F5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Evidenční číslo ve VVZ: </w:t>
      </w:r>
      <w:r w:rsidR="00325129" w:rsidRPr="00325129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Z2025-029181</w:t>
      </w:r>
    </w:p>
    <w:bookmarkEnd w:id="1"/>
    <w:p w14:paraId="228ABADD" w14:textId="1BF3C0BA" w:rsidR="00F9637A" w:rsidRDefault="00F9637A" w:rsidP="0044025D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73B8E9B0" w14:textId="77777777" w:rsidR="00992BD9" w:rsidRDefault="009D2DC0" w:rsidP="00C3771F">
      <w:pPr>
        <w:ind w:left="284" w:hanging="284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  <w:r w:rsidR="00992BD9"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92BD9"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Předmět veřejné zakázky </w:t>
      </w:r>
    </w:p>
    <w:p w14:paraId="0464CC09" w14:textId="77777777" w:rsidR="00FF66B0" w:rsidRPr="00FF66B0" w:rsidRDefault="00FF66B0" w:rsidP="00FF66B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F66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Stručný popis předmětu:</w:t>
      </w:r>
    </w:p>
    <w:p w14:paraId="283A6F14" w14:textId="3404AF10" w:rsidR="00B14352" w:rsidRDefault="00FF66B0" w:rsidP="00FF66B0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F66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Jedná se o stavební práce spočívající v provádění údržby, opravy a obnovy rozvodů vody, otopných systémů a kanalizace objektů v majetku nebo ve správě města Litvínova, včetně provádění havarijních oprav. Konkrétně se jedná zejména 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F66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opravy vodoinstalačních rozvodů,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F66B0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opravy či výměny vodoinstalačních zařizovacích předmětů, opravy a údržba systémů vytápění objektů a jejich částí, údržbu, opravy a výměny svislých kanalizačních rozvodů a zařizovacích předmětů, čištění ležaté kanalizace hlavní i odboček, odstraňování havarijních situací, kontrola kanalizace kamerovým zařízením.</w:t>
      </w:r>
    </w:p>
    <w:p w14:paraId="0E384162" w14:textId="77777777" w:rsidR="00FF66B0" w:rsidRPr="00A92818" w:rsidRDefault="00FF66B0" w:rsidP="00FF66B0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339FD6E0" w14:textId="266EB3FB" w:rsidR="009D2DC0" w:rsidRDefault="009D2DC0" w:rsidP="00F945FE">
      <w:pPr>
        <w:spacing w:after="120"/>
        <w:ind w:left="284" w:hanging="28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D2DC0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Identifikační údaje všech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účastníků</w:t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jejich nabídková cena</w:t>
      </w:r>
    </w:p>
    <w:p w14:paraId="19528D8B" w14:textId="77777777" w:rsidR="00C45E7C" w:rsidRDefault="00C45E7C" w:rsidP="00F1275F">
      <w:pPr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381"/>
        <w:gridCol w:w="1136"/>
        <w:gridCol w:w="2976"/>
        <w:gridCol w:w="2126"/>
      </w:tblGrid>
      <w:tr w:rsidR="00EF5E49" w:rsidRPr="00EF5E49" w14:paraId="78FC5B56" w14:textId="1C2A15FF" w:rsidTr="00EF5E49">
        <w:tc>
          <w:tcPr>
            <w:tcW w:w="1020" w:type="dxa"/>
            <w:shd w:val="clear" w:color="auto" w:fill="E7E6E6"/>
          </w:tcPr>
          <w:p w14:paraId="70906BD0" w14:textId="77777777" w:rsidR="00EF5E49" w:rsidRPr="00EF5E49" w:rsidRDefault="00EF5E49" w:rsidP="00EF5E49">
            <w:pPr>
              <w:ind w:left="-18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bookmarkStart w:id="2" w:name="_Hlk195607063"/>
            <w:r w:rsidRPr="00EF5E4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Pořadové</w:t>
            </w:r>
          </w:p>
          <w:p w14:paraId="6F8509B7" w14:textId="77777777" w:rsidR="00EF5E49" w:rsidRPr="00EF5E49" w:rsidRDefault="00EF5E49" w:rsidP="00EF5E49">
            <w:pPr>
              <w:ind w:left="-18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F5E4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číslo</w:t>
            </w:r>
          </w:p>
          <w:p w14:paraId="5DD294C2" w14:textId="77777777" w:rsidR="00EF5E49" w:rsidRPr="00EF5E49" w:rsidRDefault="00EF5E49" w:rsidP="00EF5E49">
            <w:pPr>
              <w:ind w:left="-18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EF5E4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nabídky</w:t>
            </w:r>
          </w:p>
        </w:tc>
        <w:tc>
          <w:tcPr>
            <w:tcW w:w="2382" w:type="dxa"/>
            <w:shd w:val="clear" w:color="auto" w:fill="E7E6E6"/>
            <w:vAlign w:val="center"/>
          </w:tcPr>
          <w:p w14:paraId="72A1CA3D" w14:textId="77777777" w:rsidR="00EF5E49" w:rsidRPr="00EF5E49" w:rsidRDefault="00EF5E49" w:rsidP="00EF5E49">
            <w:pPr>
              <w:ind w:right="-1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F5E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43D8785A" w14:textId="77777777" w:rsidR="00EF5E49" w:rsidRPr="00EF5E49" w:rsidRDefault="00EF5E49" w:rsidP="00EF5E49">
            <w:pPr>
              <w:ind w:right="-1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F5E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628DE7A4" w14:textId="77777777" w:rsidR="00EF5E49" w:rsidRPr="00EF5E49" w:rsidRDefault="00EF5E49" w:rsidP="00EF5E49">
            <w:pPr>
              <w:ind w:right="-1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F5E4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159A9575" w14:textId="4D26CA33" w:rsidR="00EF5E49" w:rsidRPr="00EF5E49" w:rsidRDefault="00EF5E49" w:rsidP="00EF5E49">
            <w:pPr>
              <w:ind w:right="-1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Nabídková cena v Kč bez DPH</w:t>
            </w:r>
          </w:p>
        </w:tc>
      </w:tr>
      <w:bookmarkEnd w:id="2"/>
      <w:tr w:rsidR="00FF66B0" w:rsidRPr="00EF5E49" w14:paraId="7E82E59D" w14:textId="6664575C" w:rsidTr="00EF5E49">
        <w:trPr>
          <w:trHeight w:val="454"/>
        </w:trPr>
        <w:tc>
          <w:tcPr>
            <w:tcW w:w="1020" w:type="dxa"/>
            <w:shd w:val="clear" w:color="auto" w:fill="auto"/>
            <w:vAlign w:val="center"/>
          </w:tcPr>
          <w:p w14:paraId="0448ED81" w14:textId="77777777" w:rsidR="00FF66B0" w:rsidRPr="00EF5E49" w:rsidRDefault="00FF66B0" w:rsidP="00FF66B0">
            <w:pPr>
              <w:spacing w:before="40" w:after="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EF5E4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CCC19B1" w14:textId="2F7CE047" w:rsidR="00FF66B0" w:rsidRPr="00FF66B0" w:rsidRDefault="00FF66B0" w:rsidP="00FF66B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3" w:name="_Hlk199312278"/>
            <w:r w:rsidRPr="00FF66B0">
              <w:rPr>
                <w:rFonts w:ascii="Arial" w:hAnsi="Arial" w:cs="Arial"/>
                <w:sz w:val="20"/>
                <w:szCs w:val="20"/>
              </w:rPr>
              <w:t>STALAX, s.r.o.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3D02A578" w14:textId="0779BA9E" w:rsidR="00FF66B0" w:rsidRPr="00FF66B0" w:rsidRDefault="00FF66B0" w:rsidP="00FF66B0">
            <w:pPr>
              <w:spacing w:before="40" w:after="40"/>
              <w:ind w:right="3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66B0">
              <w:rPr>
                <w:rFonts w:ascii="Arial" w:hAnsi="Arial" w:cs="Arial"/>
                <w:sz w:val="20"/>
                <w:szCs w:val="20"/>
              </w:rPr>
              <w:t>25492276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8D586D" w14:textId="77777777" w:rsidR="00FF66B0" w:rsidRPr="00FF66B0" w:rsidRDefault="00FF66B0" w:rsidP="00FF66B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F66B0">
              <w:rPr>
                <w:rFonts w:ascii="Arial" w:hAnsi="Arial" w:cs="Arial"/>
                <w:sz w:val="20"/>
                <w:szCs w:val="20"/>
              </w:rPr>
              <w:t>Chudeřínská 499, Horní</w:t>
            </w:r>
          </w:p>
          <w:p w14:paraId="2992C456" w14:textId="4C86385F" w:rsidR="00FF66B0" w:rsidRPr="00FF66B0" w:rsidRDefault="00FF66B0" w:rsidP="00FF66B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66B0">
              <w:rPr>
                <w:rFonts w:ascii="Arial" w:hAnsi="Arial" w:cs="Arial"/>
                <w:sz w:val="20"/>
                <w:szCs w:val="20"/>
              </w:rPr>
              <w:t>Litvínov, 436 01 Litvínov</w:t>
            </w:r>
          </w:p>
        </w:tc>
        <w:tc>
          <w:tcPr>
            <w:tcW w:w="2126" w:type="dxa"/>
            <w:vAlign w:val="center"/>
          </w:tcPr>
          <w:p w14:paraId="3278448E" w14:textId="6D00AF19" w:rsidR="00FF66B0" w:rsidRPr="00FF66B0" w:rsidRDefault="00FF66B0" w:rsidP="00FF66B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66B0">
              <w:rPr>
                <w:rFonts w:ascii="Arial" w:hAnsi="Arial" w:cs="Arial"/>
                <w:sz w:val="20"/>
                <w:szCs w:val="20"/>
              </w:rPr>
              <w:t>2 618 804,00</w:t>
            </w:r>
          </w:p>
        </w:tc>
      </w:tr>
    </w:tbl>
    <w:p w14:paraId="2C2911ED" w14:textId="77777777" w:rsidR="00EF5E49" w:rsidRDefault="00EF5E49" w:rsidP="00F1275F">
      <w:pPr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</w:p>
    <w:p w14:paraId="5339EEF1" w14:textId="77777777" w:rsidR="00EF5E49" w:rsidRPr="00F1275F" w:rsidRDefault="00EF5E49" w:rsidP="00F1275F">
      <w:pPr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</w:p>
    <w:p w14:paraId="7CC605D9" w14:textId="4123CAC6" w:rsidR="009D2DC0" w:rsidRDefault="009D2DC0" w:rsidP="00F945FE">
      <w:pPr>
        <w:spacing w:after="120"/>
        <w:ind w:left="425" w:hanging="425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Označení všech vyloučených účastníků zadávacího řízení s</w:t>
      </w:r>
      <w:r w:rsidR="00D30C57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uvedením důvodu jejich vyloučení</w:t>
      </w:r>
      <w:r w:rsidRPr="00992BD9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2AC3A8A7" w14:textId="37E8965B" w:rsidR="00FF66B0" w:rsidRPr="00FF66B0" w:rsidRDefault="00FF66B0" w:rsidP="00F945FE">
      <w:pPr>
        <w:spacing w:after="120"/>
        <w:ind w:left="425" w:hanging="425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F66B0">
        <w:rPr>
          <w:rFonts w:ascii="Arial" w:eastAsia="Times New Roman" w:hAnsi="Arial" w:cs="Arial"/>
          <w:bCs/>
          <w:sz w:val="20"/>
          <w:szCs w:val="20"/>
          <w:lang w:eastAsia="cs-CZ"/>
        </w:rPr>
        <w:t>Nikdo nebyl vyloučen.</w:t>
      </w:r>
    </w:p>
    <w:p w14:paraId="3BF85E32" w14:textId="77777777" w:rsidR="007C47CB" w:rsidRDefault="007C47CB" w:rsidP="00F945FE">
      <w:pPr>
        <w:spacing w:after="120"/>
        <w:ind w:left="425" w:hanging="425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D551E20" w14:textId="5F6FB536" w:rsidR="002F4113" w:rsidRPr="00FD4809" w:rsidRDefault="00C3771F" w:rsidP="00FD4809">
      <w:pPr>
        <w:spacing w:after="120"/>
        <w:ind w:left="425" w:hanging="425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IV. </w:t>
      </w:r>
      <w:r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ab/>
        <w:t>Identifikační údaje vybraného dodavatele</w:t>
      </w:r>
      <w:r w:rsidR="00711385"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>, s nímž byla uzavřena smlouva,</w:t>
      </w:r>
      <w:r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vč. odůvodnění výběru je</w:t>
      </w:r>
      <w:r w:rsidR="00711385"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>ho</w:t>
      </w:r>
      <w:r w:rsidRPr="00C3765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nabídky </w:t>
      </w:r>
      <w:bookmarkStart w:id="4" w:name="_Hlk51241331"/>
    </w:p>
    <w:p w14:paraId="772A3E3D" w14:textId="137FEE00" w:rsidR="00C3765D" w:rsidRPr="009F15A0" w:rsidRDefault="00C3765D" w:rsidP="00DE0643">
      <w:pPr>
        <w:tabs>
          <w:tab w:val="left" w:pos="142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9F15A0">
        <w:rPr>
          <w:rFonts w:ascii="Arial" w:hAnsi="Arial" w:cs="Arial"/>
          <w:sz w:val="20"/>
          <w:szCs w:val="20"/>
        </w:rPr>
        <w:t xml:space="preserve">Název účastníka: </w:t>
      </w:r>
      <w:r w:rsidR="00FF66B0" w:rsidRPr="00FF66B0">
        <w:rPr>
          <w:rFonts w:ascii="Arial" w:hAnsi="Arial" w:cs="Arial"/>
          <w:b/>
          <w:bCs/>
          <w:sz w:val="20"/>
          <w:szCs w:val="20"/>
        </w:rPr>
        <w:t>STALAX, s.r.o.</w:t>
      </w:r>
    </w:p>
    <w:p w14:paraId="5A8803AE" w14:textId="7C25AF99" w:rsidR="00FF66B0" w:rsidRDefault="00C3765D" w:rsidP="00FF66B0">
      <w:pPr>
        <w:tabs>
          <w:tab w:val="left" w:pos="142"/>
        </w:tabs>
        <w:ind w:left="142"/>
        <w:rPr>
          <w:rFonts w:ascii="Arial" w:hAnsi="Arial" w:cs="Arial"/>
          <w:sz w:val="20"/>
          <w:szCs w:val="20"/>
        </w:rPr>
      </w:pPr>
      <w:r w:rsidRPr="009F15A0">
        <w:rPr>
          <w:rFonts w:ascii="Arial" w:hAnsi="Arial" w:cs="Arial"/>
          <w:sz w:val="20"/>
          <w:szCs w:val="20"/>
        </w:rPr>
        <w:t xml:space="preserve">Sídlo/místo podnikání: </w:t>
      </w:r>
      <w:r w:rsidR="00FF66B0" w:rsidRPr="00FF66B0">
        <w:rPr>
          <w:rFonts w:ascii="Arial" w:hAnsi="Arial" w:cs="Arial"/>
          <w:sz w:val="20"/>
          <w:szCs w:val="20"/>
        </w:rPr>
        <w:t>Chudeřínská 499, Horní</w:t>
      </w:r>
      <w:r w:rsidR="00FF66B0">
        <w:rPr>
          <w:rFonts w:ascii="Arial" w:hAnsi="Arial" w:cs="Arial"/>
          <w:sz w:val="20"/>
          <w:szCs w:val="20"/>
        </w:rPr>
        <w:t xml:space="preserve"> </w:t>
      </w:r>
      <w:r w:rsidR="00FF66B0" w:rsidRPr="00FF66B0">
        <w:rPr>
          <w:rFonts w:ascii="Arial" w:hAnsi="Arial" w:cs="Arial"/>
          <w:sz w:val="20"/>
          <w:szCs w:val="20"/>
        </w:rPr>
        <w:t xml:space="preserve">Litvínov, 436 01 Litvínov </w:t>
      </w:r>
    </w:p>
    <w:p w14:paraId="3E09BC8C" w14:textId="089D9385" w:rsidR="00C3765D" w:rsidRPr="009F15A0" w:rsidRDefault="00C3765D" w:rsidP="00FF66B0">
      <w:pPr>
        <w:tabs>
          <w:tab w:val="left" w:pos="142"/>
        </w:tabs>
        <w:ind w:left="142"/>
        <w:rPr>
          <w:rFonts w:ascii="Arial" w:hAnsi="Arial" w:cs="Arial"/>
          <w:sz w:val="20"/>
          <w:szCs w:val="20"/>
        </w:rPr>
      </w:pPr>
      <w:r w:rsidRPr="009F15A0">
        <w:rPr>
          <w:rFonts w:ascii="Arial" w:hAnsi="Arial" w:cs="Arial"/>
          <w:sz w:val="20"/>
          <w:szCs w:val="20"/>
        </w:rPr>
        <w:t xml:space="preserve">IČ: </w:t>
      </w:r>
      <w:r w:rsidR="00FF66B0" w:rsidRPr="00FF66B0">
        <w:rPr>
          <w:rFonts w:ascii="Arial" w:hAnsi="Arial" w:cs="Arial"/>
          <w:sz w:val="20"/>
          <w:szCs w:val="20"/>
        </w:rPr>
        <w:t>25492276</w:t>
      </w:r>
    </w:p>
    <w:p w14:paraId="05C45195" w14:textId="2F5F8DA7" w:rsidR="00C93074" w:rsidRDefault="00C3765D" w:rsidP="00C93074">
      <w:pPr>
        <w:tabs>
          <w:tab w:val="left" w:pos="142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CZ </w:t>
      </w:r>
      <w:r w:rsidR="00FF66B0" w:rsidRPr="00FF66B0">
        <w:rPr>
          <w:rFonts w:ascii="Arial" w:hAnsi="Arial" w:cs="Arial"/>
          <w:sz w:val="20"/>
          <w:szCs w:val="20"/>
        </w:rPr>
        <w:t>25492276</w:t>
      </w:r>
    </w:p>
    <w:p w14:paraId="11E07893" w14:textId="77777777" w:rsidR="00C93074" w:rsidRDefault="00C93074" w:rsidP="00C93074">
      <w:pPr>
        <w:tabs>
          <w:tab w:val="left" w:pos="142"/>
        </w:tabs>
        <w:ind w:left="142"/>
        <w:rPr>
          <w:rFonts w:ascii="Arial" w:hAnsi="Arial" w:cs="Arial"/>
          <w:sz w:val="20"/>
          <w:szCs w:val="20"/>
        </w:rPr>
      </w:pPr>
    </w:p>
    <w:p w14:paraId="7D068DC0" w14:textId="671693C0" w:rsidR="00C3765D" w:rsidRPr="00643686" w:rsidRDefault="00C3765D" w:rsidP="00C93074">
      <w:pPr>
        <w:tabs>
          <w:tab w:val="left" w:pos="142"/>
        </w:tabs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 w:rsidRPr="009B3E57">
        <w:rPr>
          <w:rFonts w:ascii="Arial" w:eastAsia="Times New Roman" w:hAnsi="Arial" w:cs="Arial"/>
          <w:sz w:val="20"/>
          <w:szCs w:val="20"/>
          <w:lang w:eastAsia="cs-CZ"/>
        </w:rPr>
        <w:t>Nabídková cena bez DPH</w:t>
      </w:r>
      <w:r>
        <w:rPr>
          <w:rFonts w:ascii="Arial" w:eastAsia="Times New Roman" w:hAnsi="Arial" w:cs="Arial"/>
          <w:sz w:val="20"/>
          <w:szCs w:val="20"/>
          <w:lang w:eastAsia="cs-CZ"/>
        </w:rPr>
        <w:t>, která je zároveň cenou sjednanou za provedení předmětu veřejné zakázky v</w:t>
      </w:r>
      <w:r w:rsidR="00DC4E35">
        <w:rPr>
          <w:rFonts w:ascii="Arial" w:eastAsia="Times New Roman" w:hAnsi="Arial" w:cs="Arial"/>
          <w:sz w:val="20"/>
          <w:szCs w:val="20"/>
          <w:lang w:eastAsia="cs-CZ"/>
        </w:rPr>
        <w:t xml:space="preserve"> rámcové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C4E35">
        <w:rPr>
          <w:rFonts w:ascii="Arial" w:eastAsia="Times New Roman" w:hAnsi="Arial" w:cs="Arial"/>
          <w:sz w:val="20"/>
          <w:szCs w:val="20"/>
          <w:lang w:eastAsia="cs-CZ"/>
        </w:rPr>
        <w:t>dohodě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č. KT/1</w:t>
      </w:r>
      <w:r w:rsidR="000C35D1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FF66B0">
        <w:rPr>
          <w:rFonts w:ascii="Arial" w:eastAsia="Times New Roman" w:hAnsi="Arial" w:cs="Arial"/>
          <w:sz w:val="20"/>
          <w:szCs w:val="20"/>
          <w:lang w:eastAsia="cs-CZ"/>
        </w:rPr>
        <w:t>855</w:t>
      </w:r>
      <w:r w:rsidR="00D97DDA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C4E35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9B3E57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FF66B0" w:rsidRPr="00FF66B0">
        <w:rPr>
          <w:rFonts w:ascii="Arial" w:eastAsia="Times New Roman" w:hAnsi="Arial" w:cs="Arial"/>
          <w:b/>
          <w:sz w:val="20"/>
          <w:szCs w:val="20"/>
          <w:lang w:eastAsia="cs-CZ"/>
        </w:rPr>
        <w:t>2 618 804,00</w:t>
      </w:r>
      <w:r w:rsidR="00FF6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Kč</w:t>
      </w:r>
    </w:p>
    <w:p w14:paraId="631C073C" w14:textId="7EBAD930" w:rsidR="00C3765D" w:rsidRDefault="00C3765D" w:rsidP="00DE0643">
      <w:pPr>
        <w:tabs>
          <w:tab w:val="left" w:pos="142"/>
        </w:tabs>
        <w:ind w:left="142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EF5E49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této ceně bude připočteno DPH dle platných právních předpisů.</w:t>
      </w:r>
    </w:p>
    <w:p w14:paraId="5AE1D94E" w14:textId="7FA3C5A8" w:rsidR="009F15A0" w:rsidRPr="002F4113" w:rsidRDefault="00C3765D" w:rsidP="002F4113">
      <w:pPr>
        <w:tabs>
          <w:tab w:val="left" w:pos="142"/>
        </w:tabs>
        <w:spacing w:before="120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76D42">
        <w:rPr>
          <w:rFonts w:ascii="Arial" w:eastAsia="Times New Roman" w:hAnsi="Arial" w:cs="Arial"/>
          <w:sz w:val="20"/>
          <w:szCs w:val="20"/>
          <w:u w:val="single"/>
          <w:lang w:eastAsia="cs-CZ"/>
        </w:rPr>
        <w:t>Odůvodnění výběru: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4"/>
      <w:r w:rsidR="00FF66B0">
        <w:rPr>
          <w:rFonts w:ascii="Arial" w:eastAsia="Times New Roman" w:hAnsi="Arial" w:cs="Arial"/>
          <w:sz w:val="20"/>
          <w:szCs w:val="20"/>
          <w:lang w:eastAsia="cs-CZ"/>
        </w:rPr>
        <w:t>zadavatel obdržel nabídku pouze jediného účastníka, ten</w:t>
      </w:r>
      <w:r w:rsidR="00361BAC" w:rsidRPr="00361BAC">
        <w:rPr>
          <w:rFonts w:ascii="Arial" w:eastAsia="Times New Roman" w:hAnsi="Arial" w:cs="Arial"/>
          <w:sz w:val="20"/>
          <w:szCs w:val="20"/>
          <w:lang w:eastAsia="cs-CZ"/>
        </w:rPr>
        <w:t xml:space="preserve"> byl vybrán v</w:t>
      </w:r>
      <w:r w:rsidR="00EF5E4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361BAC" w:rsidRPr="00361BAC">
        <w:rPr>
          <w:rFonts w:ascii="Arial" w:eastAsia="Times New Roman" w:hAnsi="Arial" w:cs="Arial"/>
          <w:sz w:val="20"/>
          <w:szCs w:val="20"/>
          <w:lang w:eastAsia="cs-CZ"/>
        </w:rPr>
        <w:t>souladu s § 122 odst.</w:t>
      </w:r>
      <w:r w:rsidR="00FF66B0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361BAC">
        <w:rPr>
          <w:rFonts w:ascii="Arial" w:eastAsia="Times New Roman" w:hAnsi="Arial" w:cs="Arial"/>
          <w:sz w:val="20"/>
          <w:szCs w:val="20"/>
          <w:lang w:eastAsia="cs-CZ"/>
        </w:rPr>
        <w:t xml:space="preserve"> zákona</w:t>
      </w:r>
      <w:r w:rsidR="00361BAC" w:rsidRPr="00361B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F66B0">
        <w:rPr>
          <w:rFonts w:ascii="Arial" w:eastAsia="Times New Roman" w:hAnsi="Arial" w:cs="Arial"/>
          <w:sz w:val="20"/>
          <w:szCs w:val="20"/>
          <w:lang w:eastAsia="cs-CZ"/>
        </w:rPr>
        <w:t>bez provedení</w:t>
      </w:r>
      <w:r w:rsidR="00DD115A" w:rsidRPr="00DD115A">
        <w:rPr>
          <w:rFonts w:ascii="Arial" w:eastAsia="Times New Roman" w:hAnsi="Arial" w:cs="Arial"/>
          <w:sz w:val="20"/>
          <w:szCs w:val="20"/>
          <w:lang w:eastAsia="cs-CZ"/>
        </w:rPr>
        <w:t xml:space="preserve"> hodnocení nabídek. Vybraný dodavatel splnil všechny požadavky v</w:t>
      </w:r>
      <w:r w:rsidR="00EF5E4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D115A" w:rsidRPr="00DD115A">
        <w:rPr>
          <w:rFonts w:ascii="Arial" w:eastAsia="Times New Roman" w:hAnsi="Arial" w:cs="Arial"/>
          <w:sz w:val="20"/>
          <w:szCs w:val="20"/>
          <w:lang w:eastAsia="cs-CZ"/>
        </w:rPr>
        <w:t>souladu se zadávací dokumentací této veřejné zakázky</w:t>
      </w:r>
      <w:r w:rsidR="00361BAC" w:rsidRPr="00361BA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2A551DB" w14:textId="77777777" w:rsidR="004E0B98" w:rsidRPr="004F1DB2" w:rsidRDefault="004E0B98" w:rsidP="008243E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CB21FD" w14:textId="0DEE0870" w:rsidR="00DE0643" w:rsidRDefault="00C3771F" w:rsidP="00FD4809">
      <w:pPr>
        <w:spacing w:after="120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Označení poddodavatelů dodavatele</w:t>
      </w:r>
    </w:p>
    <w:p w14:paraId="08E0A9B9" w14:textId="60BDDA74" w:rsidR="00F9620F" w:rsidRDefault="00EF5E4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Vybraný dodavatel neuvedl žádné poddodavatele.</w:t>
      </w:r>
    </w:p>
    <w:p w14:paraId="64784F26" w14:textId="77777777" w:rsidR="004D7B76" w:rsidRDefault="004D7B76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404C67B" w14:textId="77777777" w:rsidR="00711385" w:rsidRDefault="00C67461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7461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VI. </w:t>
      </w:r>
      <w:r w:rsidR="00711385" w:rsidRPr="00711385">
        <w:rPr>
          <w:rFonts w:ascii="Arial" w:eastAsia="Times New Roman" w:hAnsi="Arial" w:cs="Arial"/>
          <w:b/>
          <w:sz w:val="20"/>
          <w:szCs w:val="20"/>
          <w:lang w:eastAsia="cs-CZ"/>
        </w:rPr>
        <w:t>Odůvodnění použití jednacího řízení s uveřejněním nebo řízení se soutěžním dialogem, byla-li použita:</w:t>
      </w:r>
      <w:r w:rsidR="007113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11385">
        <w:rPr>
          <w:rFonts w:ascii="Arial" w:eastAsia="Times New Roman" w:hAnsi="Arial" w:cs="Arial"/>
          <w:sz w:val="20"/>
          <w:szCs w:val="20"/>
          <w:lang w:eastAsia="cs-CZ"/>
        </w:rPr>
        <w:t>nebylo použito.</w:t>
      </w:r>
    </w:p>
    <w:p w14:paraId="7003713C" w14:textId="77777777" w:rsidR="00BE5BEF" w:rsidRDefault="00BE5BEF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3DD74A" w14:textId="77777777" w:rsidR="00711385" w:rsidRPr="00711385" w:rsidRDefault="00711385" w:rsidP="00C67461">
      <w:pPr>
        <w:jc w:val="both"/>
        <w:rPr>
          <w:rFonts w:ascii="Arial" w:hAnsi="Arial" w:cs="Arial"/>
          <w:sz w:val="20"/>
          <w:szCs w:val="20"/>
        </w:rPr>
      </w:pPr>
      <w:r w:rsidRPr="007113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VII. </w:t>
      </w:r>
      <w:r w:rsidRPr="00396278">
        <w:rPr>
          <w:rFonts w:ascii="Arial" w:hAnsi="Arial" w:cs="Arial"/>
          <w:b/>
          <w:sz w:val="20"/>
          <w:szCs w:val="20"/>
        </w:rPr>
        <w:t>Odůvodnění použití jednacího řízení bez uveřejnění, bylo-li použito:</w:t>
      </w:r>
      <w:r>
        <w:t xml:space="preserve"> </w:t>
      </w:r>
      <w:r w:rsidRPr="00711385">
        <w:rPr>
          <w:rFonts w:ascii="Arial" w:hAnsi="Arial" w:cs="Arial"/>
          <w:sz w:val="20"/>
          <w:szCs w:val="20"/>
        </w:rPr>
        <w:t>nebylo použito.</w:t>
      </w:r>
    </w:p>
    <w:p w14:paraId="0679110C" w14:textId="77777777" w:rsidR="00711385" w:rsidRDefault="00711385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8FA0B2" w14:textId="77777777" w:rsidR="00711385" w:rsidRPr="00711385" w:rsidRDefault="00711385" w:rsidP="00711385">
      <w:pPr>
        <w:jc w:val="both"/>
        <w:rPr>
          <w:rFonts w:ascii="Arial" w:hAnsi="Arial" w:cs="Arial"/>
          <w:sz w:val="20"/>
          <w:szCs w:val="20"/>
        </w:rPr>
      </w:pPr>
      <w:r w:rsidRPr="00711385">
        <w:rPr>
          <w:rFonts w:ascii="Arial" w:eastAsia="Times New Roman" w:hAnsi="Arial" w:cs="Arial"/>
          <w:b/>
          <w:sz w:val="20"/>
          <w:szCs w:val="20"/>
          <w:lang w:eastAsia="cs-CZ"/>
        </w:rPr>
        <w:t>VIII. Odůvodnění použití zjednodušeného režimu, bylo-li použito:</w:t>
      </w:r>
      <w:r w:rsidRPr="00711385">
        <w:t xml:space="preserve"> </w:t>
      </w:r>
      <w:r w:rsidRPr="00711385">
        <w:rPr>
          <w:rFonts w:ascii="Arial" w:hAnsi="Arial" w:cs="Arial"/>
          <w:sz w:val="20"/>
          <w:szCs w:val="20"/>
        </w:rPr>
        <w:t>nebylo použito.</w:t>
      </w:r>
    </w:p>
    <w:p w14:paraId="3A14B45E" w14:textId="77777777" w:rsidR="00711385" w:rsidRPr="00711385" w:rsidRDefault="00711385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583C9C" w14:textId="77777777" w:rsidR="00711385" w:rsidRPr="00711385" w:rsidRDefault="00711385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IX. Odůvodnění zrušení zadávacího řízení nebo </w:t>
      </w:r>
      <w:r w:rsidR="00E253BD">
        <w:rPr>
          <w:rFonts w:ascii="Arial" w:eastAsia="Times New Roman" w:hAnsi="Arial" w:cs="Arial"/>
          <w:b/>
          <w:sz w:val="20"/>
          <w:szCs w:val="20"/>
          <w:lang w:eastAsia="cs-CZ"/>
        </w:rPr>
        <w:t>ne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zavedení dynamického nákupního systému, pokud k tomu došlo: </w:t>
      </w:r>
      <w:r>
        <w:rPr>
          <w:rFonts w:ascii="Arial" w:eastAsia="Times New Roman" w:hAnsi="Arial" w:cs="Arial"/>
          <w:sz w:val="20"/>
          <w:szCs w:val="20"/>
          <w:lang w:eastAsia="cs-CZ"/>
        </w:rPr>
        <w:t>zadávací řízení nebylo zrušeno.</w:t>
      </w:r>
    </w:p>
    <w:p w14:paraId="1F1A0AEF" w14:textId="77777777" w:rsidR="00711385" w:rsidRDefault="00711385" w:rsidP="00C67461">
      <w:pPr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52239A2" w14:textId="77777777" w:rsidR="00072117" w:rsidRDefault="00711385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X. </w:t>
      </w:r>
      <w:r w:rsidR="00C67461" w:rsidRPr="00C67461">
        <w:rPr>
          <w:rFonts w:ascii="Arial" w:eastAsia="Times New Roman" w:hAnsi="Arial" w:cs="Arial"/>
          <w:b/>
          <w:sz w:val="20"/>
          <w:szCs w:val="20"/>
          <w:lang w:eastAsia="cs-CZ"/>
        </w:rPr>
        <w:t>Odůvodnění použití jiných komunikačních prostředků při podání nabídky namísto elektronických prostředků:</w:t>
      </w:r>
      <w:r w:rsidR="00C6746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602D">
        <w:rPr>
          <w:rFonts w:ascii="Arial" w:eastAsia="Times New Roman" w:hAnsi="Arial" w:cs="Arial"/>
          <w:sz w:val="20"/>
          <w:szCs w:val="20"/>
          <w:lang w:eastAsia="cs-CZ"/>
        </w:rPr>
        <w:t xml:space="preserve">nerelevantní, </w:t>
      </w:r>
      <w:r w:rsidR="00C67461">
        <w:rPr>
          <w:rFonts w:ascii="Arial" w:eastAsia="Times New Roman" w:hAnsi="Arial" w:cs="Arial"/>
          <w:sz w:val="20"/>
          <w:szCs w:val="20"/>
          <w:lang w:eastAsia="cs-CZ"/>
        </w:rPr>
        <w:t>zadavatel prováděl komunikaci s</w:t>
      </w:r>
      <w:r w:rsidR="009E6BA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C67461">
        <w:rPr>
          <w:rFonts w:ascii="Arial" w:eastAsia="Times New Roman" w:hAnsi="Arial" w:cs="Arial"/>
          <w:sz w:val="20"/>
          <w:szCs w:val="20"/>
          <w:lang w:eastAsia="cs-CZ"/>
        </w:rPr>
        <w:t>účastníky</w:t>
      </w:r>
      <w:r w:rsidR="009E6BA1">
        <w:rPr>
          <w:rFonts w:ascii="Arial" w:eastAsia="Times New Roman" w:hAnsi="Arial" w:cs="Arial"/>
          <w:sz w:val="20"/>
          <w:szCs w:val="20"/>
          <w:lang w:eastAsia="cs-CZ"/>
        </w:rPr>
        <w:t xml:space="preserve"> pouze</w:t>
      </w:r>
      <w:r w:rsidR="00C67461">
        <w:rPr>
          <w:rFonts w:ascii="Arial" w:eastAsia="Times New Roman" w:hAnsi="Arial" w:cs="Arial"/>
          <w:sz w:val="20"/>
          <w:szCs w:val="20"/>
          <w:lang w:eastAsia="cs-CZ"/>
        </w:rPr>
        <w:t xml:space="preserve"> prostřednictvím elektronických </w:t>
      </w:r>
      <w:r w:rsidR="009E6BA1">
        <w:rPr>
          <w:rFonts w:ascii="Arial" w:eastAsia="Times New Roman" w:hAnsi="Arial" w:cs="Arial"/>
          <w:sz w:val="20"/>
          <w:szCs w:val="20"/>
          <w:lang w:eastAsia="cs-CZ"/>
        </w:rPr>
        <w:t>nástrojů.</w:t>
      </w:r>
    </w:p>
    <w:p w14:paraId="4D09C847" w14:textId="77777777" w:rsidR="00C642FB" w:rsidRDefault="00C642FB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553020" w14:textId="77777777" w:rsidR="00C642FB" w:rsidRDefault="00711385" w:rsidP="00C67461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XI</w:t>
      </w:r>
      <w:r w:rsidR="00C642FB" w:rsidRPr="00C642FB">
        <w:rPr>
          <w:rFonts w:ascii="Arial" w:eastAsia="Times New Roman" w:hAnsi="Arial" w:cs="Arial"/>
          <w:b/>
          <w:sz w:val="20"/>
          <w:szCs w:val="20"/>
          <w:lang w:eastAsia="cs-CZ"/>
        </w:rPr>
        <w:t>. Soupis osob, u kterých byl zjištěn střet zájmů, a následně přijatých opatření, byl-li střet zájmů</w:t>
      </w:r>
      <w:r w:rsidR="00C642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642FB" w:rsidRPr="00C642FB">
        <w:rPr>
          <w:rFonts w:ascii="Arial" w:eastAsia="Times New Roman" w:hAnsi="Arial" w:cs="Arial"/>
          <w:b/>
          <w:sz w:val="20"/>
          <w:szCs w:val="20"/>
          <w:lang w:eastAsia="cs-CZ"/>
        </w:rPr>
        <w:t>zjištěn:</w:t>
      </w:r>
      <w:r w:rsidR="00C642FB">
        <w:rPr>
          <w:rFonts w:ascii="Arial" w:eastAsia="Times New Roman" w:hAnsi="Arial" w:cs="Arial"/>
          <w:sz w:val="20"/>
          <w:szCs w:val="20"/>
          <w:lang w:eastAsia="cs-CZ"/>
        </w:rPr>
        <w:t xml:space="preserve"> střet zájmů nebyl zjištěn.</w:t>
      </w:r>
    </w:p>
    <w:p w14:paraId="5E23F76B" w14:textId="77777777" w:rsidR="00072117" w:rsidRPr="007C56EE" w:rsidRDefault="00072117" w:rsidP="00992BD9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4D79BC4" w14:textId="3C472222" w:rsidR="00711385" w:rsidRPr="00711385" w:rsidRDefault="00711385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XII. </w:t>
      </w:r>
      <w:r w:rsidRPr="00711385">
        <w:rPr>
          <w:rFonts w:ascii="Arial" w:eastAsia="Times New Roman" w:hAnsi="Arial" w:cs="Arial"/>
          <w:b/>
          <w:sz w:val="20"/>
          <w:szCs w:val="20"/>
          <w:lang w:eastAsia="cs-CZ"/>
        </w:rPr>
        <w:t>Odůvodnění nerozdělení nadlimitní veřejné zakázky na části (pokud jej zadavatel neuvedl v zadávací dokumentaci):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DE0643">
        <w:rPr>
          <w:rFonts w:ascii="Arial" w:eastAsia="Times New Roman" w:hAnsi="Arial" w:cs="Arial"/>
          <w:sz w:val="20"/>
          <w:szCs w:val="20"/>
          <w:lang w:eastAsia="cs-CZ"/>
        </w:rPr>
        <w:t>nerelevantní</w:t>
      </w:r>
      <w:r w:rsidR="00E35FF4">
        <w:rPr>
          <w:rFonts w:ascii="Arial" w:eastAsia="Times New Roman" w:hAnsi="Arial" w:cs="Arial"/>
          <w:sz w:val="20"/>
          <w:szCs w:val="20"/>
          <w:lang w:eastAsia="cs-CZ"/>
        </w:rPr>
        <w:t>, nejednalo se o nadlimitní veřejnou zakázku</w:t>
      </w:r>
      <w:r w:rsidR="00DE0643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7E7F6426" w14:textId="77777777" w:rsidR="00711385" w:rsidRDefault="00711385" w:rsidP="00992BD9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831FD9D" w14:textId="77777777" w:rsidR="009D2DC0" w:rsidRDefault="00711385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X</w:t>
      </w:r>
      <w:r w:rsidR="007C56EE" w:rsidRPr="007C56EE">
        <w:rPr>
          <w:rFonts w:ascii="Arial" w:eastAsia="Times New Roman" w:hAnsi="Arial" w:cs="Arial"/>
          <w:b/>
          <w:sz w:val="20"/>
          <w:szCs w:val="20"/>
          <w:lang w:eastAsia="cs-CZ"/>
        </w:rPr>
        <w:t>III. Odůvodnění stanovení požadavku na prokázání obratu v případě postupu dle  §</w:t>
      </w:r>
      <w:r w:rsidR="002C124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C56EE" w:rsidRPr="007C56EE">
        <w:rPr>
          <w:rFonts w:ascii="Arial" w:eastAsia="Times New Roman" w:hAnsi="Arial" w:cs="Arial"/>
          <w:b/>
          <w:sz w:val="20"/>
          <w:szCs w:val="20"/>
          <w:lang w:eastAsia="cs-CZ"/>
        </w:rPr>
        <w:t>78 odst.3 ZZVZ:</w:t>
      </w:r>
      <w:r w:rsidR="007C56EE" w:rsidRPr="007C56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C56EE">
        <w:rPr>
          <w:rFonts w:ascii="Arial" w:eastAsia="Times New Roman" w:hAnsi="Arial" w:cs="Arial"/>
          <w:sz w:val="20"/>
          <w:szCs w:val="20"/>
          <w:lang w:eastAsia="cs-CZ"/>
        </w:rPr>
        <w:t>nebylo požadováno</w:t>
      </w:r>
      <w:r w:rsidR="007C56EE" w:rsidRPr="007C56E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0DB5AF6" w14:textId="4F095A1D" w:rsidR="00076D42" w:rsidRDefault="00076D42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4D2F229" w14:textId="0FF54A53" w:rsidR="00DE0643" w:rsidRDefault="00DE0643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030FFB5" w14:textId="77777777" w:rsidR="00E35FF4" w:rsidRDefault="00E35FF4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A94476B" w14:textId="677D5D63" w:rsidR="00992BD9" w:rsidRPr="00C3771F" w:rsidRDefault="00C3771F" w:rsidP="00C3771F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Litvínově </w:t>
      </w:r>
      <w:r w:rsidR="00992BD9" w:rsidRPr="00992B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dne </w:t>
      </w:r>
      <w:r w:rsidR="00397F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3251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</w:t>
      </w:r>
      <w:r w:rsidR="00DC4E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397F9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 w:rsidR="000C35D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.202</w:t>
      </w:r>
      <w:r w:rsidR="00DC4E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</w:p>
    <w:p w14:paraId="6584A53E" w14:textId="77777777" w:rsidR="004955F5" w:rsidRDefault="004955F5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900BCEB" w14:textId="77777777" w:rsidR="003C4859" w:rsidRDefault="003C485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73D7D76F" w14:textId="409897B4" w:rsidR="0044531F" w:rsidRDefault="001F4D01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Zpracovala: Ing. Jitka Blovská, administrátor VZ</w:t>
      </w:r>
    </w:p>
    <w:p w14:paraId="7CD98A39" w14:textId="77777777" w:rsidR="003C4859" w:rsidRDefault="003C485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71C02ED3" w14:textId="77777777" w:rsidR="00254096" w:rsidRDefault="00254096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39CD693E" w14:textId="2D60442A" w:rsidR="00C67461" w:rsidRDefault="001F4D01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Schválil:</w:t>
      </w:r>
    </w:p>
    <w:p w14:paraId="2410449C" w14:textId="77777777" w:rsidR="009A6D44" w:rsidRDefault="00992BD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992BD9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4977775" w14:textId="7BFBA6D2" w:rsidR="00992BD9" w:rsidRPr="00992BD9" w:rsidRDefault="00992BD9" w:rsidP="00992BD9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992BD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</w:t>
      </w:r>
    </w:p>
    <w:p w14:paraId="35A31036" w14:textId="77777777" w:rsidR="00DC4E35" w:rsidRPr="00DC4E35" w:rsidRDefault="00DC4E35" w:rsidP="00DC4E3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E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Renáta Zárubová, Ph.D. v. r.</w:t>
      </w:r>
    </w:p>
    <w:p w14:paraId="01CE933B" w14:textId="4BB1B864" w:rsidR="00992BD9" w:rsidRPr="006B35A6" w:rsidRDefault="00DC4E35" w:rsidP="00DC4E3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C4E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vedoucí odboru nakládání s majetkem</w:t>
      </w:r>
    </w:p>
    <w:sectPr w:rsidR="00992BD9" w:rsidRPr="006B35A6" w:rsidSect="00BA0EC7">
      <w:footerReference w:type="default" r:id="rId7"/>
      <w:pgSz w:w="11906" w:h="16838"/>
      <w:pgMar w:top="1418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5D6E" w14:textId="77777777" w:rsidR="002F4F84" w:rsidRDefault="002F4F84" w:rsidP="002F4F84">
      <w:r>
        <w:separator/>
      </w:r>
    </w:p>
  </w:endnote>
  <w:endnote w:type="continuationSeparator" w:id="0">
    <w:p w14:paraId="6AB02AA7" w14:textId="77777777" w:rsidR="002F4F84" w:rsidRDefault="002F4F84" w:rsidP="002F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C409" w14:textId="77777777" w:rsidR="008F210D" w:rsidRDefault="008F210D">
    <w:pPr>
      <w:pStyle w:val="Zpat"/>
    </w:pPr>
  </w:p>
  <w:p w14:paraId="30C4786B" w14:textId="77777777" w:rsidR="008F210D" w:rsidRDefault="008F2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FC19" w14:textId="77777777" w:rsidR="002F4F84" w:rsidRDefault="002F4F84" w:rsidP="002F4F84">
      <w:r>
        <w:separator/>
      </w:r>
    </w:p>
  </w:footnote>
  <w:footnote w:type="continuationSeparator" w:id="0">
    <w:p w14:paraId="5C6CDA06" w14:textId="77777777" w:rsidR="002F4F84" w:rsidRDefault="002F4F84" w:rsidP="002F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89F"/>
    <w:multiLevelType w:val="hybridMultilevel"/>
    <w:tmpl w:val="56B23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516E"/>
    <w:multiLevelType w:val="hybridMultilevel"/>
    <w:tmpl w:val="FF5E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00C"/>
    <w:multiLevelType w:val="hybridMultilevel"/>
    <w:tmpl w:val="0DC0F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3B54"/>
    <w:multiLevelType w:val="hybridMultilevel"/>
    <w:tmpl w:val="9B5A3A44"/>
    <w:lvl w:ilvl="0" w:tplc="DB64384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5D50"/>
    <w:multiLevelType w:val="hybridMultilevel"/>
    <w:tmpl w:val="23024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3015">
    <w:abstractNumId w:val="1"/>
  </w:num>
  <w:num w:numId="2" w16cid:durableId="1656642572">
    <w:abstractNumId w:val="2"/>
  </w:num>
  <w:num w:numId="3" w16cid:durableId="1124735701">
    <w:abstractNumId w:val="3"/>
  </w:num>
  <w:num w:numId="4" w16cid:durableId="1858419229">
    <w:abstractNumId w:val="0"/>
  </w:num>
  <w:num w:numId="5" w16cid:durableId="178056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BD9"/>
    <w:rsid w:val="00002FAA"/>
    <w:rsid w:val="00013259"/>
    <w:rsid w:val="0001376D"/>
    <w:rsid w:val="00027E21"/>
    <w:rsid w:val="0004333E"/>
    <w:rsid w:val="000461D4"/>
    <w:rsid w:val="000511CD"/>
    <w:rsid w:val="000530A5"/>
    <w:rsid w:val="00072117"/>
    <w:rsid w:val="00074807"/>
    <w:rsid w:val="00075649"/>
    <w:rsid w:val="00076D42"/>
    <w:rsid w:val="000C01ED"/>
    <w:rsid w:val="000C35D1"/>
    <w:rsid w:val="000C77B9"/>
    <w:rsid w:val="000D5DB5"/>
    <w:rsid w:val="000F2A8D"/>
    <w:rsid w:val="0010052F"/>
    <w:rsid w:val="00153A2D"/>
    <w:rsid w:val="00176B68"/>
    <w:rsid w:val="001B5208"/>
    <w:rsid w:val="001C2AA3"/>
    <w:rsid w:val="001E04FE"/>
    <w:rsid w:val="001F4D01"/>
    <w:rsid w:val="00205B13"/>
    <w:rsid w:val="0020641A"/>
    <w:rsid w:val="00222860"/>
    <w:rsid w:val="0023166A"/>
    <w:rsid w:val="002412D1"/>
    <w:rsid w:val="00251098"/>
    <w:rsid w:val="00252A5A"/>
    <w:rsid w:val="00254096"/>
    <w:rsid w:val="0028376A"/>
    <w:rsid w:val="00291545"/>
    <w:rsid w:val="002A061A"/>
    <w:rsid w:val="002B3173"/>
    <w:rsid w:val="002C1243"/>
    <w:rsid w:val="002C4D82"/>
    <w:rsid w:val="002E5579"/>
    <w:rsid w:val="002F4113"/>
    <w:rsid w:val="002F4F84"/>
    <w:rsid w:val="00306E3D"/>
    <w:rsid w:val="003107B8"/>
    <w:rsid w:val="00325129"/>
    <w:rsid w:val="0033307B"/>
    <w:rsid w:val="00336D96"/>
    <w:rsid w:val="003375B5"/>
    <w:rsid w:val="003401D5"/>
    <w:rsid w:val="00345C21"/>
    <w:rsid w:val="003612AE"/>
    <w:rsid w:val="00361BAC"/>
    <w:rsid w:val="00370D1A"/>
    <w:rsid w:val="00396278"/>
    <w:rsid w:val="00397F9E"/>
    <w:rsid w:val="003B011F"/>
    <w:rsid w:val="003C4859"/>
    <w:rsid w:val="003D3161"/>
    <w:rsid w:val="003F0E88"/>
    <w:rsid w:val="00404E39"/>
    <w:rsid w:val="00413AFB"/>
    <w:rsid w:val="004159E0"/>
    <w:rsid w:val="004327FD"/>
    <w:rsid w:val="00436F8B"/>
    <w:rsid w:val="0044025D"/>
    <w:rsid w:val="00445230"/>
    <w:rsid w:val="0044531F"/>
    <w:rsid w:val="00450954"/>
    <w:rsid w:val="00460C2A"/>
    <w:rsid w:val="00475CA3"/>
    <w:rsid w:val="004955F5"/>
    <w:rsid w:val="004A0063"/>
    <w:rsid w:val="004A6141"/>
    <w:rsid w:val="004C22CB"/>
    <w:rsid w:val="004C60EA"/>
    <w:rsid w:val="004D3F85"/>
    <w:rsid w:val="004D4C31"/>
    <w:rsid w:val="004D6D09"/>
    <w:rsid w:val="004D7B76"/>
    <w:rsid w:val="004E0B98"/>
    <w:rsid w:val="004F1DB2"/>
    <w:rsid w:val="004F3B4C"/>
    <w:rsid w:val="004F7CDD"/>
    <w:rsid w:val="00514792"/>
    <w:rsid w:val="00552DB2"/>
    <w:rsid w:val="00582984"/>
    <w:rsid w:val="00594D55"/>
    <w:rsid w:val="005A30BF"/>
    <w:rsid w:val="005A506C"/>
    <w:rsid w:val="005B68F0"/>
    <w:rsid w:val="005D4C0F"/>
    <w:rsid w:val="005D7C76"/>
    <w:rsid w:val="005E49C9"/>
    <w:rsid w:val="005F5375"/>
    <w:rsid w:val="006103E9"/>
    <w:rsid w:val="00613AAC"/>
    <w:rsid w:val="00617A11"/>
    <w:rsid w:val="00631FA7"/>
    <w:rsid w:val="00643686"/>
    <w:rsid w:val="00664BE2"/>
    <w:rsid w:val="00670558"/>
    <w:rsid w:val="00676758"/>
    <w:rsid w:val="00693177"/>
    <w:rsid w:val="0069544A"/>
    <w:rsid w:val="006A472E"/>
    <w:rsid w:val="006B35A6"/>
    <w:rsid w:val="006E0CAC"/>
    <w:rsid w:val="006E6F54"/>
    <w:rsid w:val="006E7AF2"/>
    <w:rsid w:val="006F6389"/>
    <w:rsid w:val="00711385"/>
    <w:rsid w:val="007258A2"/>
    <w:rsid w:val="0073217A"/>
    <w:rsid w:val="0075249D"/>
    <w:rsid w:val="007545F5"/>
    <w:rsid w:val="00794B99"/>
    <w:rsid w:val="007A6E49"/>
    <w:rsid w:val="007B074C"/>
    <w:rsid w:val="007B24B6"/>
    <w:rsid w:val="007C31D3"/>
    <w:rsid w:val="007C47CB"/>
    <w:rsid w:val="007C56EE"/>
    <w:rsid w:val="007F65D3"/>
    <w:rsid w:val="00807E1A"/>
    <w:rsid w:val="008243E6"/>
    <w:rsid w:val="00842708"/>
    <w:rsid w:val="00847676"/>
    <w:rsid w:val="00851A60"/>
    <w:rsid w:val="00897C52"/>
    <w:rsid w:val="008B3ED7"/>
    <w:rsid w:val="008B41F8"/>
    <w:rsid w:val="008F210D"/>
    <w:rsid w:val="009071B7"/>
    <w:rsid w:val="00933CCC"/>
    <w:rsid w:val="0093601B"/>
    <w:rsid w:val="00963B7A"/>
    <w:rsid w:val="00984B20"/>
    <w:rsid w:val="00984D7A"/>
    <w:rsid w:val="00990E8A"/>
    <w:rsid w:val="00992BD9"/>
    <w:rsid w:val="009A6D44"/>
    <w:rsid w:val="009B3E57"/>
    <w:rsid w:val="009B6647"/>
    <w:rsid w:val="009D2DC0"/>
    <w:rsid w:val="009E0B44"/>
    <w:rsid w:val="009E6BA1"/>
    <w:rsid w:val="009F15A0"/>
    <w:rsid w:val="00A00784"/>
    <w:rsid w:val="00A33FD0"/>
    <w:rsid w:val="00A84088"/>
    <w:rsid w:val="00A92818"/>
    <w:rsid w:val="00A93C7A"/>
    <w:rsid w:val="00AB50C7"/>
    <w:rsid w:val="00AD629A"/>
    <w:rsid w:val="00B14352"/>
    <w:rsid w:val="00B161FA"/>
    <w:rsid w:val="00B51DBC"/>
    <w:rsid w:val="00B76F70"/>
    <w:rsid w:val="00B81DD3"/>
    <w:rsid w:val="00BA0B3E"/>
    <w:rsid w:val="00BA0EC7"/>
    <w:rsid w:val="00BB7A34"/>
    <w:rsid w:val="00BC7C38"/>
    <w:rsid w:val="00BD2E35"/>
    <w:rsid w:val="00BE5BEF"/>
    <w:rsid w:val="00BF5BCE"/>
    <w:rsid w:val="00C13D0F"/>
    <w:rsid w:val="00C331E8"/>
    <w:rsid w:val="00C3765D"/>
    <w:rsid w:val="00C3771F"/>
    <w:rsid w:val="00C45E7C"/>
    <w:rsid w:val="00C642FB"/>
    <w:rsid w:val="00C652A5"/>
    <w:rsid w:val="00C67461"/>
    <w:rsid w:val="00C81D79"/>
    <w:rsid w:val="00C93074"/>
    <w:rsid w:val="00CA4E72"/>
    <w:rsid w:val="00CA6096"/>
    <w:rsid w:val="00CB488F"/>
    <w:rsid w:val="00CC543A"/>
    <w:rsid w:val="00CC7A54"/>
    <w:rsid w:val="00CE3BAA"/>
    <w:rsid w:val="00CE6B9A"/>
    <w:rsid w:val="00CF25E0"/>
    <w:rsid w:val="00D075E4"/>
    <w:rsid w:val="00D140A0"/>
    <w:rsid w:val="00D211F9"/>
    <w:rsid w:val="00D30C57"/>
    <w:rsid w:val="00D31F1F"/>
    <w:rsid w:val="00D41887"/>
    <w:rsid w:val="00D60EE5"/>
    <w:rsid w:val="00D677AE"/>
    <w:rsid w:val="00D72EF7"/>
    <w:rsid w:val="00D83555"/>
    <w:rsid w:val="00D97DDA"/>
    <w:rsid w:val="00DA08AB"/>
    <w:rsid w:val="00DB020D"/>
    <w:rsid w:val="00DC4E35"/>
    <w:rsid w:val="00DD115A"/>
    <w:rsid w:val="00DE0643"/>
    <w:rsid w:val="00DE6D60"/>
    <w:rsid w:val="00DF05FE"/>
    <w:rsid w:val="00E1479E"/>
    <w:rsid w:val="00E253BD"/>
    <w:rsid w:val="00E2680F"/>
    <w:rsid w:val="00E31E87"/>
    <w:rsid w:val="00E35FF4"/>
    <w:rsid w:val="00E42016"/>
    <w:rsid w:val="00E613F6"/>
    <w:rsid w:val="00E61F7B"/>
    <w:rsid w:val="00E71C8A"/>
    <w:rsid w:val="00E73E2C"/>
    <w:rsid w:val="00E94B94"/>
    <w:rsid w:val="00EF5E49"/>
    <w:rsid w:val="00F1275F"/>
    <w:rsid w:val="00F3602D"/>
    <w:rsid w:val="00F4481D"/>
    <w:rsid w:val="00F51C22"/>
    <w:rsid w:val="00F544C3"/>
    <w:rsid w:val="00F567E6"/>
    <w:rsid w:val="00F6358B"/>
    <w:rsid w:val="00F759FF"/>
    <w:rsid w:val="00F93475"/>
    <w:rsid w:val="00F945FE"/>
    <w:rsid w:val="00F9620F"/>
    <w:rsid w:val="00F9637A"/>
    <w:rsid w:val="00F969FF"/>
    <w:rsid w:val="00FA68BB"/>
    <w:rsid w:val="00FD4809"/>
    <w:rsid w:val="00FE01EB"/>
    <w:rsid w:val="00FE21D4"/>
    <w:rsid w:val="00FF22F7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2CB16CD"/>
  <w15:docId w15:val="{30B9B86C-57B9-4EBF-9BE3-064EC2B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7CB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4F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B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4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F84"/>
  </w:style>
  <w:style w:type="paragraph" w:styleId="Zpat">
    <w:name w:val="footer"/>
    <w:basedOn w:val="Normln"/>
    <w:link w:val="ZpatChar"/>
    <w:uiPriority w:val="99"/>
    <w:unhideWhenUsed/>
    <w:rsid w:val="002F4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4F84"/>
  </w:style>
  <w:style w:type="character" w:customStyle="1" w:styleId="Nadpis5Char">
    <w:name w:val="Nadpis 5 Char"/>
    <w:basedOn w:val="Standardnpsmoodstavce"/>
    <w:link w:val="Nadpis5"/>
    <w:uiPriority w:val="9"/>
    <w:semiHidden/>
    <w:rsid w:val="002F4F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azfurt">
    <w:name w:val="odsaz furt"/>
    <w:basedOn w:val="Normln"/>
    <w:uiPriority w:val="99"/>
    <w:rsid w:val="00594D55"/>
    <w:pPr>
      <w:ind w:left="284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3E57"/>
    <w:pPr>
      <w:ind w:left="720"/>
      <w:contextualSpacing/>
    </w:pPr>
  </w:style>
  <w:style w:type="table" w:styleId="Mkatabulky">
    <w:name w:val="Table Grid"/>
    <w:basedOn w:val="Normlntabulka"/>
    <w:uiPriority w:val="59"/>
    <w:rsid w:val="0040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E5BEF"/>
  </w:style>
  <w:style w:type="character" w:customStyle="1" w:styleId="fontstyle01">
    <w:name w:val="fontstyle01"/>
    <w:basedOn w:val="Standardnpsmoodstavce"/>
    <w:rsid w:val="00B1435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2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Blovska Jitka</dc:creator>
  <cp:lastModifiedBy>Blovska Jitka</cp:lastModifiedBy>
  <cp:revision>108</cp:revision>
  <cp:lastPrinted>2024-10-22T06:59:00Z</cp:lastPrinted>
  <dcterms:created xsi:type="dcterms:W3CDTF">2014-04-02T11:10:00Z</dcterms:created>
  <dcterms:modified xsi:type="dcterms:W3CDTF">2025-05-28T13:37:00Z</dcterms:modified>
</cp:coreProperties>
</file>