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6CC58E" w14:textId="77777777" w:rsidR="00806407" w:rsidRDefault="00640FCF">
      <w:pPr>
        <w:pStyle w:val="Default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Výzva k podávání nabídek </w:t>
      </w:r>
    </w:p>
    <w:p w14:paraId="0AE3C78F" w14:textId="77777777" w:rsidR="00806407" w:rsidRDefault="00806407">
      <w:pPr>
        <w:pStyle w:val="Default"/>
        <w:rPr>
          <w:rFonts w:ascii="Times New Roman" w:hAnsi="Times New Roman"/>
          <w:sz w:val="22"/>
          <w:szCs w:val="22"/>
        </w:rPr>
      </w:pPr>
    </w:p>
    <w:p w14:paraId="5F6B6CDF" w14:textId="77777777" w:rsidR="00806407" w:rsidRDefault="00806407">
      <w:pPr>
        <w:pStyle w:val="Default"/>
        <w:rPr>
          <w:rFonts w:ascii="Times New Roman" w:hAnsi="Times New Roman"/>
          <w:sz w:val="22"/>
          <w:szCs w:val="22"/>
        </w:rPr>
      </w:pPr>
    </w:p>
    <w:p w14:paraId="373CA27F" w14:textId="77777777" w:rsidR="00806407" w:rsidRDefault="00640FCF">
      <w:pPr>
        <w:pStyle w:val="Default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Střední odborná škola pro ochranu a obnovu životního prostředí SCHOLA HUMANITAS, Litvínov, Ukrajinská 379, sídlem Ukrajinská 379, 436 01 Litvínov, IČ: 00832375, (dále jen „</w:t>
      </w:r>
      <w:r>
        <w:rPr>
          <w:rFonts w:ascii="Times New Roman" w:hAnsi="Times New Roman"/>
          <w:i/>
          <w:sz w:val="22"/>
          <w:szCs w:val="22"/>
        </w:rPr>
        <w:t>zadavatel</w:t>
      </w:r>
      <w:r>
        <w:rPr>
          <w:rFonts w:ascii="Times New Roman" w:hAnsi="Times New Roman"/>
          <w:sz w:val="22"/>
          <w:szCs w:val="22"/>
        </w:rPr>
        <w:t xml:space="preserve">“), za kterou jedná Mgr. Milan Šťovíček, ředitel, Vám tímto </w:t>
      </w:r>
    </w:p>
    <w:p w14:paraId="2C32A2CD" w14:textId="77777777" w:rsidR="00806407" w:rsidRDefault="00806407">
      <w:pPr>
        <w:pStyle w:val="Default"/>
        <w:jc w:val="center"/>
        <w:rPr>
          <w:rFonts w:ascii="Times New Roman" w:hAnsi="Times New Roman"/>
          <w:b/>
          <w:sz w:val="22"/>
          <w:szCs w:val="22"/>
        </w:rPr>
      </w:pPr>
    </w:p>
    <w:p w14:paraId="2D9C62F2" w14:textId="77777777" w:rsidR="00806407" w:rsidRDefault="00806407">
      <w:pPr>
        <w:pStyle w:val="Default"/>
        <w:jc w:val="center"/>
        <w:rPr>
          <w:rFonts w:ascii="Times New Roman" w:hAnsi="Times New Roman"/>
          <w:b/>
          <w:sz w:val="22"/>
          <w:szCs w:val="22"/>
        </w:rPr>
      </w:pPr>
    </w:p>
    <w:p w14:paraId="638CBAE6" w14:textId="77777777" w:rsidR="00806407" w:rsidRDefault="00640FCF">
      <w:pPr>
        <w:pStyle w:val="Default"/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o z n a m u j e </w:t>
      </w:r>
    </w:p>
    <w:p w14:paraId="28EAF35B" w14:textId="77777777" w:rsidR="00806407" w:rsidRDefault="00806407">
      <w:pPr>
        <w:pStyle w:val="Default"/>
        <w:jc w:val="center"/>
        <w:rPr>
          <w:rFonts w:ascii="Times New Roman" w:hAnsi="Times New Roman"/>
          <w:b/>
          <w:sz w:val="22"/>
          <w:szCs w:val="22"/>
        </w:rPr>
      </w:pPr>
    </w:p>
    <w:p w14:paraId="5886AFD1" w14:textId="77777777" w:rsidR="00806407" w:rsidRDefault="00806407">
      <w:pPr>
        <w:pStyle w:val="Default"/>
        <w:jc w:val="center"/>
        <w:rPr>
          <w:rFonts w:ascii="Times New Roman" w:hAnsi="Times New Roman"/>
          <w:b/>
          <w:sz w:val="22"/>
          <w:szCs w:val="22"/>
        </w:rPr>
      </w:pPr>
    </w:p>
    <w:p w14:paraId="4213C2E3" w14:textId="77777777" w:rsidR="00806407" w:rsidRDefault="00640FCF">
      <w:p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úmysl zadat veřejnou zakázku na dodání zboží s názvem </w:t>
      </w:r>
      <w:r>
        <w:rPr>
          <w:rFonts w:ascii="Times New Roman" w:hAnsi="Times New Roman"/>
          <w:b/>
          <w:bCs/>
          <w:sz w:val="22"/>
          <w:szCs w:val="22"/>
        </w:rPr>
        <w:t>„Modernizace a vybavení laboratoře biologie a učeben pro polytechnické, jazykové a digitální vzdělávání“ registrační číslo CZ.10.02.01/00/23_006/0000218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b/>
          <w:bCs/>
          <w:sz w:val="22"/>
          <w:szCs w:val="22"/>
        </w:rPr>
        <w:t xml:space="preserve">- část schodišťová plošina </w:t>
      </w:r>
      <w:r>
        <w:rPr>
          <w:rFonts w:ascii="Times New Roman" w:hAnsi="Times New Roman"/>
          <w:sz w:val="22"/>
          <w:szCs w:val="22"/>
        </w:rPr>
        <w:t>(dále jen „</w:t>
      </w:r>
      <w:r>
        <w:rPr>
          <w:rFonts w:ascii="Times New Roman" w:hAnsi="Times New Roman"/>
          <w:i/>
          <w:sz w:val="22"/>
          <w:szCs w:val="22"/>
        </w:rPr>
        <w:t>veřejná zakázka</w:t>
      </w:r>
      <w:r>
        <w:rPr>
          <w:rFonts w:ascii="Times New Roman" w:hAnsi="Times New Roman"/>
          <w:sz w:val="22"/>
          <w:szCs w:val="22"/>
        </w:rPr>
        <w:t>“) ve zjednodušeném podlimitním řízení ve smyslu § 53 ZZVZ.</w:t>
      </w:r>
    </w:p>
    <w:p w14:paraId="0B284FC4" w14:textId="77777777" w:rsidR="00806407" w:rsidRDefault="00806407">
      <w:pPr>
        <w:jc w:val="center"/>
        <w:rPr>
          <w:rFonts w:ascii="Times New Roman" w:hAnsi="Times New Roman"/>
          <w:sz w:val="22"/>
          <w:szCs w:val="22"/>
        </w:rPr>
      </w:pPr>
    </w:p>
    <w:p w14:paraId="2488C8C1" w14:textId="77777777" w:rsidR="00806407" w:rsidRDefault="00640FCF">
      <w:pPr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Zadavatel tímto</w:t>
      </w:r>
    </w:p>
    <w:p w14:paraId="2E8A5095" w14:textId="77777777" w:rsidR="00806407" w:rsidRDefault="00806407">
      <w:pPr>
        <w:jc w:val="center"/>
        <w:rPr>
          <w:rFonts w:ascii="Times New Roman" w:hAnsi="Times New Roman"/>
          <w:sz w:val="22"/>
          <w:szCs w:val="22"/>
        </w:rPr>
      </w:pPr>
    </w:p>
    <w:p w14:paraId="0B422E03" w14:textId="77777777" w:rsidR="00806407" w:rsidRDefault="00640FCF">
      <w:pPr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v y z ý v á</w:t>
      </w:r>
    </w:p>
    <w:p w14:paraId="04EBE051" w14:textId="77777777" w:rsidR="00806407" w:rsidRDefault="00806407">
      <w:pPr>
        <w:jc w:val="center"/>
        <w:rPr>
          <w:rFonts w:ascii="Times New Roman" w:hAnsi="Times New Roman"/>
          <w:sz w:val="22"/>
          <w:szCs w:val="22"/>
        </w:rPr>
      </w:pPr>
    </w:p>
    <w:p w14:paraId="680931E1" w14:textId="77777777" w:rsidR="00806407" w:rsidRDefault="00640FCF">
      <w:pPr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dodavatele k podání nabídky.</w:t>
      </w:r>
    </w:p>
    <w:p w14:paraId="43CB7641" w14:textId="77777777" w:rsidR="00806407" w:rsidRDefault="00806407">
      <w:pPr>
        <w:jc w:val="center"/>
        <w:rPr>
          <w:rFonts w:ascii="Times New Roman" w:hAnsi="Times New Roman"/>
          <w:sz w:val="22"/>
          <w:szCs w:val="22"/>
        </w:rPr>
      </w:pPr>
    </w:p>
    <w:p w14:paraId="6F847C91" w14:textId="77777777" w:rsidR="00806407" w:rsidRDefault="00806407">
      <w:pPr>
        <w:rPr>
          <w:rFonts w:ascii="Times New Roman" w:hAnsi="Times New Roman"/>
          <w:sz w:val="22"/>
          <w:szCs w:val="22"/>
        </w:rPr>
      </w:pPr>
    </w:p>
    <w:p w14:paraId="48ABC887" w14:textId="77777777" w:rsidR="00806407" w:rsidRDefault="00640FCF">
      <w:pPr>
        <w:pStyle w:val="Nadpis2"/>
        <w:numPr>
          <w:ilvl w:val="0"/>
          <w:numId w:val="1"/>
        </w:numPr>
        <w:tabs>
          <w:tab w:val="left" w:pos="736"/>
          <w:tab w:val="left" w:pos="737"/>
        </w:tabs>
        <w:spacing w:before="111"/>
        <w:rPr>
          <w:rFonts w:ascii="Times New Roman" w:hAnsi="Times New Roman"/>
        </w:rPr>
      </w:pPr>
      <w:r>
        <w:rPr>
          <w:rFonts w:ascii="Times New Roman" w:hAnsi="Times New Roman"/>
          <w:b w:val="0"/>
          <w:spacing w:val="-56"/>
          <w:u w:val="single"/>
        </w:rPr>
        <w:t xml:space="preserve"> </w:t>
      </w:r>
      <w:r>
        <w:rPr>
          <w:rFonts w:ascii="Times New Roman" w:hAnsi="Times New Roman"/>
          <w:u w:val="single"/>
        </w:rPr>
        <w:t>Identifikační údaje</w:t>
      </w:r>
      <w:r>
        <w:rPr>
          <w:rFonts w:ascii="Times New Roman" w:hAnsi="Times New Roman"/>
          <w:spacing w:val="-4"/>
          <w:u w:val="single"/>
        </w:rPr>
        <w:t xml:space="preserve"> </w:t>
      </w:r>
      <w:r>
        <w:rPr>
          <w:rFonts w:ascii="Times New Roman" w:hAnsi="Times New Roman"/>
          <w:u w:val="single"/>
        </w:rPr>
        <w:t>zadavatele</w:t>
      </w:r>
    </w:p>
    <w:p w14:paraId="0138B4A5" w14:textId="77777777" w:rsidR="00806407" w:rsidRDefault="00806407">
      <w:pPr>
        <w:pStyle w:val="Odstavecseseznamem"/>
        <w:tabs>
          <w:tab w:val="left" w:pos="1378"/>
        </w:tabs>
        <w:ind w:left="1377" w:firstLine="0"/>
        <w:rPr>
          <w:rFonts w:ascii="Times New Roman" w:hAnsi="Times New Roman"/>
          <w:b/>
          <w:sz w:val="22"/>
          <w:szCs w:val="22"/>
          <w:u w:val="none"/>
        </w:rPr>
      </w:pPr>
    </w:p>
    <w:p w14:paraId="7776C9FF" w14:textId="77777777" w:rsidR="00806407" w:rsidRDefault="00640FCF">
      <w:pPr>
        <w:pStyle w:val="Odstavecseseznamem"/>
        <w:tabs>
          <w:tab w:val="left" w:pos="1378"/>
        </w:tabs>
        <w:ind w:left="1377" w:firstLine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  <w:u w:val="none"/>
        </w:rPr>
        <w:t>Základní údaje o</w:t>
      </w:r>
      <w:r>
        <w:rPr>
          <w:rFonts w:ascii="Times New Roman" w:hAnsi="Times New Roman"/>
          <w:b/>
          <w:spacing w:val="-7"/>
          <w:sz w:val="22"/>
          <w:szCs w:val="22"/>
          <w:u w:val="none"/>
        </w:rPr>
        <w:t xml:space="preserve"> </w:t>
      </w:r>
      <w:r>
        <w:rPr>
          <w:rFonts w:ascii="Times New Roman" w:hAnsi="Times New Roman"/>
          <w:b/>
          <w:sz w:val="22"/>
          <w:szCs w:val="22"/>
          <w:u w:val="none"/>
        </w:rPr>
        <w:t>zadavateli</w:t>
      </w:r>
    </w:p>
    <w:p w14:paraId="23303459" w14:textId="77777777" w:rsidR="00806407" w:rsidRDefault="00806407">
      <w:pPr>
        <w:pStyle w:val="Zkladntext"/>
        <w:spacing w:before="11" w:after="0"/>
        <w:rPr>
          <w:rFonts w:ascii="Times New Roman" w:hAnsi="Times New Roman"/>
          <w:b/>
          <w:sz w:val="22"/>
          <w:szCs w:val="22"/>
        </w:rPr>
      </w:pPr>
    </w:p>
    <w:tbl>
      <w:tblPr>
        <w:tblW w:w="8527" w:type="dxa"/>
        <w:tblInd w:w="914" w:type="dxa"/>
        <w:tblLayout w:type="fixed"/>
        <w:tblCellMar>
          <w:left w:w="5" w:type="dxa"/>
          <w:right w:w="5" w:type="dxa"/>
        </w:tblCellMar>
        <w:tblLook w:val="0000" w:firstRow="0" w:lastRow="0" w:firstColumn="0" w:lastColumn="0" w:noHBand="0" w:noVBand="0"/>
      </w:tblPr>
      <w:tblGrid>
        <w:gridCol w:w="3889"/>
        <w:gridCol w:w="4638"/>
      </w:tblGrid>
      <w:tr w:rsidR="00806407" w14:paraId="15E62794" w14:textId="77777777">
        <w:trPr>
          <w:trHeight w:val="913"/>
        </w:trPr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B551154" w14:textId="77777777" w:rsidR="00806407" w:rsidRDefault="00640FCF">
            <w:pPr>
              <w:pStyle w:val="TableParagraph"/>
              <w:widowControl w:val="0"/>
              <w:ind w:left="105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Název zadavatele</w:t>
            </w:r>
          </w:p>
        </w:tc>
        <w:tc>
          <w:tcPr>
            <w:tcW w:w="4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67292" w14:textId="77777777" w:rsidR="00806407" w:rsidRDefault="00640FCF">
            <w:pPr>
              <w:pStyle w:val="Default"/>
              <w:widowControl w:val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Střední odborná škola pro ochranu a obnovu životního prostředí SCHOLA HUMANITAS, Litvínov, Ukrajinská 379</w:t>
            </w:r>
          </w:p>
        </w:tc>
      </w:tr>
      <w:tr w:rsidR="00806407" w14:paraId="78AA034B" w14:textId="77777777">
        <w:trPr>
          <w:trHeight w:val="575"/>
        </w:trPr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98918C1" w14:textId="77777777" w:rsidR="00806407" w:rsidRDefault="00640FCF">
            <w:pPr>
              <w:pStyle w:val="TableParagraph"/>
              <w:widowControl w:val="0"/>
              <w:ind w:left="105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Sídlo zadavatele</w:t>
            </w:r>
          </w:p>
        </w:tc>
        <w:tc>
          <w:tcPr>
            <w:tcW w:w="4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78299" w14:textId="77777777" w:rsidR="00806407" w:rsidRDefault="00640FCF">
            <w:pPr>
              <w:pStyle w:val="Default"/>
              <w:widowControl w:val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Ukrajinská 379, 436 01 Litvínov</w:t>
            </w:r>
          </w:p>
        </w:tc>
      </w:tr>
      <w:tr w:rsidR="00806407" w14:paraId="111657A7" w14:textId="77777777">
        <w:trPr>
          <w:trHeight w:val="577"/>
        </w:trPr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D4D3AAD" w14:textId="77777777" w:rsidR="00806407" w:rsidRDefault="00640FCF">
            <w:pPr>
              <w:pStyle w:val="TableParagraph"/>
              <w:widowControl w:val="0"/>
              <w:ind w:left="105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IČO zadavatele</w:t>
            </w:r>
          </w:p>
        </w:tc>
        <w:tc>
          <w:tcPr>
            <w:tcW w:w="4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0BE04" w14:textId="77777777" w:rsidR="00806407" w:rsidRDefault="00640FCF">
            <w:pPr>
              <w:pStyle w:val="Default"/>
              <w:widowControl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00832375</w:t>
            </w:r>
          </w:p>
        </w:tc>
      </w:tr>
      <w:tr w:rsidR="00806407" w14:paraId="6E588705" w14:textId="77777777">
        <w:trPr>
          <w:trHeight w:val="575"/>
        </w:trPr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12D5DFD" w14:textId="77777777" w:rsidR="00806407" w:rsidRDefault="00640FCF">
            <w:pPr>
              <w:pStyle w:val="TableParagraph"/>
              <w:widowControl w:val="0"/>
              <w:ind w:left="105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Profil zadavatele</w:t>
            </w:r>
          </w:p>
        </w:tc>
        <w:tc>
          <w:tcPr>
            <w:tcW w:w="4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B6EDA" w14:textId="77777777" w:rsidR="00806407" w:rsidRDefault="00640FCF">
            <w:pPr>
              <w:widowControl w:val="0"/>
            </w:pPr>
            <w:hyperlink r:id="rId5">
              <w:r>
                <w:rPr>
                  <w:rStyle w:val="Hypertextovodkaz"/>
                  <w:rFonts w:ascii="Times New Roman" w:hAnsi="Times New Roman"/>
                  <w:sz w:val="22"/>
                  <w:szCs w:val="22"/>
                </w:rPr>
                <w:t>https://zakazky.mulitvinov.cz/</w:t>
              </w:r>
            </w:hyperlink>
          </w:p>
        </w:tc>
      </w:tr>
      <w:tr w:rsidR="00806407" w14:paraId="02298AF7" w14:textId="77777777">
        <w:trPr>
          <w:trHeight w:val="575"/>
        </w:trPr>
        <w:tc>
          <w:tcPr>
            <w:tcW w:w="38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540C540" w14:textId="77777777" w:rsidR="00806407" w:rsidRDefault="00640FCF">
            <w:pPr>
              <w:pStyle w:val="TableParagraph"/>
              <w:widowControl w:val="0"/>
              <w:ind w:left="105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Kontaktní osoba za veřejnou zakázku</w:t>
            </w:r>
          </w:p>
        </w:tc>
        <w:tc>
          <w:tcPr>
            <w:tcW w:w="46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DBFA99" w14:textId="77777777" w:rsidR="00806407" w:rsidRDefault="00640FCF">
            <w:pPr>
              <w:widowControl w:val="0"/>
              <w:rPr>
                <w:rFonts w:ascii="Times New Roman" w:hAnsi="Times New Roman"/>
              </w:rPr>
            </w:pPr>
            <w:r>
              <w:t>Mgr. Ladislav Turbák</w:t>
            </w:r>
          </w:p>
        </w:tc>
      </w:tr>
      <w:tr w:rsidR="00806407" w14:paraId="68553A94" w14:textId="77777777">
        <w:trPr>
          <w:trHeight w:val="575"/>
        </w:trPr>
        <w:tc>
          <w:tcPr>
            <w:tcW w:w="38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EC4CEDF" w14:textId="77777777" w:rsidR="00806407" w:rsidRDefault="00640FCF">
            <w:pPr>
              <w:pStyle w:val="TableParagraph"/>
              <w:widowControl w:val="0"/>
              <w:ind w:left="105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Kontaktní osoba ve věcech technických:</w:t>
            </w:r>
          </w:p>
        </w:tc>
        <w:tc>
          <w:tcPr>
            <w:tcW w:w="46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0E9C7" w14:textId="77777777" w:rsidR="00806407" w:rsidRDefault="00640FCF">
            <w:pPr>
              <w:widowControl w:val="0"/>
              <w:rPr>
                <w:rFonts w:ascii="Times New Roman" w:hAnsi="Times New Roman"/>
              </w:rPr>
            </w:pPr>
            <w:r>
              <w:t>Jaroslav Císařovský</w:t>
            </w:r>
          </w:p>
        </w:tc>
      </w:tr>
    </w:tbl>
    <w:p w14:paraId="28B51DF4" w14:textId="77777777" w:rsidR="00806407" w:rsidRDefault="00806407">
      <w:pPr>
        <w:pStyle w:val="Zkladntext"/>
        <w:spacing w:before="7" w:after="0"/>
        <w:rPr>
          <w:rFonts w:ascii="Times New Roman" w:hAnsi="Times New Roman"/>
          <w:b/>
          <w:sz w:val="22"/>
          <w:szCs w:val="22"/>
        </w:rPr>
      </w:pPr>
    </w:p>
    <w:p w14:paraId="474AD97B" w14:textId="77777777" w:rsidR="00806407" w:rsidRDefault="00806407">
      <w:pPr>
        <w:pStyle w:val="Zkladntext"/>
        <w:spacing w:before="7" w:after="0"/>
        <w:rPr>
          <w:rFonts w:ascii="Times New Roman" w:hAnsi="Times New Roman"/>
          <w:b/>
          <w:sz w:val="22"/>
          <w:szCs w:val="22"/>
        </w:rPr>
      </w:pPr>
    </w:p>
    <w:p w14:paraId="1D86143C" w14:textId="77777777" w:rsidR="00806407" w:rsidRDefault="00640FCF">
      <w:pPr>
        <w:pStyle w:val="Nadpis2"/>
        <w:numPr>
          <w:ilvl w:val="0"/>
          <w:numId w:val="1"/>
        </w:numPr>
        <w:tabs>
          <w:tab w:val="left" w:pos="738"/>
          <w:tab w:val="left" w:pos="739"/>
        </w:tabs>
        <w:ind w:left="738" w:hanging="560"/>
        <w:rPr>
          <w:rFonts w:ascii="Times New Roman" w:hAnsi="Times New Roman"/>
        </w:rPr>
      </w:pPr>
      <w:r>
        <w:rPr>
          <w:rFonts w:ascii="Times New Roman" w:hAnsi="Times New Roman"/>
          <w:b w:val="0"/>
          <w:spacing w:val="-56"/>
          <w:u w:val="single"/>
        </w:rPr>
        <w:t xml:space="preserve"> </w:t>
      </w:r>
      <w:r>
        <w:rPr>
          <w:rFonts w:ascii="Times New Roman" w:hAnsi="Times New Roman"/>
          <w:u w:val="single"/>
        </w:rPr>
        <w:t>Údaje o přístupu k zadávací</w:t>
      </w:r>
      <w:r>
        <w:rPr>
          <w:rFonts w:ascii="Times New Roman" w:hAnsi="Times New Roman"/>
          <w:spacing w:val="-11"/>
          <w:u w:val="single"/>
        </w:rPr>
        <w:t xml:space="preserve"> </w:t>
      </w:r>
      <w:r>
        <w:rPr>
          <w:rFonts w:ascii="Times New Roman" w:hAnsi="Times New Roman"/>
          <w:u w:val="single"/>
        </w:rPr>
        <w:t>dokumentaci</w:t>
      </w:r>
    </w:p>
    <w:p w14:paraId="3BC2FF63" w14:textId="77777777" w:rsidR="00806407" w:rsidRDefault="00640FCF">
      <w:pPr>
        <w:pStyle w:val="Zkladntext"/>
        <w:spacing w:before="203" w:after="0"/>
        <w:ind w:left="736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Zadávací dokumentace bude uveřejněna po celou dobu trvání lhůty pro podání nabídek na profilu zadavatele </w:t>
      </w:r>
      <w:r>
        <w:rPr>
          <w:rFonts w:ascii="Times New Roman" w:hAnsi="Times New Roman"/>
          <w:b/>
          <w:sz w:val="22"/>
          <w:szCs w:val="22"/>
        </w:rPr>
        <w:t>E-ZAK</w:t>
      </w:r>
      <w:r>
        <w:rPr>
          <w:rFonts w:ascii="Times New Roman" w:hAnsi="Times New Roman"/>
          <w:sz w:val="22"/>
          <w:szCs w:val="22"/>
        </w:rPr>
        <w:t xml:space="preserve"> dostupného na </w:t>
      </w:r>
      <w:hyperlink r:id="rId6">
        <w:r>
          <w:rPr>
            <w:rStyle w:val="Hypertextovodkaz"/>
            <w:rFonts w:ascii="Times New Roman" w:hAnsi="Times New Roman"/>
            <w:sz w:val="22"/>
            <w:szCs w:val="22"/>
          </w:rPr>
          <w:t>https://zakazky.mulitvinov.cz/</w:t>
        </w:r>
      </w:hyperlink>
      <w:r>
        <w:rPr>
          <w:rFonts w:ascii="Times New Roman" w:hAnsi="Times New Roman"/>
          <w:sz w:val="22"/>
          <w:szCs w:val="22"/>
        </w:rPr>
        <w:t>,</w:t>
      </w:r>
    </w:p>
    <w:p w14:paraId="42CC5EA5" w14:textId="77777777" w:rsidR="00806407" w:rsidRDefault="00806407">
      <w:pPr>
        <w:pStyle w:val="Zkladntext"/>
        <w:rPr>
          <w:rFonts w:ascii="Times New Roman" w:hAnsi="Times New Roman"/>
          <w:sz w:val="22"/>
          <w:szCs w:val="22"/>
        </w:rPr>
      </w:pPr>
    </w:p>
    <w:p w14:paraId="3557A613" w14:textId="77777777" w:rsidR="00806407" w:rsidRDefault="00640FCF">
      <w:pPr>
        <w:pStyle w:val="Nadpis2"/>
        <w:numPr>
          <w:ilvl w:val="0"/>
          <w:numId w:val="1"/>
        </w:numPr>
        <w:tabs>
          <w:tab w:val="left" w:pos="738"/>
          <w:tab w:val="left" w:pos="739"/>
        </w:tabs>
        <w:spacing w:before="132"/>
        <w:ind w:left="738" w:hanging="630"/>
        <w:rPr>
          <w:rFonts w:ascii="Times New Roman" w:hAnsi="Times New Roman"/>
        </w:rPr>
      </w:pPr>
      <w:r>
        <w:rPr>
          <w:rFonts w:ascii="Times New Roman" w:hAnsi="Times New Roman"/>
          <w:b w:val="0"/>
          <w:spacing w:val="-56"/>
          <w:u w:val="single"/>
        </w:rPr>
        <w:t xml:space="preserve"> </w:t>
      </w:r>
      <w:r>
        <w:rPr>
          <w:rFonts w:ascii="Times New Roman" w:hAnsi="Times New Roman"/>
          <w:u w:val="single"/>
        </w:rPr>
        <w:t>Způsob a místo pro podání nabídek; lhůta pro podání</w:t>
      </w:r>
      <w:r>
        <w:rPr>
          <w:rFonts w:ascii="Times New Roman" w:hAnsi="Times New Roman"/>
          <w:spacing w:val="-30"/>
          <w:u w:val="single"/>
        </w:rPr>
        <w:t xml:space="preserve"> </w:t>
      </w:r>
      <w:r>
        <w:rPr>
          <w:rFonts w:ascii="Times New Roman" w:hAnsi="Times New Roman"/>
          <w:u w:val="single"/>
        </w:rPr>
        <w:t>nabídek</w:t>
      </w:r>
    </w:p>
    <w:p w14:paraId="7E8B0156" w14:textId="77777777" w:rsidR="00806407" w:rsidRDefault="00640FCF">
      <w:pPr>
        <w:spacing w:before="203" w:line="319" w:lineRule="auto"/>
        <w:ind w:left="662" w:right="233"/>
        <w:jc w:val="both"/>
      </w:pPr>
      <w:r>
        <w:rPr>
          <w:rFonts w:ascii="Times New Roman" w:hAnsi="Times New Roman"/>
          <w:b/>
          <w:sz w:val="22"/>
          <w:szCs w:val="22"/>
        </w:rPr>
        <w:t xml:space="preserve">Veřejná zakázka je zadávána v plném rozsahu elektronicky prostřednictvím elektronického nástroje E-ZAK </w:t>
      </w:r>
      <w:r>
        <w:rPr>
          <w:rFonts w:ascii="Times New Roman" w:hAnsi="Times New Roman"/>
          <w:bCs/>
          <w:sz w:val="22"/>
          <w:szCs w:val="22"/>
        </w:rPr>
        <w:t>dostupného na</w:t>
      </w:r>
      <w:r>
        <w:rPr>
          <w:rFonts w:ascii="Times New Roman" w:hAnsi="Times New Roman"/>
          <w:sz w:val="22"/>
          <w:szCs w:val="22"/>
        </w:rPr>
        <w:t xml:space="preserve"> </w:t>
      </w:r>
      <w:hyperlink r:id="rId7">
        <w:r>
          <w:rPr>
            <w:rStyle w:val="Hypertextovodkaz"/>
            <w:rFonts w:ascii="Times New Roman" w:hAnsi="Times New Roman"/>
            <w:sz w:val="22"/>
            <w:szCs w:val="22"/>
          </w:rPr>
          <w:t>https://zakazky.mulitvinov.cz/</w:t>
        </w:r>
      </w:hyperlink>
      <w:hyperlink r:id="rId8">
        <w:r>
          <w:rPr>
            <w:rFonts w:ascii="Times New Roman" w:hAnsi="Times New Roman"/>
            <w:sz w:val="22"/>
            <w:szCs w:val="22"/>
          </w:rPr>
          <w:t xml:space="preserve">. </w:t>
        </w:r>
      </w:hyperlink>
      <w:r>
        <w:rPr>
          <w:rFonts w:ascii="Times New Roman" w:hAnsi="Times New Roman"/>
          <w:sz w:val="22"/>
          <w:szCs w:val="22"/>
        </w:rPr>
        <w:t>Nevyplývá-li z §</w:t>
      </w:r>
      <w:r>
        <w:rPr>
          <w:rFonts w:ascii="Times New Roman" w:hAnsi="Times New Roman"/>
          <w:spacing w:val="-44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211 ZZVZ</w:t>
      </w:r>
      <w:r>
        <w:rPr>
          <w:rFonts w:ascii="Times New Roman" w:hAnsi="Times New Roman"/>
          <w:spacing w:val="-16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jinak,</w:t>
      </w:r>
      <w:r>
        <w:rPr>
          <w:rFonts w:ascii="Times New Roman" w:hAnsi="Times New Roman"/>
          <w:spacing w:val="-16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lastRenderedPageBreak/>
        <w:t>veškeré</w:t>
      </w:r>
      <w:r>
        <w:rPr>
          <w:rFonts w:ascii="Times New Roman" w:hAnsi="Times New Roman"/>
          <w:spacing w:val="-15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úkony</w:t>
      </w:r>
      <w:r>
        <w:rPr>
          <w:rFonts w:ascii="Times New Roman" w:hAnsi="Times New Roman"/>
          <w:spacing w:val="-16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v</w:t>
      </w:r>
      <w:r>
        <w:rPr>
          <w:rFonts w:ascii="Times New Roman" w:hAnsi="Times New Roman"/>
          <w:spacing w:val="-16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rámci</w:t>
      </w:r>
      <w:r>
        <w:rPr>
          <w:rFonts w:ascii="Times New Roman" w:hAnsi="Times New Roman"/>
          <w:spacing w:val="-17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tohoto</w:t>
      </w:r>
      <w:r>
        <w:rPr>
          <w:rFonts w:ascii="Times New Roman" w:hAnsi="Times New Roman"/>
          <w:spacing w:val="-19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zadávacího</w:t>
      </w:r>
      <w:r>
        <w:rPr>
          <w:rFonts w:ascii="Times New Roman" w:hAnsi="Times New Roman"/>
          <w:spacing w:val="-16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řízení</w:t>
      </w:r>
      <w:r>
        <w:rPr>
          <w:rFonts w:ascii="Times New Roman" w:hAnsi="Times New Roman"/>
          <w:spacing w:val="-15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a</w:t>
      </w:r>
      <w:r>
        <w:rPr>
          <w:rFonts w:ascii="Times New Roman" w:hAnsi="Times New Roman"/>
          <w:spacing w:val="-16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rovněž</w:t>
      </w:r>
      <w:r>
        <w:rPr>
          <w:rFonts w:ascii="Times New Roman" w:hAnsi="Times New Roman"/>
          <w:spacing w:val="-15"/>
          <w:sz w:val="22"/>
          <w:szCs w:val="22"/>
        </w:rPr>
        <w:t xml:space="preserve"> </w:t>
      </w:r>
      <w:r>
        <w:rPr>
          <w:rFonts w:ascii="Times New Roman" w:hAnsi="Times New Roman"/>
          <w:b/>
          <w:sz w:val="22"/>
          <w:szCs w:val="22"/>
        </w:rPr>
        <w:t>veškerá</w:t>
      </w:r>
      <w:r>
        <w:rPr>
          <w:rFonts w:ascii="Times New Roman" w:hAnsi="Times New Roman"/>
          <w:b/>
          <w:spacing w:val="-16"/>
          <w:sz w:val="22"/>
          <w:szCs w:val="22"/>
        </w:rPr>
        <w:t xml:space="preserve"> </w:t>
      </w:r>
      <w:r>
        <w:rPr>
          <w:rFonts w:ascii="Times New Roman" w:hAnsi="Times New Roman"/>
          <w:b/>
          <w:sz w:val="22"/>
          <w:szCs w:val="22"/>
        </w:rPr>
        <w:t xml:space="preserve">komunikace </w:t>
      </w:r>
      <w:r>
        <w:rPr>
          <w:rFonts w:ascii="Times New Roman" w:hAnsi="Times New Roman"/>
          <w:sz w:val="22"/>
          <w:szCs w:val="22"/>
        </w:rPr>
        <w:t>mezi</w:t>
      </w:r>
      <w:r>
        <w:rPr>
          <w:rFonts w:ascii="Times New Roman" w:hAnsi="Times New Roman"/>
          <w:spacing w:val="-21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zadavatelem</w:t>
      </w:r>
      <w:r>
        <w:rPr>
          <w:rFonts w:ascii="Times New Roman" w:hAnsi="Times New Roman"/>
          <w:spacing w:val="-22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(nebo</w:t>
      </w:r>
      <w:r>
        <w:rPr>
          <w:rFonts w:ascii="Times New Roman" w:hAnsi="Times New Roman"/>
          <w:spacing w:val="-10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jeho</w:t>
      </w:r>
      <w:r>
        <w:rPr>
          <w:rFonts w:ascii="Times New Roman" w:hAnsi="Times New Roman"/>
          <w:spacing w:val="-21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zástupcem)</w:t>
      </w:r>
      <w:r>
        <w:rPr>
          <w:rFonts w:ascii="Times New Roman" w:hAnsi="Times New Roman"/>
          <w:spacing w:val="-20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a</w:t>
      </w:r>
      <w:r>
        <w:rPr>
          <w:rFonts w:ascii="Times New Roman" w:hAnsi="Times New Roman"/>
          <w:spacing w:val="-20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dodavatelem</w:t>
      </w:r>
      <w:r>
        <w:rPr>
          <w:rFonts w:ascii="Times New Roman" w:hAnsi="Times New Roman"/>
          <w:spacing w:val="-21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probíhá</w:t>
      </w:r>
      <w:r>
        <w:rPr>
          <w:rFonts w:ascii="Times New Roman" w:hAnsi="Times New Roman"/>
          <w:spacing w:val="-20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elektronicky prostřednictvím elektronického nástroje.</w:t>
      </w:r>
    </w:p>
    <w:p w14:paraId="35BF49A9" w14:textId="77777777" w:rsidR="00806407" w:rsidRDefault="00640FCF">
      <w:pPr>
        <w:pStyle w:val="Zkladntext"/>
        <w:spacing w:before="120" w:after="0" w:line="319" w:lineRule="auto"/>
        <w:ind w:left="662" w:right="233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Dodavatel</w:t>
      </w:r>
      <w:r>
        <w:rPr>
          <w:rFonts w:ascii="Times New Roman" w:hAnsi="Times New Roman"/>
          <w:spacing w:val="-10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může</w:t>
      </w:r>
      <w:r>
        <w:rPr>
          <w:rFonts w:ascii="Times New Roman" w:hAnsi="Times New Roman"/>
          <w:spacing w:val="-9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podat</w:t>
      </w:r>
      <w:r>
        <w:rPr>
          <w:rFonts w:ascii="Times New Roman" w:hAnsi="Times New Roman"/>
          <w:spacing w:val="-8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pouze</w:t>
      </w:r>
      <w:r>
        <w:rPr>
          <w:rFonts w:ascii="Times New Roman" w:hAnsi="Times New Roman"/>
          <w:spacing w:val="-10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jednu</w:t>
      </w:r>
      <w:r>
        <w:rPr>
          <w:rFonts w:ascii="Times New Roman" w:hAnsi="Times New Roman"/>
          <w:spacing w:val="-10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nabídku.</w:t>
      </w:r>
      <w:r>
        <w:rPr>
          <w:rFonts w:ascii="Times New Roman" w:hAnsi="Times New Roman"/>
          <w:spacing w:val="-9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Nabídka</w:t>
      </w:r>
      <w:r>
        <w:rPr>
          <w:rFonts w:ascii="Times New Roman" w:hAnsi="Times New Roman"/>
          <w:spacing w:val="-7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musí</w:t>
      </w:r>
      <w:r>
        <w:rPr>
          <w:rFonts w:ascii="Times New Roman" w:hAnsi="Times New Roman"/>
          <w:spacing w:val="-10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být</w:t>
      </w:r>
      <w:r>
        <w:rPr>
          <w:rFonts w:ascii="Times New Roman" w:hAnsi="Times New Roman"/>
          <w:spacing w:val="-11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zpracována</w:t>
      </w:r>
      <w:r>
        <w:rPr>
          <w:rFonts w:ascii="Times New Roman" w:hAnsi="Times New Roman"/>
          <w:spacing w:val="-10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v</w:t>
      </w:r>
      <w:r>
        <w:rPr>
          <w:rFonts w:ascii="Times New Roman" w:hAnsi="Times New Roman"/>
          <w:spacing w:val="-7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českém</w:t>
      </w:r>
      <w:r>
        <w:rPr>
          <w:rFonts w:ascii="Times New Roman" w:hAnsi="Times New Roman"/>
          <w:spacing w:val="-9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nebo slovenském</w:t>
      </w:r>
      <w:r>
        <w:rPr>
          <w:rFonts w:ascii="Times New Roman" w:hAnsi="Times New Roman"/>
          <w:spacing w:val="-3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jazyce.</w:t>
      </w:r>
    </w:p>
    <w:p w14:paraId="0679B755" w14:textId="77777777" w:rsidR="00806407" w:rsidRDefault="00640FCF">
      <w:pPr>
        <w:pStyle w:val="Nadpis2"/>
        <w:spacing w:before="122" w:line="319" w:lineRule="auto"/>
        <w:ind w:left="662" w:right="23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Účastník</w:t>
      </w:r>
      <w:r>
        <w:rPr>
          <w:rFonts w:ascii="Times New Roman" w:hAnsi="Times New Roman"/>
          <w:spacing w:val="-19"/>
        </w:rPr>
        <w:t xml:space="preserve"> </w:t>
      </w:r>
      <w:r>
        <w:rPr>
          <w:rFonts w:ascii="Times New Roman" w:hAnsi="Times New Roman"/>
        </w:rPr>
        <w:t>zadávacího</w:t>
      </w:r>
      <w:r>
        <w:rPr>
          <w:rFonts w:ascii="Times New Roman" w:hAnsi="Times New Roman"/>
          <w:spacing w:val="-18"/>
        </w:rPr>
        <w:t xml:space="preserve"> </w:t>
      </w:r>
      <w:r>
        <w:rPr>
          <w:rFonts w:ascii="Times New Roman" w:hAnsi="Times New Roman"/>
        </w:rPr>
        <w:t>řízení</w:t>
      </w:r>
      <w:r>
        <w:rPr>
          <w:rFonts w:ascii="Times New Roman" w:hAnsi="Times New Roman"/>
          <w:spacing w:val="-18"/>
        </w:rPr>
        <w:t xml:space="preserve"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-18"/>
        </w:rPr>
        <w:t xml:space="preserve"> </w:t>
      </w:r>
      <w:r>
        <w:rPr>
          <w:rFonts w:ascii="Times New Roman" w:hAnsi="Times New Roman"/>
        </w:rPr>
        <w:t>povinen</w:t>
      </w:r>
      <w:r>
        <w:rPr>
          <w:rFonts w:ascii="Times New Roman" w:hAnsi="Times New Roman"/>
          <w:spacing w:val="-17"/>
        </w:rPr>
        <w:t xml:space="preserve"> </w:t>
      </w:r>
      <w:r>
        <w:rPr>
          <w:rFonts w:ascii="Times New Roman" w:hAnsi="Times New Roman"/>
        </w:rPr>
        <w:t>podat</w:t>
      </w:r>
      <w:r>
        <w:rPr>
          <w:rFonts w:ascii="Times New Roman" w:hAnsi="Times New Roman"/>
          <w:spacing w:val="-19"/>
        </w:rPr>
        <w:t xml:space="preserve"> </w:t>
      </w:r>
      <w:r>
        <w:rPr>
          <w:rFonts w:ascii="Times New Roman" w:hAnsi="Times New Roman"/>
        </w:rPr>
        <w:t>nabídku</w:t>
      </w:r>
      <w:r>
        <w:rPr>
          <w:rFonts w:ascii="Times New Roman" w:hAnsi="Times New Roman"/>
          <w:spacing w:val="-17"/>
        </w:rPr>
        <w:t xml:space="preserve"> </w:t>
      </w:r>
      <w:r>
        <w:rPr>
          <w:rFonts w:ascii="Times New Roman" w:hAnsi="Times New Roman"/>
        </w:rPr>
        <w:t>výhradně</w:t>
      </w:r>
      <w:r>
        <w:rPr>
          <w:rFonts w:ascii="Times New Roman" w:hAnsi="Times New Roman"/>
          <w:spacing w:val="-18"/>
        </w:rPr>
        <w:t xml:space="preserve"> </w:t>
      </w:r>
      <w:r>
        <w:rPr>
          <w:rFonts w:ascii="Times New Roman" w:hAnsi="Times New Roman"/>
        </w:rPr>
        <w:t>v</w:t>
      </w:r>
      <w:r>
        <w:rPr>
          <w:rFonts w:ascii="Times New Roman" w:hAnsi="Times New Roman"/>
          <w:spacing w:val="-17"/>
        </w:rPr>
        <w:t xml:space="preserve"> </w:t>
      </w:r>
      <w:r>
        <w:rPr>
          <w:rFonts w:ascii="Times New Roman" w:hAnsi="Times New Roman"/>
        </w:rPr>
        <w:t>elektronické</w:t>
      </w:r>
      <w:r>
        <w:rPr>
          <w:rFonts w:ascii="Times New Roman" w:hAnsi="Times New Roman"/>
          <w:spacing w:val="-18"/>
        </w:rPr>
        <w:t xml:space="preserve"> </w:t>
      </w:r>
      <w:r>
        <w:rPr>
          <w:rFonts w:ascii="Times New Roman" w:hAnsi="Times New Roman"/>
        </w:rPr>
        <w:t>podobě prostřednictvím elektronického nástroje uvedeného výše, a to do konce lhůty pro podání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nabídek.</w:t>
      </w:r>
    </w:p>
    <w:p w14:paraId="067AF0AE" w14:textId="77777777" w:rsidR="00806407" w:rsidRDefault="00640FCF">
      <w:pPr>
        <w:pStyle w:val="Nadpis2"/>
        <w:spacing w:before="122" w:line="319" w:lineRule="auto"/>
        <w:ind w:left="662" w:right="23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Lhůta pro podání nabídek: </w:t>
      </w:r>
      <w:r w:rsidR="008720B1">
        <w:rPr>
          <w:rFonts w:ascii="Times New Roman" w:hAnsi="Times New Roman"/>
        </w:rPr>
        <w:t>29</w:t>
      </w:r>
      <w:r>
        <w:rPr>
          <w:rFonts w:ascii="Times New Roman" w:hAnsi="Times New Roman"/>
        </w:rPr>
        <w:t>. 5. 2025, 12:00 hod.</w:t>
      </w:r>
    </w:p>
    <w:p w14:paraId="356FEA8D" w14:textId="77777777" w:rsidR="00806407" w:rsidRDefault="00806407">
      <w:pPr>
        <w:pStyle w:val="Nadpis2"/>
        <w:spacing w:before="122" w:line="319" w:lineRule="auto"/>
        <w:ind w:left="662" w:right="234"/>
        <w:jc w:val="both"/>
        <w:rPr>
          <w:rFonts w:ascii="Times New Roman" w:hAnsi="Times New Roman"/>
        </w:rPr>
      </w:pPr>
    </w:p>
    <w:p w14:paraId="2185E490" w14:textId="77777777" w:rsidR="00806407" w:rsidRDefault="00640FCF">
      <w:pPr>
        <w:pStyle w:val="Nadpis2"/>
        <w:spacing w:before="122" w:line="319" w:lineRule="auto"/>
        <w:ind w:left="662" w:right="23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Místem pro elektronické podání nabídek je profil zadavatele dle bodu I této výzvy.</w:t>
      </w:r>
    </w:p>
    <w:p w14:paraId="289E2AC7" w14:textId="77777777" w:rsidR="00806407" w:rsidRDefault="00806407">
      <w:pPr>
        <w:pStyle w:val="Nadpis2"/>
        <w:spacing w:before="122" w:line="319" w:lineRule="auto"/>
        <w:ind w:left="662" w:right="234"/>
        <w:jc w:val="both"/>
        <w:rPr>
          <w:rFonts w:ascii="Times New Roman" w:hAnsi="Times New Roman"/>
        </w:rPr>
      </w:pPr>
    </w:p>
    <w:p w14:paraId="56DBCC30" w14:textId="77777777" w:rsidR="00806407" w:rsidRDefault="00640FCF">
      <w:pPr>
        <w:pStyle w:val="Nadpis2"/>
        <w:numPr>
          <w:ilvl w:val="0"/>
          <w:numId w:val="1"/>
        </w:numPr>
        <w:tabs>
          <w:tab w:val="left" w:pos="738"/>
          <w:tab w:val="left" w:pos="739"/>
        </w:tabs>
        <w:ind w:left="738" w:hanging="637"/>
        <w:rPr>
          <w:rFonts w:ascii="Times New Roman" w:hAnsi="Times New Roman"/>
        </w:rPr>
      </w:pPr>
      <w:r>
        <w:rPr>
          <w:rFonts w:ascii="Times New Roman" w:hAnsi="Times New Roman"/>
          <w:b w:val="0"/>
          <w:spacing w:val="-56"/>
          <w:u w:val="single"/>
        </w:rPr>
        <w:t xml:space="preserve"> </w:t>
      </w:r>
      <w:r>
        <w:rPr>
          <w:rFonts w:ascii="Times New Roman" w:hAnsi="Times New Roman"/>
          <w:u w:val="single"/>
        </w:rPr>
        <w:t>Požadavky</w:t>
      </w:r>
      <w:r>
        <w:rPr>
          <w:rFonts w:ascii="Times New Roman" w:hAnsi="Times New Roman"/>
          <w:spacing w:val="-24"/>
          <w:u w:val="single"/>
        </w:rPr>
        <w:t xml:space="preserve"> </w:t>
      </w:r>
      <w:r>
        <w:rPr>
          <w:rFonts w:ascii="Times New Roman" w:hAnsi="Times New Roman"/>
          <w:u w:val="single"/>
        </w:rPr>
        <w:t>na</w:t>
      </w:r>
      <w:r>
        <w:rPr>
          <w:rFonts w:ascii="Times New Roman" w:hAnsi="Times New Roman"/>
          <w:spacing w:val="-23"/>
          <w:u w:val="single"/>
        </w:rPr>
        <w:t xml:space="preserve"> </w:t>
      </w:r>
      <w:r>
        <w:rPr>
          <w:rFonts w:ascii="Times New Roman" w:hAnsi="Times New Roman"/>
          <w:u w:val="single"/>
        </w:rPr>
        <w:t>prokázání</w:t>
      </w:r>
      <w:r>
        <w:rPr>
          <w:rFonts w:ascii="Times New Roman" w:hAnsi="Times New Roman"/>
          <w:spacing w:val="-25"/>
          <w:u w:val="single"/>
        </w:rPr>
        <w:t xml:space="preserve"> </w:t>
      </w:r>
      <w:r>
        <w:rPr>
          <w:rFonts w:ascii="Times New Roman" w:hAnsi="Times New Roman"/>
          <w:u w:val="single"/>
        </w:rPr>
        <w:t>kvalifikace</w:t>
      </w:r>
      <w:r>
        <w:rPr>
          <w:rFonts w:ascii="Times New Roman" w:hAnsi="Times New Roman"/>
          <w:spacing w:val="-24"/>
          <w:u w:val="single"/>
        </w:rPr>
        <w:t xml:space="preserve"> </w:t>
      </w:r>
      <w:r>
        <w:rPr>
          <w:rFonts w:ascii="Times New Roman" w:hAnsi="Times New Roman"/>
          <w:u w:val="single"/>
        </w:rPr>
        <w:t>včetně</w:t>
      </w:r>
      <w:r>
        <w:rPr>
          <w:rFonts w:ascii="Times New Roman" w:hAnsi="Times New Roman"/>
          <w:spacing w:val="-24"/>
          <w:u w:val="single"/>
        </w:rPr>
        <w:t xml:space="preserve"> </w:t>
      </w:r>
      <w:r>
        <w:rPr>
          <w:rFonts w:ascii="Times New Roman" w:hAnsi="Times New Roman"/>
          <w:u w:val="single"/>
        </w:rPr>
        <w:t>požadovaných</w:t>
      </w:r>
      <w:r>
        <w:rPr>
          <w:rFonts w:ascii="Times New Roman" w:hAnsi="Times New Roman"/>
          <w:spacing w:val="-25"/>
          <w:u w:val="single"/>
        </w:rPr>
        <w:t xml:space="preserve"> </w:t>
      </w:r>
      <w:r>
        <w:rPr>
          <w:rFonts w:ascii="Times New Roman" w:hAnsi="Times New Roman"/>
          <w:u w:val="single"/>
        </w:rPr>
        <w:t>dokladů</w:t>
      </w:r>
    </w:p>
    <w:p w14:paraId="49353A9C" w14:textId="77777777" w:rsidR="00806407" w:rsidRDefault="00640FCF">
      <w:pPr>
        <w:pStyle w:val="Zkladntext"/>
        <w:spacing w:before="203" w:after="0"/>
        <w:ind w:left="736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Požadavky</w:t>
      </w:r>
      <w:r>
        <w:rPr>
          <w:rFonts w:ascii="Times New Roman" w:hAnsi="Times New Roman"/>
          <w:spacing w:val="-32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na</w:t>
      </w:r>
      <w:r>
        <w:rPr>
          <w:rFonts w:ascii="Times New Roman" w:hAnsi="Times New Roman"/>
          <w:spacing w:val="-31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prokázání</w:t>
      </w:r>
      <w:r>
        <w:rPr>
          <w:rFonts w:ascii="Times New Roman" w:hAnsi="Times New Roman"/>
          <w:spacing w:val="-34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splnění</w:t>
      </w:r>
      <w:r>
        <w:rPr>
          <w:rFonts w:ascii="Times New Roman" w:hAnsi="Times New Roman"/>
          <w:spacing w:val="-32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kvalifikace</w:t>
      </w:r>
      <w:r>
        <w:rPr>
          <w:rFonts w:ascii="Times New Roman" w:hAnsi="Times New Roman"/>
          <w:spacing w:val="-32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jsou</w:t>
      </w:r>
      <w:r>
        <w:rPr>
          <w:rFonts w:ascii="Times New Roman" w:hAnsi="Times New Roman"/>
          <w:spacing w:val="-32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součástí</w:t>
      </w:r>
      <w:r>
        <w:rPr>
          <w:rFonts w:ascii="Times New Roman" w:hAnsi="Times New Roman"/>
          <w:spacing w:val="-32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zadávací</w:t>
      </w:r>
      <w:r>
        <w:rPr>
          <w:rFonts w:ascii="Times New Roman" w:hAnsi="Times New Roman"/>
          <w:spacing w:val="-32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dokumentace.</w:t>
      </w:r>
    </w:p>
    <w:p w14:paraId="1A163F1A" w14:textId="77777777" w:rsidR="00806407" w:rsidRDefault="00806407">
      <w:pPr>
        <w:pStyle w:val="Zkladntext"/>
        <w:rPr>
          <w:rFonts w:ascii="Times New Roman" w:hAnsi="Times New Roman"/>
          <w:sz w:val="22"/>
          <w:szCs w:val="22"/>
        </w:rPr>
      </w:pPr>
    </w:p>
    <w:p w14:paraId="627F8669" w14:textId="77777777" w:rsidR="00806407" w:rsidRDefault="00806407">
      <w:pPr>
        <w:pStyle w:val="Zkladntext"/>
        <w:spacing w:before="4" w:after="0"/>
        <w:rPr>
          <w:rFonts w:ascii="Times New Roman" w:hAnsi="Times New Roman"/>
          <w:sz w:val="22"/>
          <w:szCs w:val="22"/>
        </w:rPr>
      </w:pPr>
    </w:p>
    <w:p w14:paraId="51544C4D" w14:textId="77777777" w:rsidR="00806407" w:rsidRDefault="00640FCF">
      <w:pPr>
        <w:pStyle w:val="Nadpis2"/>
        <w:numPr>
          <w:ilvl w:val="0"/>
          <w:numId w:val="1"/>
        </w:numPr>
        <w:tabs>
          <w:tab w:val="left" w:pos="738"/>
          <w:tab w:val="left" w:pos="739"/>
        </w:tabs>
        <w:ind w:left="738" w:hanging="567"/>
        <w:rPr>
          <w:rFonts w:ascii="Times New Roman" w:hAnsi="Times New Roman"/>
        </w:rPr>
      </w:pPr>
      <w:r>
        <w:rPr>
          <w:rFonts w:ascii="Times New Roman" w:hAnsi="Times New Roman"/>
          <w:b w:val="0"/>
          <w:spacing w:val="-56"/>
          <w:u w:val="single"/>
        </w:rPr>
        <w:t xml:space="preserve"> </w:t>
      </w:r>
      <w:r>
        <w:rPr>
          <w:rFonts w:ascii="Times New Roman" w:hAnsi="Times New Roman"/>
          <w:u w:val="single"/>
        </w:rPr>
        <w:t>Pravidla pro hodnocení nabídek dle § 115</w:t>
      </w:r>
      <w:r>
        <w:rPr>
          <w:rFonts w:ascii="Times New Roman" w:hAnsi="Times New Roman"/>
          <w:spacing w:val="-18"/>
          <w:u w:val="single"/>
        </w:rPr>
        <w:t xml:space="preserve"> </w:t>
      </w:r>
      <w:r>
        <w:rPr>
          <w:rFonts w:ascii="Times New Roman" w:hAnsi="Times New Roman"/>
          <w:u w:val="single"/>
        </w:rPr>
        <w:t>ZZVZ</w:t>
      </w:r>
    </w:p>
    <w:p w14:paraId="29FFFDDD" w14:textId="77777777" w:rsidR="00806407" w:rsidRDefault="00640FCF">
      <w:pPr>
        <w:pStyle w:val="Zkladntext"/>
        <w:spacing w:before="205" w:after="0"/>
        <w:ind w:left="736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Pravidla pro hodnocení nabídek jsou součástí zadávací dokumentace.</w:t>
      </w:r>
    </w:p>
    <w:p w14:paraId="5CBAE398" w14:textId="77777777" w:rsidR="00806407" w:rsidRDefault="00806407">
      <w:pPr>
        <w:pStyle w:val="Zkladntext"/>
        <w:spacing w:before="205" w:after="0"/>
        <w:ind w:left="736"/>
        <w:jc w:val="both"/>
        <w:rPr>
          <w:rFonts w:ascii="Times New Roman" w:hAnsi="Times New Roman"/>
          <w:sz w:val="22"/>
          <w:szCs w:val="22"/>
        </w:rPr>
      </w:pPr>
    </w:p>
    <w:p w14:paraId="08BA3608" w14:textId="73FAD108" w:rsidR="00806407" w:rsidRDefault="00640FCF">
      <w:pPr>
        <w:pStyle w:val="Zkladntext"/>
        <w:spacing w:before="205" w:after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V</w:t>
      </w:r>
      <w:r w:rsidR="00A40B4B">
        <w:rPr>
          <w:rFonts w:ascii="Times New Roman" w:hAnsi="Times New Roman"/>
          <w:sz w:val="22"/>
          <w:szCs w:val="22"/>
        </w:rPr>
        <w:t> </w:t>
      </w:r>
      <w:r>
        <w:rPr>
          <w:rFonts w:ascii="Times New Roman" w:hAnsi="Times New Roman"/>
          <w:sz w:val="22"/>
          <w:szCs w:val="22"/>
        </w:rPr>
        <w:t>Litvínově</w:t>
      </w:r>
      <w:r w:rsidR="00A40B4B">
        <w:rPr>
          <w:rFonts w:ascii="Times New Roman" w:hAnsi="Times New Roman"/>
          <w:sz w:val="22"/>
          <w:szCs w:val="22"/>
        </w:rPr>
        <w:t xml:space="preserve"> dne 13.5.2025</w:t>
      </w:r>
    </w:p>
    <w:p w14:paraId="6AB79563" w14:textId="77777777" w:rsidR="00806407" w:rsidRDefault="00806407">
      <w:pPr>
        <w:pStyle w:val="Zkladntext"/>
        <w:spacing w:before="205" w:after="0"/>
        <w:jc w:val="both"/>
        <w:rPr>
          <w:rFonts w:ascii="Times New Roman" w:hAnsi="Times New Roman"/>
          <w:sz w:val="22"/>
          <w:szCs w:val="22"/>
        </w:rPr>
      </w:pPr>
    </w:p>
    <w:p w14:paraId="1FEAF7EB" w14:textId="77777777" w:rsidR="00806407" w:rsidRDefault="00806407">
      <w:pPr>
        <w:pStyle w:val="Zkladntext"/>
        <w:spacing w:before="205" w:after="0"/>
        <w:jc w:val="both"/>
        <w:rPr>
          <w:rFonts w:ascii="Times New Roman" w:hAnsi="Times New Roman"/>
          <w:sz w:val="22"/>
          <w:szCs w:val="22"/>
        </w:rPr>
      </w:pPr>
    </w:p>
    <w:p w14:paraId="1435BD01" w14:textId="77777777" w:rsidR="00806407" w:rsidRDefault="00806407">
      <w:pPr>
        <w:pStyle w:val="Zkladntext"/>
        <w:spacing w:before="205" w:after="0"/>
        <w:ind w:left="736"/>
        <w:jc w:val="both"/>
        <w:rPr>
          <w:rFonts w:ascii="Times New Roman" w:hAnsi="Times New Roman"/>
          <w:sz w:val="22"/>
          <w:szCs w:val="22"/>
        </w:rPr>
      </w:pPr>
    </w:p>
    <w:p w14:paraId="6CA07F8A" w14:textId="77777777" w:rsidR="00806407" w:rsidRDefault="00640FCF">
      <w:pPr>
        <w:pStyle w:val="Obsahtabulky"/>
        <w:keepNext/>
        <w:widowControl w:val="0"/>
        <w:spacing w:line="276" w:lineRule="auto"/>
        <w:jc w:val="center"/>
        <w:rPr>
          <w:rFonts w:ascii="Segoe UI" w:hAnsi="Segoe UI" w:cs="Baskerville"/>
          <w:sz w:val="20"/>
          <w:szCs w:val="20"/>
        </w:rPr>
      </w:pPr>
      <w:r>
        <w:rPr>
          <w:rFonts w:ascii="Segoe UI" w:hAnsi="Segoe UI" w:cs="Baskerville"/>
          <w:sz w:val="20"/>
          <w:szCs w:val="20"/>
        </w:rPr>
        <w:t>Střední odborná škola pro ochranu a obnovu životního prostředí SCHOLA HUMANITAS, Litvínov, Ukrajinská 379</w:t>
      </w:r>
    </w:p>
    <w:p w14:paraId="6449C977" w14:textId="77777777" w:rsidR="00806407" w:rsidRDefault="00640FCF">
      <w:pPr>
        <w:pStyle w:val="Obsahtabulky"/>
        <w:widowControl w:val="0"/>
        <w:spacing w:line="276" w:lineRule="auto"/>
        <w:jc w:val="center"/>
        <w:rPr>
          <w:rFonts w:ascii="Segoe UI" w:eastAsia="Times New Roman" w:hAnsi="Segoe UI" w:cs="Baskerville"/>
          <w:color w:val="00000A"/>
          <w:kern w:val="0"/>
          <w:sz w:val="20"/>
          <w:szCs w:val="20"/>
          <w:lang w:eastAsia="cs-CZ" w:bidi="ar-SA"/>
        </w:rPr>
      </w:pPr>
      <w:r>
        <w:rPr>
          <w:rFonts w:ascii="Segoe UI" w:eastAsia="Times New Roman" w:hAnsi="Segoe UI" w:cs="Baskerville"/>
          <w:color w:val="00000A"/>
          <w:kern w:val="0"/>
          <w:sz w:val="20"/>
          <w:szCs w:val="20"/>
          <w:lang w:eastAsia="cs-CZ" w:bidi="ar-SA"/>
        </w:rPr>
        <w:t>Mgr. Milan Šťovíček</w:t>
      </w:r>
    </w:p>
    <w:p w14:paraId="7DC2CFA4" w14:textId="77777777" w:rsidR="00806407" w:rsidRDefault="00640FCF">
      <w:pPr>
        <w:pStyle w:val="Obsahtabulky"/>
        <w:widowControl w:val="0"/>
        <w:spacing w:line="276" w:lineRule="auto"/>
        <w:jc w:val="center"/>
        <w:rPr>
          <w:rFonts w:ascii="Segoe UI" w:eastAsia="Times New Roman" w:hAnsi="Segoe UI" w:cs="Baskerville"/>
          <w:color w:val="00000A"/>
          <w:kern w:val="0"/>
          <w:sz w:val="20"/>
          <w:szCs w:val="20"/>
          <w:lang w:eastAsia="cs-CZ" w:bidi="ar-SA"/>
        </w:rPr>
      </w:pPr>
      <w:r>
        <w:rPr>
          <w:rFonts w:ascii="Segoe UI" w:eastAsia="Times New Roman" w:hAnsi="Segoe UI" w:cs="Baskerville"/>
          <w:color w:val="00000A"/>
          <w:kern w:val="0"/>
          <w:sz w:val="20"/>
          <w:szCs w:val="20"/>
          <w:lang w:eastAsia="cs-CZ" w:bidi="ar-SA"/>
        </w:rPr>
        <w:t>ředitel</w:t>
      </w:r>
    </w:p>
    <w:sectPr w:rsidR="00806407">
      <w:pgSz w:w="11906" w:h="16838"/>
      <w:pgMar w:top="1134" w:right="1134" w:bottom="1134" w:left="1134" w:header="0" w:footer="0" w:gutter="0"/>
      <w:cols w:space="708"/>
      <w:formProt w:val="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Songti SC"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iberation Sans">
    <w:altName w:val="Arial"/>
    <w:charset w:val="01"/>
    <w:family w:val="roman"/>
    <w:pitch w:val="variable"/>
  </w:font>
  <w:font w:name="PingFang SC"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skerville">
    <w:altName w:val="Times New Roman"/>
    <w:charset w:val="01"/>
    <w:family w:val="roman"/>
    <w:pitch w:val="variable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6B2558"/>
    <w:multiLevelType w:val="multilevel"/>
    <w:tmpl w:val="9A124B06"/>
    <w:lvl w:ilvl="0">
      <w:start w:val="1"/>
      <w:numFmt w:val="upperRoman"/>
      <w:lvlText w:val="%1."/>
      <w:lvlJc w:val="left"/>
      <w:pPr>
        <w:tabs>
          <w:tab w:val="num" w:pos="0"/>
        </w:tabs>
        <w:ind w:left="736" w:hanging="488"/>
      </w:pPr>
      <w:rPr>
        <w:rFonts w:ascii="Arial" w:eastAsia="Arial" w:hAnsi="Arial" w:cs="Arial"/>
        <w:b/>
        <w:bCs/>
        <w:spacing w:val="-1"/>
        <w:w w:val="106"/>
        <w:sz w:val="22"/>
        <w:szCs w:val="22"/>
        <w:lang w:val="cs-CZ" w:eastAsia="cs-CZ" w:bidi="cs-CZ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740" w:hanging="488"/>
      </w:pPr>
      <w:rPr>
        <w:rFonts w:ascii="Symbol" w:hAnsi="Symbol" w:cs="Symbol" w:hint="default"/>
        <w:lang w:val="cs-CZ" w:eastAsia="cs-CZ" w:bidi="cs-CZ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034" w:hanging="488"/>
      </w:pPr>
      <w:rPr>
        <w:rFonts w:ascii="Symbol" w:hAnsi="Symbol" w:cs="Symbol" w:hint="default"/>
        <w:lang w:val="cs-CZ" w:eastAsia="cs-CZ" w:bidi="cs-CZ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328" w:hanging="488"/>
      </w:pPr>
      <w:rPr>
        <w:rFonts w:ascii="Symbol" w:hAnsi="Symbol" w:cs="Symbol" w:hint="default"/>
        <w:lang w:val="cs-CZ" w:eastAsia="cs-CZ" w:bidi="cs-CZ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1622" w:hanging="488"/>
      </w:pPr>
      <w:rPr>
        <w:rFonts w:ascii="Symbol" w:hAnsi="Symbol" w:cs="Symbol" w:hint="default"/>
        <w:lang w:val="cs-CZ" w:eastAsia="cs-CZ" w:bidi="cs-CZ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1916" w:hanging="488"/>
      </w:pPr>
      <w:rPr>
        <w:rFonts w:ascii="Symbol" w:hAnsi="Symbol" w:cs="Symbol" w:hint="default"/>
        <w:lang w:val="cs-CZ" w:eastAsia="cs-CZ" w:bidi="cs-CZ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2210" w:hanging="488"/>
      </w:pPr>
      <w:rPr>
        <w:rFonts w:ascii="Symbol" w:hAnsi="Symbol" w:cs="Symbol" w:hint="default"/>
        <w:lang w:val="cs-CZ" w:eastAsia="cs-CZ" w:bidi="cs-CZ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2504" w:hanging="488"/>
      </w:pPr>
      <w:rPr>
        <w:rFonts w:ascii="Symbol" w:hAnsi="Symbol" w:cs="Symbol" w:hint="default"/>
        <w:lang w:val="cs-CZ" w:eastAsia="cs-CZ" w:bidi="cs-CZ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2798" w:hanging="488"/>
      </w:pPr>
      <w:rPr>
        <w:rFonts w:ascii="Symbol" w:hAnsi="Symbol" w:cs="Symbol" w:hint="default"/>
        <w:lang w:val="cs-CZ" w:eastAsia="cs-CZ" w:bidi="cs-CZ"/>
      </w:rPr>
    </w:lvl>
  </w:abstractNum>
  <w:abstractNum w:abstractNumId="1" w15:restartNumberingAfterBreak="0">
    <w:nsid w:val="41BE61A0"/>
    <w:multiLevelType w:val="multilevel"/>
    <w:tmpl w:val="F7528F5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38158946">
    <w:abstractNumId w:val="0"/>
  </w:num>
  <w:num w:numId="2" w16cid:durableId="2047601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ailMerge>
    <w:mainDocumentType w:val="formLetters"/>
    <w:dataType w:val="textFile"/>
    <w:query w:val="SELECT * FROM file:///Users/johy/Documents/Addresses1.odb.dbo.Sheet1$"/>
  </w:mailMerge>
  <w:defaultTabStop w:val="709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6407"/>
    <w:rsid w:val="00640FCF"/>
    <w:rsid w:val="00772DD9"/>
    <w:rsid w:val="00806407"/>
    <w:rsid w:val="008720B1"/>
    <w:rsid w:val="00A40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43D7F1"/>
  <w15:docId w15:val="{DC25E11F-556B-444C-B2F1-A000F4A8D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ongti SC" w:hAnsi="Liberation Serif" w:cs="Arial Unicode MS"/>
        <w:kern w:val="2"/>
        <w:sz w:val="24"/>
        <w:szCs w:val="24"/>
        <w:lang w:val="cs-CZ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uiPriority w:val="9"/>
    <w:unhideWhenUsed/>
    <w:qFormat/>
    <w:pPr>
      <w:ind w:left="738"/>
      <w:outlineLvl w:val="1"/>
    </w:pPr>
    <w:rPr>
      <w:rFonts w:ascii="Arial" w:eastAsia="Arial" w:hAnsi="Arial" w:cs="Arial"/>
      <w:b/>
      <w:bCs/>
      <w:sz w:val="22"/>
      <w:szCs w:val="22"/>
      <w:lang w:eastAsia="cs-CZ" w:bidi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color w:val="000080"/>
      <w:u w:val="single"/>
    </w:rPr>
  </w:style>
  <w:style w:type="character" w:styleId="Sledovanodkaz">
    <w:name w:val="FollowedHyperlink"/>
    <w:rPr>
      <w:color w:val="800080"/>
      <w:u w:val="single"/>
    </w:rPr>
  </w:style>
  <w:style w:type="paragraph" w:customStyle="1" w:styleId="Heading">
    <w:name w:val="Heading"/>
    <w:basedOn w:val="Normln"/>
    <w:next w:val="Zkladntext"/>
    <w:qFormat/>
    <w:pPr>
      <w:keepNext/>
      <w:spacing w:before="240" w:after="120"/>
    </w:pPr>
    <w:rPr>
      <w:rFonts w:ascii="Liberation Sans" w:eastAsia="PingFang SC" w:hAnsi="Liberation Sans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ln"/>
    <w:qFormat/>
    <w:pPr>
      <w:suppressLineNumbers/>
    </w:pPr>
  </w:style>
  <w:style w:type="paragraph" w:customStyle="1" w:styleId="Default">
    <w:name w:val="Default"/>
    <w:qFormat/>
    <w:rPr>
      <w:rFonts w:ascii="Segoe UI" w:hAnsi="Segoe UI"/>
      <w:color w:val="000000"/>
    </w:rPr>
  </w:style>
  <w:style w:type="paragraph" w:customStyle="1" w:styleId="FrameContents">
    <w:name w:val="Frame Contents"/>
    <w:basedOn w:val="Normln"/>
    <w:qFormat/>
  </w:style>
  <w:style w:type="paragraph" w:styleId="Odstavecseseznamem">
    <w:name w:val="List Paragraph"/>
    <w:basedOn w:val="Normln"/>
    <w:qFormat/>
    <w:pPr>
      <w:ind w:left="738" w:hanging="433"/>
    </w:pPr>
    <w:rPr>
      <w:rFonts w:ascii="Arial" w:eastAsia="Arial" w:hAnsi="Arial" w:cs="Arial"/>
      <w:u w:val="single" w:color="000000"/>
      <w:lang w:eastAsia="cs-CZ" w:bidi="cs-CZ"/>
    </w:rPr>
  </w:style>
  <w:style w:type="paragraph" w:customStyle="1" w:styleId="TableParagraph">
    <w:name w:val="Table Paragraph"/>
    <w:basedOn w:val="Normln"/>
    <w:qFormat/>
    <w:pPr>
      <w:spacing w:before="151"/>
      <w:ind w:left="107"/>
    </w:pPr>
    <w:rPr>
      <w:rFonts w:ascii="Arial" w:eastAsia="Arial" w:hAnsi="Arial" w:cs="Arial"/>
      <w:lang w:eastAsia="cs-CZ" w:bidi="cs-CZ"/>
    </w:rPr>
  </w:style>
  <w:style w:type="paragraph" w:customStyle="1" w:styleId="Obsahtabulky">
    <w:name w:val="Obsah tabulky"/>
    <w:basedOn w:val="Normln"/>
    <w:qFormat/>
    <w:pPr>
      <w:suppressLineNumbers/>
    </w:pPr>
  </w:style>
  <w:style w:type="paragraph" w:customStyle="1" w:styleId="TableContents">
    <w:name w:val="Table Contents"/>
    <w:basedOn w:val="Normln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customStyle="1" w:styleId="HeaderandFooter">
    <w:name w:val="Header and Footer"/>
    <w:basedOn w:val="Normln"/>
    <w:qFormat/>
    <w:pPr>
      <w:suppressLineNumbers/>
      <w:tabs>
        <w:tab w:val="center" w:pos="4819"/>
        <w:tab w:val="right" w:pos="9638"/>
      </w:tabs>
    </w:pPr>
  </w:style>
  <w:style w:type="paragraph" w:styleId="Zpat">
    <w:name w:val="footer"/>
    <w:basedOn w:val="HeaderandFooter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en.nipez.cz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zakazky.mulitvinov.cz/profile_display_2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akazky.mulitvinov.cz/" TargetMode="External"/><Relationship Id="rId5" Type="http://schemas.openxmlformats.org/officeDocument/2006/relationships/hyperlink" Target="https://zakazky.mulitvinov.cz/profile_display_2.htm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</a:majorFont>
      <a:minorFont>
        <a:latin typeface="Aptos" panose="0211000402020202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406</Words>
  <Characters>2401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Burdová</dc:creator>
  <dc:description/>
  <cp:lastModifiedBy>Lucie Vančurová</cp:lastModifiedBy>
  <cp:revision>3</cp:revision>
  <dcterms:created xsi:type="dcterms:W3CDTF">2025-05-12T09:15:00Z</dcterms:created>
  <dcterms:modified xsi:type="dcterms:W3CDTF">2025-05-13T08:39:00Z</dcterms:modified>
  <dc:language>cs-CZ</dc:language>
</cp:coreProperties>
</file>