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B650" w14:textId="77777777" w:rsidR="008F713B" w:rsidRPr="005A4349" w:rsidRDefault="008F713B" w:rsidP="008F713B">
      <w:pPr>
        <w:pStyle w:val="Nadpis1"/>
        <w:jc w:val="right"/>
        <w:rPr>
          <w:rFonts w:asciiTheme="majorHAnsi" w:hAnsiTheme="majorHAnsi" w:cstheme="majorHAnsi"/>
          <w:sz w:val="18"/>
        </w:rPr>
      </w:pPr>
      <w:bookmarkStart w:id="0" w:name="_Hlk515961450"/>
      <w:r w:rsidRPr="005A4349">
        <w:rPr>
          <w:rFonts w:asciiTheme="majorHAnsi" w:hAnsiTheme="majorHAnsi" w:cstheme="majorHAnsi"/>
          <w:sz w:val="18"/>
          <w:lang w:val="cs-CZ"/>
        </w:rPr>
        <w:t>P</w:t>
      </w:r>
      <w:proofErr w:type="spellStart"/>
      <w:r w:rsidRPr="005A4349">
        <w:rPr>
          <w:rFonts w:asciiTheme="majorHAnsi" w:hAnsiTheme="majorHAnsi" w:cstheme="majorHAnsi"/>
          <w:sz w:val="18"/>
        </w:rPr>
        <w:t>říloha</w:t>
      </w:r>
      <w:proofErr w:type="spellEnd"/>
      <w:r w:rsidRPr="005A4349">
        <w:rPr>
          <w:rFonts w:asciiTheme="majorHAnsi" w:hAnsiTheme="majorHAnsi" w:cstheme="majorHAnsi"/>
          <w:sz w:val="18"/>
        </w:rPr>
        <w:t xml:space="preserve"> č. </w:t>
      </w:r>
      <w:r w:rsidRPr="005A4349">
        <w:rPr>
          <w:rFonts w:asciiTheme="majorHAnsi" w:hAnsiTheme="majorHAnsi" w:cstheme="majorHAnsi"/>
          <w:sz w:val="18"/>
          <w:lang w:val="cs-CZ"/>
        </w:rPr>
        <w:t>3</w:t>
      </w:r>
      <w:r w:rsidRPr="005A4349">
        <w:rPr>
          <w:rFonts w:asciiTheme="majorHAnsi" w:hAnsiTheme="majorHAnsi" w:cstheme="majorHAnsi"/>
          <w:sz w:val="18"/>
        </w:rPr>
        <w:t xml:space="preserve"> (formulář Nabídková cena)</w:t>
      </w:r>
    </w:p>
    <w:p w14:paraId="3743E3F8" w14:textId="77777777" w:rsidR="008F713B" w:rsidRPr="005A4349" w:rsidRDefault="008F713B" w:rsidP="008F713B">
      <w:pPr>
        <w:rPr>
          <w:rFonts w:asciiTheme="majorHAnsi" w:hAnsiTheme="majorHAnsi" w:cstheme="majorHAnsi"/>
          <w:sz w:val="18"/>
        </w:rPr>
      </w:pPr>
    </w:p>
    <w:bookmarkEnd w:id="0"/>
    <w:p w14:paraId="03AFA12C" w14:textId="77777777" w:rsidR="00196C32" w:rsidRPr="008D379B" w:rsidRDefault="00196C32" w:rsidP="00196C32">
      <w:pPr>
        <w:jc w:val="center"/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b/>
          <w:szCs w:val="22"/>
        </w:rPr>
        <w:t xml:space="preserve">NABÍDKOVÁ CENA </w:t>
      </w:r>
    </w:p>
    <w:p w14:paraId="03C6DA86" w14:textId="77777777" w:rsidR="00196C32" w:rsidRPr="008D379B" w:rsidRDefault="00196C32" w:rsidP="00196C32">
      <w:pPr>
        <w:jc w:val="center"/>
        <w:rPr>
          <w:rFonts w:ascii="Calibri Light" w:hAnsi="Calibri Light" w:cs="Calibri Light"/>
          <w:szCs w:val="22"/>
        </w:rPr>
      </w:pPr>
    </w:p>
    <w:p w14:paraId="7EB9E95E" w14:textId="77777777" w:rsidR="00196C32" w:rsidRPr="008D379B" w:rsidRDefault="00196C32" w:rsidP="00196C32">
      <w:pPr>
        <w:rPr>
          <w:rFonts w:ascii="Calibri Light" w:hAnsi="Calibri Light" w:cs="Calibri Light"/>
          <w:b/>
          <w:szCs w:val="22"/>
        </w:rPr>
      </w:pPr>
      <w:r w:rsidRPr="008D379B">
        <w:rPr>
          <w:rFonts w:ascii="Calibri Light" w:hAnsi="Calibri Light" w:cs="Calibri Light"/>
          <w:szCs w:val="22"/>
        </w:rPr>
        <w:t xml:space="preserve">Zakázka: </w:t>
      </w:r>
      <w:r w:rsidRPr="008D379B"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b/>
          <w:szCs w:val="22"/>
        </w:rPr>
        <w:t>SH2002 Učební pomůcky chemie II.</w:t>
      </w:r>
    </w:p>
    <w:p w14:paraId="3D3ABF2C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ab/>
      </w:r>
    </w:p>
    <w:p w14:paraId="11C4D6ED" w14:textId="77777777" w:rsidR="00196C32" w:rsidRPr="008D379B" w:rsidRDefault="00196C32" w:rsidP="00196C32">
      <w:pPr>
        <w:ind w:left="1416" w:hanging="1416"/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>Zadavatel:</w:t>
      </w:r>
      <w:r w:rsidRPr="008D379B">
        <w:rPr>
          <w:rFonts w:ascii="Calibri Light" w:hAnsi="Calibri Light" w:cs="Calibri Light"/>
          <w:szCs w:val="22"/>
        </w:rPr>
        <w:tab/>
      </w:r>
      <w:r w:rsidRPr="008D379B">
        <w:rPr>
          <w:rFonts w:ascii="Calibri Light" w:hAnsi="Calibri Light" w:cs="Calibri Light"/>
        </w:rPr>
        <w:t xml:space="preserve">Střední odborná škola pro ochranu a obnovu životního prostředí – </w:t>
      </w:r>
      <w:proofErr w:type="spellStart"/>
      <w:r w:rsidRPr="008D379B">
        <w:rPr>
          <w:rFonts w:ascii="Calibri Light" w:hAnsi="Calibri Light" w:cs="Calibri Light"/>
        </w:rPr>
        <w:t>Schola</w:t>
      </w:r>
      <w:proofErr w:type="spellEnd"/>
      <w:r w:rsidRPr="008D379B">
        <w:rPr>
          <w:rFonts w:ascii="Calibri Light" w:hAnsi="Calibri Light" w:cs="Calibri Light"/>
        </w:rPr>
        <w:t xml:space="preserve"> </w:t>
      </w:r>
      <w:proofErr w:type="spellStart"/>
      <w:r w:rsidRPr="008D379B">
        <w:rPr>
          <w:rFonts w:ascii="Calibri Light" w:hAnsi="Calibri Light" w:cs="Calibri Light"/>
        </w:rPr>
        <w:t>Humanitas</w:t>
      </w:r>
      <w:proofErr w:type="spellEnd"/>
      <w:r w:rsidRPr="008D379B">
        <w:rPr>
          <w:rFonts w:ascii="Calibri Light" w:hAnsi="Calibri Light" w:cs="Calibri Light"/>
        </w:rPr>
        <w:t>, Litvínov, Ukrajinská 379, okres Most</w:t>
      </w:r>
      <w:r w:rsidRPr="008D379B">
        <w:rPr>
          <w:rFonts w:ascii="Calibri Light" w:hAnsi="Calibri Light" w:cs="Calibri Light"/>
          <w:szCs w:val="22"/>
        </w:rPr>
        <w:tab/>
      </w:r>
    </w:p>
    <w:p w14:paraId="4775F0B4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</w:p>
    <w:p w14:paraId="12A0027C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</w:p>
    <w:p w14:paraId="1F8C0167" w14:textId="77777777" w:rsidR="00196C32" w:rsidRPr="008D379B" w:rsidRDefault="00196C32" w:rsidP="00196C32">
      <w:pPr>
        <w:jc w:val="center"/>
        <w:rPr>
          <w:rFonts w:ascii="Calibri Light" w:hAnsi="Calibri Light" w:cs="Calibri Light"/>
          <w:szCs w:val="22"/>
          <w:u w:val="single"/>
        </w:rPr>
      </w:pPr>
      <w:r w:rsidRPr="008D379B">
        <w:rPr>
          <w:rFonts w:ascii="Calibri Light" w:hAnsi="Calibri Light" w:cs="Calibri Light"/>
          <w:szCs w:val="22"/>
          <w:u w:val="single"/>
        </w:rPr>
        <w:t>ČESTNÉ PROHLÁŠENÍ</w:t>
      </w:r>
    </w:p>
    <w:p w14:paraId="591E824A" w14:textId="77777777" w:rsidR="00196C32" w:rsidRPr="008D379B" w:rsidRDefault="00196C32" w:rsidP="00196C32">
      <w:pPr>
        <w:jc w:val="center"/>
        <w:rPr>
          <w:rFonts w:ascii="Calibri Light" w:hAnsi="Calibri Light" w:cs="Calibri Light"/>
          <w:szCs w:val="22"/>
        </w:rPr>
      </w:pPr>
    </w:p>
    <w:p w14:paraId="027941BB" w14:textId="77777777" w:rsidR="00196C32" w:rsidRPr="008D379B" w:rsidRDefault="00196C32" w:rsidP="00196C32">
      <w:pPr>
        <w:jc w:val="both"/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 xml:space="preserve">. . . . . . . . . . . . . . . . . . . . . . . . . . . . . . . . . . . . . . .   (název uchazeče), uchazeč o veřejnou zakázku na akci: </w:t>
      </w:r>
      <w:r>
        <w:rPr>
          <w:rFonts w:ascii="Calibri Light" w:hAnsi="Calibri Light" w:cs="Calibri Light"/>
          <w:b/>
          <w:szCs w:val="22"/>
        </w:rPr>
        <w:t>SH2002 Učební pomůcky chemie II.</w:t>
      </w:r>
      <w:r w:rsidRPr="008D379B">
        <w:rPr>
          <w:rFonts w:ascii="Calibri Light" w:hAnsi="Calibri Light" w:cs="Calibri Light"/>
          <w:b/>
          <w:szCs w:val="22"/>
        </w:rPr>
        <w:t xml:space="preserve"> </w:t>
      </w:r>
      <w:r w:rsidRPr="008D379B">
        <w:rPr>
          <w:rFonts w:ascii="Calibri Light" w:hAnsi="Calibri Light" w:cs="Calibri Light"/>
          <w:szCs w:val="22"/>
        </w:rPr>
        <w:t>prohlašuje, že:</w:t>
      </w:r>
    </w:p>
    <w:p w14:paraId="00DB452E" w14:textId="77777777" w:rsidR="00196C32" w:rsidRPr="008D379B" w:rsidRDefault="00196C32" w:rsidP="00196C32">
      <w:pPr>
        <w:jc w:val="both"/>
        <w:rPr>
          <w:rFonts w:ascii="Calibri Light" w:hAnsi="Calibri Light" w:cs="Calibri Light"/>
          <w:bCs/>
        </w:rPr>
      </w:pPr>
    </w:p>
    <w:p w14:paraId="76F9A990" w14:textId="77777777" w:rsidR="00196C32" w:rsidRPr="008D379B" w:rsidRDefault="00196C32" w:rsidP="00196C32">
      <w:pPr>
        <w:numPr>
          <w:ilvl w:val="0"/>
          <w:numId w:val="1"/>
        </w:numPr>
        <w:jc w:val="both"/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 xml:space="preserve">nabízí provést výše uvedenou zakázku za podmínek stanovených v zadání veřejné zakázky, vlastním jménem, na své nebezpečí a náklady, v navržených termínech, rozsahu a kvalitě, za částku (v Kč): </w:t>
      </w:r>
    </w:p>
    <w:tbl>
      <w:tblPr>
        <w:tblW w:w="1000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1984"/>
        <w:gridCol w:w="160"/>
        <w:gridCol w:w="1399"/>
        <w:gridCol w:w="2552"/>
        <w:gridCol w:w="638"/>
      </w:tblGrid>
      <w:tr w:rsidR="00196C32" w:rsidRPr="008D379B" w14:paraId="123149BC" w14:textId="77777777" w:rsidTr="00BA4519">
        <w:trPr>
          <w:trHeight w:val="30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DE75" w14:textId="77777777" w:rsidR="00196C32" w:rsidRPr="008D379B" w:rsidRDefault="00196C32" w:rsidP="00BA4519">
            <w:pPr>
              <w:ind w:left="72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D379B">
              <w:rPr>
                <w:rFonts w:ascii="Calibri Light" w:hAnsi="Calibri Light" w:cs="Calibri Light"/>
                <w:szCs w:val="22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3EA" w14:textId="77777777" w:rsidR="00196C32" w:rsidRPr="008D379B" w:rsidRDefault="00196C32" w:rsidP="00BA451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BA0D" w14:textId="77777777" w:rsidR="00196C32" w:rsidRPr="008D379B" w:rsidRDefault="00196C32" w:rsidP="00BA451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196C32" w:rsidRPr="008D379B" w14:paraId="2D559854" w14:textId="77777777" w:rsidTr="00BA4519">
        <w:trPr>
          <w:gridAfter w:val="1"/>
          <w:wAfter w:w="638" w:type="dxa"/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6FF1" w14:textId="77777777" w:rsidR="00196C32" w:rsidRPr="008D379B" w:rsidRDefault="00196C32" w:rsidP="00BA4519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E55" w14:textId="77777777" w:rsidR="00196C32" w:rsidRPr="008D379B" w:rsidRDefault="00196C32" w:rsidP="00BA451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D379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cena bez DPH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7C0B" w14:textId="77777777" w:rsidR="00196C32" w:rsidRPr="008D379B" w:rsidRDefault="00196C32" w:rsidP="00BA451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D379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DPH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1AE" w14:textId="77777777" w:rsidR="00196C32" w:rsidRPr="008D379B" w:rsidRDefault="00196C32" w:rsidP="00BA451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D379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cena s </w:t>
            </w:r>
            <w:proofErr w:type="gramStart"/>
            <w:r w:rsidRPr="008D379B">
              <w:rPr>
                <w:rFonts w:ascii="Calibri Light" w:hAnsi="Calibri Light" w:cs="Calibri Light"/>
                <w:color w:val="000000"/>
                <w:sz w:val="22"/>
                <w:szCs w:val="22"/>
              </w:rPr>
              <w:t>DPH  -</w:t>
            </w:r>
            <w:proofErr w:type="gramEnd"/>
            <w:r w:rsidRPr="008D379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ev. konečná cena</w:t>
            </w:r>
          </w:p>
        </w:tc>
      </w:tr>
      <w:tr w:rsidR="00196C32" w:rsidRPr="008D379B" w14:paraId="599A2A1C" w14:textId="77777777" w:rsidTr="00BA4519">
        <w:trPr>
          <w:gridAfter w:val="1"/>
          <w:wAfter w:w="638" w:type="dxa"/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1995E" w14:textId="77777777" w:rsidR="00196C32" w:rsidRPr="008D379B" w:rsidRDefault="00196C32" w:rsidP="00BA4519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69259698" w14:textId="77777777" w:rsidR="00196C32" w:rsidRPr="008D379B" w:rsidRDefault="00196C32" w:rsidP="00BA4519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D379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Cena zakázky celkem</w:t>
            </w:r>
          </w:p>
          <w:p w14:paraId="620F3130" w14:textId="77777777" w:rsidR="00196C32" w:rsidRPr="008D379B" w:rsidRDefault="00196C32" w:rsidP="00BA4519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4D2" w14:textId="77777777" w:rsidR="00196C32" w:rsidRPr="008D379B" w:rsidRDefault="00196C32" w:rsidP="00BA451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D379B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1C31" w14:textId="77777777" w:rsidR="00196C32" w:rsidRPr="008D379B" w:rsidRDefault="00196C32" w:rsidP="00BA451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D379B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6009" w14:textId="77777777" w:rsidR="00196C32" w:rsidRPr="008D379B" w:rsidRDefault="00196C32" w:rsidP="00BA451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D379B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</w:tr>
    </w:tbl>
    <w:p w14:paraId="0A4E634B" w14:textId="77777777" w:rsidR="00196C32" w:rsidRPr="008D379B" w:rsidRDefault="00196C32" w:rsidP="00196C32">
      <w:pPr>
        <w:rPr>
          <w:rFonts w:ascii="Calibri Light" w:hAnsi="Calibri Light" w:cs="Calibri Light"/>
        </w:rPr>
      </w:pPr>
    </w:p>
    <w:p w14:paraId="7C43F608" w14:textId="77777777" w:rsidR="00196C32" w:rsidRPr="008D379B" w:rsidRDefault="00196C32" w:rsidP="00196C32">
      <w:pPr>
        <w:rPr>
          <w:rFonts w:ascii="Calibri Light" w:hAnsi="Calibri Light" w:cs="Calibri Light"/>
        </w:rPr>
      </w:pPr>
    </w:p>
    <w:p w14:paraId="56427D2D" w14:textId="77777777" w:rsidR="00196C32" w:rsidRPr="008D379B" w:rsidRDefault="00196C32" w:rsidP="00196C32">
      <w:pPr>
        <w:rPr>
          <w:rFonts w:ascii="Calibri Light" w:hAnsi="Calibri Light" w:cs="Calibri Light"/>
        </w:rPr>
      </w:pPr>
    </w:p>
    <w:p w14:paraId="4FC91352" w14:textId="77777777" w:rsidR="00196C32" w:rsidRPr="008D379B" w:rsidRDefault="00196C32" w:rsidP="00196C32">
      <w:pPr>
        <w:numPr>
          <w:ilvl w:val="0"/>
          <w:numId w:val="1"/>
        </w:numPr>
        <w:jc w:val="both"/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>ceny uvedené v nabídkové ceně jsou považovány za smluvní ceny nejvýše přípustné po celou dobu realizace předmětu plnění. Případné početní chyby v nabídce jdou k jeho tíži.</w:t>
      </w:r>
    </w:p>
    <w:p w14:paraId="6FF700CF" w14:textId="77777777" w:rsidR="00196C32" w:rsidRPr="008D379B" w:rsidRDefault="00196C32" w:rsidP="00196C32">
      <w:pPr>
        <w:jc w:val="both"/>
        <w:rPr>
          <w:rFonts w:ascii="Calibri Light" w:hAnsi="Calibri Light" w:cs="Calibri Light"/>
          <w:i/>
          <w:szCs w:val="22"/>
        </w:rPr>
      </w:pPr>
    </w:p>
    <w:p w14:paraId="71E70519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</w:p>
    <w:p w14:paraId="46BB92AF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</w:p>
    <w:p w14:paraId="24F70E21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</w:p>
    <w:p w14:paraId="34E5D790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  <w:proofErr w:type="gramStart"/>
      <w:r w:rsidRPr="008D379B">
        <w:rPr>
          <w:rFonts w:ascii="Calibri Light" w:hAnsi="Calibri Light" w:cs="Calibri Light"/>
          <w:szCs w:val="22"/>
        </w:rPr>
        <w:t xml:space="preserve">Podpis:  </w:t>
      </w:r>
      <w:r w:rsidRPr="008D379B">
        <w:rPr>
          <w:rFonts w:ascii="Calibri Light" w:hAnsi="Calibri Light" w:cs="Calibri Light"/>
          <w:szCs w:val="22"/>
        </w:rPr>
        <w:tab/>
      </w:r>
      <w:proofErr w:type="gramEnd"/>
      <w:r w:rsidRPr="008D379B">
        <w:rPr>
          <w:rFonts w:ascii="Calibri Light" w:hAnsi="Calibri Light" w:cs="Calibri Light"/>
          <w:szCs w:val="22"/>
        </w:rPr>
        <w:t xml:space="preserve">. . . . . . . . . . . . . . . . . . . . . .              </w:t>
      </w:r>
      <w:r w:rsidRPr="008D379B">
        <w:rPr>
          <w:rFonts w:ascii="Calibri Light" w:hAnsi="Calibri Light" w:cs="Calibri Light"/>
          <w:szCs w:val="22"/>
        </w:rPr>
        <w:tab/>
        <w:t xml:space="preserve">. . . . . . . . . . . . . . . . . . . . . . </w:t>
      </w:r>
    </w:p>
    <w:p w14:paraId="708B8567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ab/>
        <w:t xml:space="preserve">     </w:t>
      </w:r>
    </w:p>
    <w:p w14:paraId="3389B54F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ab/>
      </w:r>
      <w:r w:rsidRPr="008D379B">
        <w:rPr>
          <w:rFonts w:ascii="Calibri Light" w:hAnsi="Calibri Light" w:cs="Calibri Light"/>
          <w:szCs w:val="22"/>
        </w:rPr>
        <w:tab/>
        <w:t xml:space="preserve">. . . . . . . . . . . . . . . . . . . . . .                  . . . . . . . . . . . . . . . . . . . . . . </w:t>
      </w:r>
    </w:p>
    <w:p w14:paraId="44FD58F6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ab/>
      </w:r>
      <w:r w:rsidRPr="008D379B">
        <w:rPr>
          <w:rFonts w:ascii="Calibri Light" w:hAnsi="Calibri Light" w:cs="Calibri Light"/>
          <w:szCs w:val="22"/>
        </w:rPr>
        <w:tab/>
      </w:r>
      <w:r w:rsidRPr="008D379B">
        <w:rPr>
          <w:rFonts w:ascii="Calibri Light" w:hAnsi="Calibri Light" w:cs="Calibri Light"/>
          <w:i/>
          <w:szCs w:val="22"/>
        </w:rPr>
        <w:t>(osoba nebo osoby řádně pověřené podepsat čestné prohlášení)</w:t>
      </w:r>
    </w:p>
    <w:p w14:paraId="464AB739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</w:p>
    <w:p w14:paraId="3B63E817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</w:p>
    <w:p w14:paraId="02CB80CB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</w:p>
    <w:p w14:paraId="54189555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</w:p>
    <w:p w14:paraId="4E25B074" w14:textId="77777777" w:rsidR="00196C32" w:rsidRPr="008D379B" w:rsidRDefault="00196C32" w:rsidP="00196C32">
      <w:pPr>
        <w:rPr>
          <w:rFonts w:ascii="Calibri Light" w:hAnsi="Calibri Light" w:cs="Calibri Light"/>
          <w:szCs w:val="22"/>
        </w:rPr>
      </w:pPr>
      <w:r w:rsidRPr="008D379B">
        <w:rPr>
          <w:rFonts w:ascii="Calibri Light" w:hAnsi="Calibri Light" w:cs="Calibri Light"/>
          <w:szCs w:val="22"/>
        </w:rPr>
        <w:t xml:space="preserve">Datum: . . . . . . . . . . . . . . . . . . </w:t>
      </w:r>
      <w:proofErr w:type="gramStart"/>
      <w:r w:rsidRPr="008D379B">
        <w:rPr>
          <w:rFonts w:ascii="Calibri Light" w:hAnsi="Calibri Light" w:cs="Calibri Light"/>
          <w:szCs w:val="22"/>
        </w:rPr>
        <w:t>. . . .</w:t>
      </w:r>
      <w:proofErr w:type="gramEnd"/>
      <w:r w:rsidRPr="008D379B">
        <w:rPr>
          <w:rFonts w:ascii="Calibri Light" w:hAnsi="Calibri Light" w:cs="Calibri Light"/>
          <w:szCs w:val="22"/>
        </w:rPr>
        <w:t xml:space="preserve">            Razítko: . . . . . . . . . . . . . . . . . . </w:t>
      </w:r>
      <w:proofErr w:type="gramStart"/>
      <w:r w:rsidRPr="008D379B">
        <w:rPr>
          <w:rFonts w:ascii="Calibri Light" w:hAnsi="Calibri Light" w:cs="Calibri Light"/>
          <w:szCs w:val="22"/>
        </w:rPr>
        <w:t>. . . .</w:t>
      </w:r>
      <w:proofErr w:type="gramEnd"/>
      <w:r w:rsidRPr="008D379B">
        <w:rPr>
          <w:rFonts w:ascii="Calibri Light" w:hAnsi="Calibri Light" w:cs="Calibri Light"/>
          <w:szCs w:val="22"/>
        </w:rPr>
        <w:t xml:space="preserve"> </w:t>
      </w:r>
    </w:p>
    <w:p w14:paraId="27E29429" w14:textId="11B1BA4B" w:rsidR="000C07A8" w:rsidRPr="005A4349" w:rsidRDefault="000C07A8" w:rsidP="00196C32">
      <w:pPr>
        <w:rPr>
          <w:rFonts w:asciiTheme="majorHAnsi" w:hAnsiTheme="majorHAnsi" w:cstheme="majorHAnsi"/>
        </w:rPr>
      </w:pPr>
    </w:p>
    <w:sectPr w:rsidR="000C07A8" w:rsidRPr="005A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B"/>
    <w:rsid w:val="000C07A8"/>
    <w:rsid w:val="00196C32"/>
    <w:rsid w:val="005A4349"/>
    <w:rsid w:val="008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52D4"/>
  <w15:chartTrackingRefBased/>
  <w15:docId w15:val="{CF1574BE-E4BC-448E-9000-B065A09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713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713B"/>
    <w:rPr>
      <w:rFonts w:ascii="Times New Roman" w:eastAsia="Times New Roman" w:hAnsi="Times New Roman" w:cs="Times New Roman"/>
      <w:b/>
      <w:kern w:val="28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Pazourková</dc:creator>
  <cp:keywords/>
  <dc:description/>
  <cp:lastModifiedBy>Lucie Pazourková</cp:lastModifiedBy>
  <cp:revision>3</cp:revision>
  <dcterms:created xsi:type="dcterms:W3CDTF">2019-10-23T11:33:00Z</dcterms:created>
  <dcterms:modified xsi:type="dcterms:W3CDTF">2020-11-25T13:42:00Z</dcterms:modified>
</cp:coreProperties>
</file>