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3C331" w14:textId="77777777" w:rsidR="00D044AC" w:rsidRPr="00F92AB8" w:rsidRDefault="00D044AC" w:rsidP="00D044AC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F92AB8">
        <w:rPr>
          <w:rFonts w:ascii="Times New Roman" w:hAnsi="Times New Roman"/>
          <w:b/>
          <w:i/>
          <w:color w:val="808080" w:themeColor="background1" w:themeShade="80"/>
          <w:sz w:val="24"/>
        </w:rPr>
        <w:t>Identi</w:t>
      </w:r>
      <w:r w:rsidRPr="007D3C0E">
        <w:rPr>
          <w:rFonts w:ascii="Times New Roman" w:hAnsi="Times New Roman"/>
          <w:b/>
          <w:i/>
          <w:color w:val="808080" w:themeColor="background1" w:themeShade="80"/>
          <w:sz w:val="24"/>
        </w:rPr>
        <w:t>fik</w:t>
      </w:r>
      <w:r w:rsidRPr="00F92AB8">
        <w:rPr>
          <w:rFonts w:ascii="Times New Roman" w:hAnsi="Times New Roman"/>
          <w:b/>
          <w:i/>
          <w:color w:val="808080" w:themeColor="background1" w:themeShade="80"/>
          <w:sz w:val="24"/>
        </w:rPr>
        <w:t>ační údaje objektu:</w:t>
      </w:r>
    </w:p>
    <w:p w14:paraId="42C400B3" w14:textId="77777777" w:rsidR="00D044AC" w:rsidRPr="00F92AB8" w:rsidRDefault="00D044AC" w:rsidP="00D044AC">
      <w:pPr>
        <w:pStyle w:val="Odstavecseseznamem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</w:rPr>
        <w:t xml:space="preserve">název stavby: </w:t>
      </w:r>
      <w:r w:rsidRPr="00F92AB8">
        <w:rPr>
          <w:rFonts w:ascii="Times New Roman" w:hAnsi="Times New Roman"/>
          <w:b/>
        </w:rPr>
        <w:t>PŘESTUPNÍ TERMINÁL CITADELA</w:t>
      </w:r>
    </w:p>
    <w:p w14:paraId="745B9AF5" w14:textId="77777777" w:rsidR="00D044AC" w:rsidRDefault="00D044AC" w:rsidP="00D044AC">
      <w:pPr>
        <w:pStyle w:val="Odstavecseseznamem"/>
        <w:spacing w:after="0"/>
        <w:rPr>
          <w:rFonts w:ascii="Times New Roman" w:hAnsi="Times New Roman"/>
          <w:b/>
          <w:color w:val="00000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  <w:sz w:val="24"/>
        </w:rPr>
        <w:t>Údaje o stavebníkovi:</w:t>
      </w:r>
      <w:r>
        <w:rPr>
          <w:rFonts w:ascii="Times New Roman" w:hAnsi="Times New Roman"/>
          <w:i/>
          <w:color w:val="808080" w:themeColor="background1" w:themeShade="80"/>
          <w:sz w:val="24"/>
        </w:rPr>
        <w:t xml:space="preserve"> </w:t>
      </w:r>
      <w:r w:rsidRPr="00F92AB8">
        <w:rPr>
          <w:rFonts w:ascii="Times New Roman" w:hAnsi="Times New Roman"/>
          <w:b/>
          <w:color w:val="000000"/>
          <w:sz w:val="24"/>
        </w:rPr>
        <w:t>Město LITVÍNOV</w:t>
      </w:r>
    </w:p>
    <w:p w14:paraId="7954913A" w14:textId="77777777" w:rsidR="00D044AC" w:rsidRPr="00F92AB8" w:rsidRDefault="00D044AC" w:rsidP="00D044AC">
      <w:pPr>
        <w:pStyle w:val="Odstavecseseznamem"/>
        <w:spacing w:after="0"/>
        <w:rPr>
          <w:i/>
          <w:color w:val="808080" w:themeColor="background1" w:themeShade="80"/>
        </w:rPr>
      </w:pPr>
      <w:r>
        <w:t xml:space="preserve">                                            </w:t>
      </w:r>
      <w:r w:rsidRPr="00F92AB8">
        <w:t>Náměstí Míru 11</w:t>
      </w:r>
    </w:p>
    <w:p w14:paraId="3C545163" w14:textId="77777777" w:rsidR="00D044AC" w:rsidRPr="00F92AB8" w:rsidRDefault="00D044AC" w:rsidP="00D044AC">
      <w:pPr>
        <w:pStyle w:val="Odstavecseseznamem"/>
        <w:spacing w:after="0"/>
      </w:pPr>
      <w:r>
        <w:t xml:space="preserve">                                            </w:t>
      </w:r>
      <w:r w:rsidRPr="00F92AB8">
        <w:t>436 01 Litvínov</w:t>
      </w:r>
    </w:p>
    <w:p w14:paraId="09C30B6D" w14:textId="77777777" w:rsidR="00D044AC" w:rsidRPr="00F92AB8" w:rsidRDefault="00D044AC" w:rsidP="00D044AC">
      <w:pPr>
        <w:pStyle w:val="Odstavecseseznamem"/>
        <w:spacing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</w:t>
      </w:r>
      <w:r w:rsidRPr="00F92AB8">
        <w:rPr>
          <w:rFonts w:ascii="Times New Roman" w:hAnsi="Times New Roman"/>
          <w:color w:val="000000"/>
          <w:sz w:val="24"/>
        </w:rPr>
        <w:t>IČ: 00266027</w:t>
      </w:r>
    </w:p>
    <w:p w14:paraId="1A99FA84" w14:textId="77777777" w:rsidR="00D044AC" w:rsidRDefault="00D044AC" w:rsidP="00D044AC">
      <w:pPr>
        <w:pStyle w:val="Odstavecseseznamem"/>
        <w:rPr>
          <w:rFonts w:ascii="Times New Roman" w:hAnsi="Times New Roman"/>
          <w:i/>
          <w:color w:val="808080" w:themeColor="background1" w:themeShade="8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  <w:sz w:val="24"/>
        </w:rPr>
        <w:t>Údaje o zpracovateli dokumentace</w:t>
      </w:r>
      <w:r>
        <w:rPr>
          <w:rFonts w:ascii="Times New Roman" w:hAnsi="Times New Roman"/>
          <w:i/>
          <w:color w:val="808080" w:themeColor="background1" w:themeShade="80"/>
          <w:sz w:val="24"/>
        </w:rPr>
        <w:t>:</w:t>
      </w:r>
    </w:p>
    <w:p w14:paraId="202C49FC" w14:textId="77777777" w:rsidR="00D044AC" w:rsidRDefault="00D044AC" w:rsidP="00D044AC">
      <w:pPr>
        <w:pStyle w:val="Odstavecseseznamem"/>
        <w:rPr>
          <w:i/>
          <w:color w:val="808080" w:themeColor="background1" w:themeShade="80"/>
        </w:rPr>
      </w:pPr>
      <w:r w:rsidRPr="00167E0A">
        <w:rPr>
          <w:i/>
          <w:color w:val="808080" w:themeColor="background1" w:themeShade="80"/>
        </w:rPr>
        <w:t>jméno, příjmení, obchodní firma, identifikační číslo osob, místo podnikání (fyzická osoba podnikající) nebo obchodní firma nebo název, identifikační číslo osob, adresa sídla (právnická osoba),</w:t>
      </w:r>
    </w:p>
    <w:p w14:paraId="5E1F0C95" w14:textId="77777777" w:rsidR="00D044AC" w:rsidRPr="00E25659" w:rsidRDefault="00D044AC" w:rsidP="00D044AC">
      <w:pPr>
        <w:rPr>
          <w:rFonts w:cs="Times New Roman"/>
        </w:rPr>
      </w:pPr>
      <w:r w:rsidRPr="00AF6778">
        <w:rPr>
          <w:rFonts w:cs="Times New Roman"/>
          <w:b/>
        </w:rPr>
        <w:t>MESSOR s.r.o.,</w:t>
      </w:r>
      <w:r w:rsidRPr="00AF6778">
        <w:rPr>
          <w:rFonts w:cs="Times New Roman"/>
        </w:rPr>
        <w:t xml:space="preserve"> Jana </w:t>
      </w:r>
      <w:proofErr w:type="spellStart"/>
      <w:r w:rsidRPr="00AF6778">
        <w:rPr>
          <w:rFonts w:cs="Times New Roman"/>
        </w:rPr>
        <w:t>Švermy</w:t>
      </w:r>
      <w:proofErr w:type="spellEnd"/>
      <w:r w:rsidRPr="00AF6778">
        <w:rPr>
          <w:rFonts w:cs="Times New Roman"/>
        </w:rPr>
        <w:t xml:space="preserve"> 11, 432 01 Kadaň, </w:t>
      </w:r>
      <w:proofErr w:type="gramStart"/>
      <w:r w:rsidRPr="00AF6778">
        <w:rPr>
          <w:rFonts w:cs="Times New Roman"/>
        </w:rPr>
        <w:t>IČ :</w:t>
      </w:r>
      <w:proofErr w:type="gramEnd"/>
      <w:r w:rsidRPr="00AF6778">
        <w:rPr>
          <w:rFonts w:cs="Times New Roman"/>
        </w:rPr>
        <w:t xml:space="preserve"> 28738217</w:t>
      </w:r>
    </w:p>
    <w:p w14:paraId="68328745" w14:textId="77777777" w:rsidR="00D044AC" w:rsidRPr="00C83543" w:rsidRDefault="00D044AC" w:rsidP="00D044AC">
      <w:pPr>
        <w:pStyle w:val="Odstavecseseznamem"/>
        <w:spacing w:after="0"/>
        <w:ind w:left="0"/>
      </w:pPr>
      <w:r w:rsidRPr="00C83543">
        <w:rPr>
          <w:i/>
          <w:color w:val="808080" w:themeColor="background1" w:themeShade="80"/>
        </w:rPr>
        <w:t>Zodpovědný projektant:</w:t>
      </w:r>
      <w:r w:rsidRPr="00C83543">
        <w:rPr>
          <w:color w:val="808080" w:themeColor="background1" w:themeShade="80"/>
        </w:rPr>
        <w:t xml:space="preserve"> </w:t>
      </w:r>
      <w:r w:rsidRPr="00C83543">
        <w:t>Ing. Marek RAPANT</w:t>
      </w:r>
    </w:p>
    <w:p w14:paraId="757C456B" w14:textId="77777777" w:rsidR="00D044AC" w:rsidRPr="00AF6778" w:rsidRDefault="00D044AC" w:rsidP="00D044AC">
      <w:pPr>
        <w:autoSpaceDE w:val="0"/>
        <w:autoSpaceDN w:val="0"/>
        <w:adjustRightInd w:val="0"/>
        <w:spacing w:after="0"/>
        <w:rPr>
          <w:rFonts w:cs="Times New Roman"/>
        </w:rPr>
      </w:pPr>
      <w:r w:rsidRPr="00AF6778">
        <w:rPr>
          <w:rFonts w:cs="Times New Roman"/>
        </w:rPr>
        <w:t xml:space="preserve">-autorizovaný technik pro obor dopravní stavby nekolejová doprava u ČKAIT, </w:t>
      </w:r>
    </w:p>
    <w:p w14:paraId="3B801488" w14:textId="77777777" w:rsidR="00D044AC" w:rsidRPr="00E25659" w:rsidRDefault="00D044AC" w:rsidP="00D044AC">
      <w:pPr>
        <w:autoSpaceDE w:val="0"/>
        <w:autoSpaceDN w:val="0"/>
        <w:adjustRightInd w:val="0"/>
        <w:spacing w:after="0"/>
        <w:rPr>
          <w:rFonts w:cs="Times New Roman"/>
        </w:rPr>
      </w:pPr>
      <w:r w:rsidRPr="00AF6778">
        <w:rPr>
          <w:rFonts w:cs="Times New Roman"/>
        </w:rPr>
        <w:t xml:space="preserve">číslo autorizace: </w:t>
      </w:r>
      <w:r>
        <w:rPr>
          <w:rFonts w:cs="Times New Roman"/>
        </w:rPr>
        <w:t>03 01 522</w:t>
      </w:r>
    </w:p>
    <w:p w14:paraId="3BA06638" w14:textId="77777777" w:rsidR="00D044AC" w:rsidRDefault="00D044AC" w:rsidP="00D044AC">
      <w:pPr>
        <w:autoSpaceDE w:val="0"/>
        <w:autoSpaceDN w:val="0"/>
        <w:adjustRightInd w:val="0"/>
        <w:spacing w:after="0"/>
        <w:rPr>
          <w:rFonts w:cs="Times New Roman"/>
          <w:i/>
          <w:color w:val="808080" w:themeColor="background1" w:themeShade="80"/>
        </w:rPr>
      </w:pPr>
    </w:p>
    <w:p w14:paraId="6F7E596A" w14:textId="5C1CEA2D" w:rsidR="00D044AC" w:rsidRPr="00D044AC" w:rsidRDefault="00D044AC" w:rsidP="00D044AC">
      <w:pPr>
        <w:autoSpaceDE w:val="0"/>
        <w:autoSpaceDN w:val="0"/>
        <w:adjustRightInd w:val="0"/>
        <w:spacing w:after="0"/>
        <w:rPr>
          <w:rFonts w:cs="Times New Roman"/>
          <w:i/>
          <w:color w:val="808080" w:themeColor="background1" w:themeShade="80"/>
        </w:rPr>
      </w:pPr>
      <w:r>
        <w:rPr>
          <w:rFonts w:cs="Times New Roman"/>
          <w:i/>
          <w:color w:val="808080" w:themeColor="background1" w:themeShade="80"/>
        </w:rPr>
        <w:t xml:space="preserve">Projektant: </w:t>
      </w:r>
      <w:r>
        <w:t>Vladimír ČECHURA</w:t>
      </w:r>
    </w:p>
    <w:p w14:paraId="3F860D88" w14:textId="77777777" w:rsidR="00D044AC" w:rsidRDefault="00D044AC" w:rsidP="00D044AC">
      <w:pPr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</w:p>
    <w:p w14:paraId="5F083F85" w14:textId="2CFCAB10" w:rsidR="00D044AC" w:rsidRPr="00D044AC" w:rsidRDefault="00D044AC" w:rsidP="00D044AC">
      <w:pPr>
        <w:pStyle w:val="Odstavecseseznamem"/>
        <w:numPr>
          <w:ilvl w:val="0"/>
          <w:numId w:val="1"/>
        </w:numPr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D044AC">
        <w:rPr>
          <w:rFonts w:ascii="Times New Roman" w:hAnsi="Times New Roman"/>
          <w:b/>
          <w:i/>
          <w:color w:val="808080" w:themeColor="background1" w:themeShade="80"/>
          <w:sz w:val="24"/>
        </w:rPr>
        <w:t>stručný technický popis se zdůvodněním navrženého řešení:</w:t>
      </w:r>
    </w:p>
    <w:p w14:paraId="5A79C275" w14:textId="77777777" w:rsidR="00D044AC" w:rsidRPr="00282548" w:rsidRDefault="00D044AC" w:rsidP="00D044AC">
      <w:pPr>
        <w:pStyle w:val="Odstavecseseznamem"/>
        <w:rPr>
          <w:rFonts w:ascii="Times New Roman" w:hAnsi="Times New Roman"/>
          <w:sz w:val="24"/>
          <w:szCs w:val="24"/>
        </w:rPr>
      </w:pPr>
      <w:r w:rsidRPr="00282548">
        <w:rPr>
          <w:rFonts w:ascii="Times New Roman" w:hAnsi="Times New Roman"/>
          <w:sz w:val="24"/>
          <w:szCs w:val="24"/>
        </w:rPr>
        <w:t>Projektová dokumentace řeší stavební úpravy dvou autobusových zastávek Citadela. Dále úpravu chodníků, vybudování nových parkovacích míst a úpravu křižovatky Podkrušnohorská &amp; K Loučkám.</w:t>
      </w:r>
    </w:p>
    <w:p w14:paraId="0C25E6FC" w14:textId="77777777" w:rsidR="00D044AC" w:rsidRPr="00282548" w:rsidRDefault="00D044AC" w:rsidP="00D044AC">
      <w:pPr>
        <w:pStyle w:val="Odstavecseseznamem"/>
        <w:contextualSpacing/>
        <w:rPr>
          <w:rFonts w:ascii="Times New Roman" w:hAnsi="Times New Roman"/>
          <w:sz w:val="24"/>
          <w:szCs w:val="24"/>
        </w:rPr>
      </w:pPr>
      <w:r w:rsidRPr="00282548">
        <w:rPr>
          <w:rFonts w:ascii="Times New Roman" w:hAnsi="Times New Roman"/>
          <w:sz w:val="24"/>
          <w:szCs w:val="24"/>
        </w:rPr>
        <w:t xml:space="preserve">Projektová dokumentace řeší kompletní obměnu povrchů chodníků. Nově vzniknou parkovací zálivy pro podélné stání. Chodníkové plochy jsou doplněny o dva přechody, místo pro přecházení a bezbariérové prvky (vodicí linie, příčné spády apod.) </w:t>
      </w:r>
    </w:p>
    <w:p w14:paraId="251B1B47" w14:textId="1122AFCF" w:rsidR="00D044AC" w:rsidRPr="00D044AC" w:rsidRDefault="00D044AC" w:rsidP="00D044AC">
      <w:pPr>
        <w:pStyle w:val="Odstavecseseznamem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D044AC">
        <w:rPr>
          <w:rFonts w:ascii="Times New Roman" w:hAnsi="Times New Roman"/>
          <w:sz w:val="24"/>
          <w:szCs w:val="24"/>
          <w:u w:val="single"/>
        </w:rPr>
        <w:t xml:space="preserve">V rámci </w:t>
      </w:r>
      <w:r w:rsidRPr="00D044AC">
        <w:rPr>
          <w:rFonts w:ascii="Times New Roman" w:hAnsi="Times New Roman"/>
          <w:sz w:val="24"/>
          <w:szCs w:val="24"/>
          <w:u w:val="single"/>
        </w:rPr>
        <w:t xml:space="preserve">vybudování autobusového zálivu </w:t>
      </w:r>
      <w:proofErr w:type="gramStart"/>
      <w:r w:rsidRPr="00D044AC">
        <w:rPr>
          <w:rFonts w:ascii="Times New Roman" w:hAnsi="Times New Roman"/>
          <w:sz w:val="24"/>
          <w:szCs w:val="24"/>
          <w:u w:val="single"/>
        </w:rPr>
        <w:t xml:space="preserve">směr </w:t>
      </w:r>
      <w:r w:rsidRPr="00D044A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044AC">
        <w:rPr>
          <w:rFonts w:ascii="Times New Roman" w:hAnsi="Times New Roman"/>
          <w:sz w:val="24"/>
          <w:szCs w:val="24"/>
          <w:u w:val="single"/>
        </w:rPr>
        <w:t>Koldům</w:t>
      </w:r>
      <w:proofErr w:type="gramEnd"/>
      <w:r w:rsidRPr="00D044AC">
        <w:rPr>
          <w:rFonts w:ascii="Times New Roman" w:hAnsi="Times New Roman"/>
          <w:sz w:val="24"/>
          <w:szCs w:val="24"/>
          <w:u w:val="single"/>
        </w:rPr>
        <w:t xml:space="preserve"> bude nutné přesunout jeden sloup trakčního vedení</w:t>
      </w:r>
      <w:r w:rsidR="00C1627E">
        <w:rPr>
          <w:rFonts w:ascii="Times New Roman" w:hAnsi="Times New Roman"/>
          <w:sz w:val="24"/>
          <w:szCs w:val="24"/>
          <w:u w:val="single"/>
        </w:rPr>
        <w:t xml:space="preserve"> č.2477</w:t>
      </w:r>
      <w:r w:rsidRPr="00D044AC">
        <w:rPr>
          <w:rFonts w:ascii="Times New Roman" w:hAnsi="Times New Roman"/>
          <w:sz w:val="24"/>
          <w:szCs w:val="24"/>
          <w:u w:val="single"/>
        </w:rPr>
        <w:t xml:space="preserve"> v ose nosn</w:t>
      </w:r>
      <w:r w:rsidR="00674AAF">
        <w:rPr>
          <w:rFonts w:ascii="Times New Roman" w:hAnsi="Times New Roman"/>
          <w:sz w:val="24"/>
          <w:szCs w:val="24"/>
          <w:u w:val="single"/>
        </w:rPr>
        <w:t>ého</w:t>
      </w:r>
      <w:r w:rsidRPr="00D044AC">
        <w:rPr>
          <w:rFonts w:ascii="Times New Roman" w:hAnsi="Times New Roman"/>
          <w:sz w:val="24"/>
          <w:szCs w:val="24"/>
          <w:u w:val="single"/>
        </w:rPr>
        <w:t xml:space="preserve"> lan</w:t>
      </w:r>
      <w:r w:rsidR="00674AAF">
        <w:rPr>
          <w:rFonts w:ascii="Times New Roman" w:hAnsi="Times New Roman"/>
          <w:sz w:val="24"/>
          <w:szCs w:val="24"/>
          <w:u w:val="single"/>
        </w:rPr>
        <w:t>a</w:t>
      </w:r>
      <w:r w:rsidRPr="00D044AC">
        <w:rPr>
          <w:rFonts w:ascii="Times New Roman" w:hAnsi="Times New Roman"/>
          <w:sz w:val="24"/>
          <w:szCs w:val="24"/>
          <w:u w:val="single"/>
        </w:rPr>
        <w:t xml:space="preserve">. </w:t>
      </w:r>
    </w:p>
    <w:p w14:paraId="0AC03AB1" w14:textId="195250EE" w:rsidR="00986AD3" w:rsidRDefault="00D044AC" w:rsidP="00D044AC">
      <w:pPr>
        <w:rPr>
          <w:rFonts w:ascii="Times New Roman" w:hAnsi="Times New Roman"/>
          <w:sz w:val="24"/>
        </w:rPr>
      </w:pPr>
      <w:r w:rsidRPr="00282548"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> části</w:t>
      </w:r>
      <w:r w:rsidRPr="00282548">
        <w:rPr>
          <w:rFonts w:ascii="Times New Roman" w:hAnsi="Times New Roman"/>
          <w:sz w:val="24"/>
        </w:rPr>
        <w:t xml:space="preserve"> </w:t>
      </w:r>
      <w:proofErr w:type="gramStart"/>
      <w:r w:rsidRPr="00282548">
        <w:rPr>
          <w:rFonts w:ascii="Times New Roman" w:hAnsi="Times New Roman"/>
          <w:sz w:val="24"/>
        </w:rPr>
        <w:t>ulic</w:t>
      </w:r>
      <w:r>
        <w:rPr>
          <w:rFonts w:ascii="Times New Roman" w:hAnsi="Times New Roman"/>
          <w:sz w:val="24"/>
        </w:rPr>
        <w:t>e</w:t>
      </w:r>
      <w:proofErr w:type="gramEnd"/>
      <w:r>
        <w:rPr>
          <w:rFonts w:ascii="Times New Roman" w:hAnsi="Times New Roman"/>
          <w:sz w:val="24"/>
        </w:rPr>
        <w:t xml:space="preserve"> kde bude </w:t>
      </w:r>
      <w:r w:rsidR="00FD2EA0">
        <w:rPr>
          <w:rFonts w:ascii="Times New Roman" w:hAnsi="Times New Roman"/>
          <w:sz w:val="24"/>
        </w:rPr>
        <w:t>vybudován autobusový záliv</w:t>
      </w:r>
      <w:r w:rsidRPr="00282548">
        <w:rPr>
          <w:rFonts w:ascii="Times New Roman" w:hAnsi="Times New Roman"/>
          <w:sz w:val="24"/>
        </w:rPr>
        <w:t xml:space="preserve"> je </w:t>
      </w:r>
      <w:r>
        <w:rPr>
          <w:rFonts w:ascii="Times New Roman" w:hAnsi="Times New Roman"/>
          <w:sz w:val="24"/>
        </w:rPr>
        <w:t>potřeba</w:t>
      </w:r>
      <w:r w:rsidR="00FD2EA0">
        <w:rPr>
          <w:rFonts w:ascii="Times New Roman" w:hAnsi="Times New Roman"/>
          <w:sz w:val="24"/>
        </w:rPr>
        <w:t xml:space="preserve"> osově</w:t>
      </w:r>
      <w:r>
        <w:rPr>
          <w:rFonts w:ascii="Times New Roman" w:hAnsi="Times New Roman"/>
          <w:sz w:val="24"/>
        </w:rPr>
        <w:t xml:space="preserve"> </w:t>
      </w:r>
      <w:r w:rsidR="00FD2EA0">
        <w:rPr>
          <w:rFonts w:ascii="Times New Roman" w:hAnsi="Times New Roman"/>
          <w:sz w:val="24"/>
        </w:rPr>
        <w:t>přemístit sloup trakčního vedení (sloup i nosné lana zůstanou původní). Přemístěn bude pouze jeden sloup trakčního vedení označený číslem 2477.</w:t>
      </w:r>
    </w:p>
    <w:p w14:paraId="1E40FE97" w14:textId="16BA005C" w:rsidR="00FD2EA0" w:rsidRPr="00674AAF" w:rsidRDefault="00FD2EA0" w:rsidP="00674AAF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</w:pPr>
      <w:r w:rsidRPr="00674AAF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  <w:t>Technické údaje</w:t>
      </w:r>
    </w:p>
    <w:p w14:paraId="22604785" w14:textId="260BBADC" w:rsidR="00FD2EA0" w:rsidRDefault="00FD2EA0" w:rsidP="00FD2EA0">
      <w:pPr>
        <w:rPr>
          <w:rFonts w:ascii="Times New Roman" w:hAnsi="Times New Roman"/>
          <w:sz w:val="24"/>
        </w:rPr>
      </w:pPr>
      <w:r w:rsidRPr="00674AAF">
        <w:rPr>
          <w:rFonts w:ascii="Times New Roman" w:hAnsi="Times New Roman"/>
          <w:i/>
          <w:iCs/>
          <w:sz w:val="24"/>
        </w:rPr>
        <w:t>Nosná síť TV:</w:t>
      </w:r>
      <w:r>
        <w:rPr>
          <w:rFonts w:ascii="Times New Roman" w:hAnsi="Times New Roman"/>
          <w:sz w:val="24"/>
        </w:rPr>
        <w:t xml:space="preserve"> lana nerez, stávající</w:t>
      </w:r>
    </w:p>
    <w:p w14:paraId="2B0C4F75" w14:textId="5497DBCF" w:rsidR="00FD2EA0" w:rsidRDefault="00FD2EA0" w:rsidP="00FD2EA0">
      <w:pPr>
        <w:rPr>
          <w:rFonts w:ascii="Times New Roman" w:hAnsi="Times New Roman"/>
          <w:sz w:val="24"/>
        </w:rPr>
      </w:pPr>
      <w:r w:rsidRPr="00674AAF">
        <w:rPr>
          <w:rFonts w:ascii="Times New Roman" w:hAnsi="Times New Roman"/>
          <w:i/>
          <w:iCs/>
          <w:sz w:val="24"/>
        </w:rPr>
        <w:t>Vodiče TV:</w:t>
      </w:r>
      <w:r>
        <w:rPr>
          <w:rFonts w:ascii="Times New Roman" w:hAnsi="Times New Roman"/>
          <w:sz w:val="24"/>
        </w:rPr>
        <w:t xml:space="preserve"> stávající trolejový drát</w:t>
      </w:r>
    </w:p>
    <w:p w14:paraId="60D88963" w14:textId="536839A5" w:rsidR="00FD2EA0" w:rsidRDefault="00FD2EA0" w:rsidP="00FD2EA0">
      <w:pPr>
        <w:rPr>
          <w:rFonts w:ascii="Times New Roman" w:hAnsi="Times New Roman"/>
          <w:sz w:val="24"/>
        </w:rPr>
      </w:pPr>
      <w:r w:rsidRPr="00674AAF">
        <w:rPr>
          <w:rFonts w:ascii="Times New Roman" w:hAnsi="Times New Roman"/>
          <w:i/>
          <w:iCs/>
          <w:sz w:val="24"/>
        </w:rPr>
        <w:t>Podpěry:</w:t>
      </w:r>
      <w:r>
        <w:rPr>
          <w:rFonts w:ascii="Times New Roman" w:hAnsi="Times New Roman"/>
          <w:sz w:val="24"/>
        </w:rPr>
        <w:t xml:space="preserve"> stávající – kulaté, s povrchovou úpravou </w:t>
      </w:r>
    </w:p>
    <w:p w14:paraId="6078573D" w14:textId="0F39364E" w:rsidR="00674AAF" w:rsidRDefault="00674AAF" w:rsidP="00FD2EA0">
      <w:pPr>
        <w:rPr>
          <w:rFonts w:ascii="Times New Roman" w:hAnsi="Times New Roman"/>
          <w:sz w:val="24"/>
        </w:rPr>
      </w:pPr>
      <w:r w:rsidRPr="00674AAF">
        <w:rPr>
          <w:rFonts w:ascii="Times New Roman" w:hAnsi="Times New Roman"/>
          <w:i/>
          <w:iCs/>
          <w:sz w:val="24"/>
        </w:rPr>
        <w:t>Číslování stožáru:</w:t>
      </w:r>
      <w:r>
        <w:rPr>
          <w:rFonts w:ascii="Times New Roman" w:hAnsi="Times New Roman"/>
          <w:sz w:val="24"/>
        </w:rPr>
        <w:t xml:space="preserve"> stávající systém </w:t>
      </w:r>
    </w:p>
    <w:p w14:paraId="23C207AF" w14:textId="77777777" w:rsidR="00674AAF" w:rsidRDefault="00674AAF" w:rsidP="00674AAF">
      <w:pPr>
        <w:pStyle w:val="Odstavecseseznamem"/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</w:pPr>
    </w:p>
    <w:p w14:paraId="20E516B8" w14:textId="26263B6A" w:rsidR="00674AAF" w:rsidRDefault="00674AAF" w:rsidP="00674AAF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</w:pPr>
      <w:r w:rsidRPr="00674AAF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  <w:lastRenderedPageBreak/>
        <w:t>Stávající stav</w:t>
      </w:r>
    </w:p>
    <w:p w14:paraId="47EC943C" w14:textId="74A8F101" w:rsidR="00674AAF" w:rsidRDefault="00674AAF" w:rsidP="00674AAF">
      <w:pPr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Trolejové vedení v ul. Podkrušnohorská je vedení pružné, pevné uchycení závěsů TV je na nosných lanech, která jsou kotvena na stávající stožáry. Úprava Nosné sítě TV se skládá z osového přesunutí sloupu</w:t>
      </w:r>
      <w:r w:rsidR="00C01321">
        <w:rPr>
          <w:rFonts w:ascii="Times New Roman" w:hAnsi="Times New Roman"/>
          <w:sz w:val="24"/>
        </w:rPr>
        <w:t xml:space="preserve"> č. 2477 </w:t>
      </w:r>
      <w:r>
        <w:rPr>
          <w:rFonts w:ascii="Times New Roman" w:hAnsi="Times New Roman"/>
          <w:sz w:val="24"/>
        </w:rPr>
        <w:t>TV.</w:t>
      </w:r>
    </w:p>
    <w:p w14:paraId="10329FCA" w14:textId="1C4487F1" w:rsidR="00C305C8" w:rsidRDefault="00C305C8" w:rsidP="00C305C8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</w:pPr>
      <w:r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</w:rPr>
        <w:t>Elektrická část</w:t>
      </w:r>
    </w:p>
    <w:p w14:paraId="0C1FE087" w14:textId="590BCC7B" w:rsidR="00C305C8" w:rsidRDefault="00C305C8" w:rsidP="00C305C8">
      <w:pPr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Elektrické parametry obvodu se nemění, napájecí místa zůstávají zachována stávající, trolejový drát se nemění a rovněž kabelová vedení zůstávají stávající, proto nebyl zpracován energetický přepočet.</w:t>
      </w:r>
    </w:p>
    <w:p w14:paraId="34B07023" w14:textId="77777777" w:rsidR="00C305C8" w:rsidRPr="00C305C8" w:rsidRDefault="00C305C8" w:rsidP="00C305C8">
      <w:pPr>
        <w:ind w:left="360"/>
        <w:rPr>
          <w:rFonts w:ascii="Times New Roman" w:hAnsi="Times New Roman"/>
          <w:sz w:val="24"/>
        </w:rPr>
      </w:pPr>
      <w:bookmarkStart w:id="0" w:name="_GoBack"/>
      <w:bookmarkEnd w:id="0"/>
    </w:p>
    <w:sectPr w:rsidR="00C305C8" w:rsidRPr="00C30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8B4E2" w14:textId="77777777" w:rsidR="004A399D" w:rsidRDefault="004A399D" w:rsidP="00D044AC">
      <w:pPr>
        <w:spacing w:after="0" w:line="240" w:lineRule="auto"/>
      </w:pPr>
      <w:r>
        <w:separator/>
      </w:r>
    </w:p>
  </w:endnote>
  <w:endnote w:type="continuationSeparator" w:id="0">
    <w:p w14:paraId="56E1C145" w14:textId="77777777" w:rsidR="004A399D" w:rsidRDefault="004A399D" w:rsidP="00D0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DDF5B" w14:textId="77777777" w:rsidR="004A399D" w:rsidRDefault="004A399D" w:rsidP="00D044AC">
      <w:pPr>
        <w:spacing w:after="0" w:line="240" w:lineRule="auto"/>
      </w:pPr>
      <w:r>
        <w:separator/>
      </w:r>
    </w:p>
  </w:footnote>
  <w:footnote w:type="continuationSeparator" w:id="0">
    <w:p w14:paraId="2280A75F" w14:textId="77777777" w:rsidR="004A399D" w:rsidRDefault="004A399D" w:rsidP="00D04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CAB8E" w14:textId="77777777" w:rsidR="00D044AC" w:rsidRDefault="00D044AC" w:rsidP="00D044AC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bookmarkStart w:id="1" w:name="_Hlk483309349"/>
    <w:bookmarkStart w:id="2" w:name="_Hlk483309348"/>
    <w:r>
      <w:rPr>
        <w:rFonts w:cs="Times New Roman"/>
        <w:i/>
        <w:sz w:val="14"/>
        <w:szCs w:val="14"/>
      </w:rPr>
      <w:t>18067</w:t>
    </w:r>
  </w:p>
  <w:p w14:paraId="725E2885" w14:textId="77777777" w:rsidR="00D044AC" w:rsidRDefault="00D044AC" w:rsidP="00D044AC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  <w:lang w:eastAsia="zh-CN"/>
      </w:rPr>
      <w:t>„PŘESTUPNÍ TERMINÁL CITADELA “</w:t>
    </w:r>
  </w:p>
  <w:p w14:paraId="21457087" w14:textId="43838230" w:rsidR="00D044AC" w:rsidRDefault="00D044AC" w:rsidP="00D044AC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D.1.</w:t>
    </w:r>
    <w:r>
      <w:rPr>
        <w:rFonts w:cs="Times New Roman"/>
        <w:i/>
        <w:sz w:val="14"/>
        <w:szCs w:val="14"/>
      </w:rPr>
      <w:t>7</w:t>
    </w:r>
    <w:r>
      <w:rPr>
        <w:rFonts w:cs="Times New Roman"/>
        <w:i/>
        <w:sz w:val="14"/>
        <w:szCs w:val="14"/>
      </w:rPr>
      <w:t>.1. TECHNICKÁ ZPRÁVA</w:t>
    </w:r>
  </w:p>
  <w:bookmarkEnd w:id="1"/>
  <w:bookmarkEnd w:id="2"/>
  <w:p w14:paraId="7FFAA868" w14:textId="5D887C37" w:rsidR="00D044AC" w:rsidRDefault="00D044AC" w:rsidP="00D044AC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10</w:t>
    </w:r>
    <w:r>
      <w:rPr>
        <w:rFonts w:cs="Times New Roman"/>
        <w:i/>
        <w:sz w:val="14"/>
        <w:szCs w:val="14"/>
      </w:rPr>
      <w:t>/2019</w:t>
    </w:r>
  </w:p>
  <w:p w14:paraId="54E5743D" w14:textId="77777777" w:rsidR="00D044AC" w:rsidRDefault="00D044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B685E"/>
    <w:multiLevelType w:val="hybridMultilevel"/>
    <w:tmpl w:val="45E26262"/>
    <w:lvl w:ilvl="0" w:tplc="93964688">
      <w:start w:val="1"/>
      <w:numFmt w:val="lowerLetter"/>
      <w:lvlText w:val="%1)"/>
      <w:lvlJc w:val="left"/>
      <w:pPr>
        <w:ind w:left="720" w:hanging="360"/>
      </w:pPr>
      <w:rPr>
        <w:i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34D27"/>
    <w:multiLevelType w:val="hybridMultilevel"/>
    <w:tmpl w:val="45E26262"/>
    <w:lvl w:ilvl="0" w:tplc="93964688">
      <w:start w:val="1"/>
      <w:numFmt w:val="lowerLetter"/>
      <w:lvlText w:val="%1)"/>
      <w:lvlJc w:val="left"/>
      <w:pPr>
        <w:ind w:left="720" w:hanging="360"/>
      </w:pPr>
      <w:rPr>
        <w:i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D3"/>
    <w:rsid w:val="004A399D"/>
    <w:rsid w:val="00654D02"/>
    <w:rsid w:val="00674AAF"/>
    <w:rsid w:val="00986AD3"/>
    <w:rsid w:val="00C01321"/>
    <w:rsid w:val="00C1627E"/>
    <w:rsid w:val="00C305C8"/>
    <w:rsid w:val="00D044AC"/>
    <w:rsid w:val="00FD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56B4"/>
  <w15:chartTrackingRefBased/>
  <w15:docId w15:val="{F5DAD0D5-E098-401F-98E7-38FEEF6F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044A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4AC"/>
  </w:style>
  <w:style w:type="paragraph" w:styleId="Zpat">
    <w:name w:val="footer"/>
    <w:basedOn w:val="Normln"/>
    <w:link w:val="ZpatChar"/>
    <w:uiPriority w:val="99"/>
    <w:unhideWhenUsed/>
    <w:rsid w:val="00D04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4AC"/>
  </w:style>
  <w:style w:type="paragraph" w:styleId="Odstavecseseznamem">
    <w:name w:val="List Paragraph"/>
    <w:basedOn w:val="Normln"/>
    <w:qFormat/>
    <w:rsid w:val="00D044AC"/>
    <w:pPr>
      <w:widowControl w:val="0"/>
      <w:suppressAutoHyphens/>
      <w:autoSpaceDN w:val="0"/>
      <w:spacing w:after="200" w:line="276" w:lineRule="auto"/>
      <w:ind w:left="720"/>
    </w:pPr>
    <w:rPr>
      <w:rFonts w:ascii="Calibri" w:eastAsia="Calibri" w:hAnsi="Calibri" w:cs="Times New Roman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Čechura</dc:creator>
  <cp:keywords/>
  <dc:description/>
  <cp:lastModifiedBy>Vladimír Čechura</cp:lastModifiedBy>
  <cp:revision>3</cp:revision>
  <dcterms:created xsi:type="dcterms:W3CDTF">2019-10-11T11:51:00Z</dcterms:created>
  <dcterms:modified xsi:type="dcterms:W3CDTF">2019-10-14T04:41:00Z</dcterms:modified>
</cp:coreProperties>
</file>