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DE4D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14:paraId="63F72742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1BA9EF69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61526037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30420C5A" w14:textId="37290899" w:rsidR="0064585C" w:rsidRPr="008E0B38" w:rsidRDefault="009A2B3A" w:rsidP="00B91874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694" w:hanging="270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Údržba, opravy a obnova vodoinstalace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>otopných systémů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a kanalizace</w:t>
      </w:r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objektů města Litvínova </w:t>
      </w:r>
      <w:r w:rsidR="00E275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 </w:t>
      </w:r>
      <w:r w:rsidR="006709B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období </w:t>
      </w:r>
      <w:proofErr w:type="gramStart"/>
      <w:r w:rsidR="006709B2">
        <w:rPr>
          <w:rFonts w:ascii="Arial" w:eastAsia="Times New Roman" w:hAnsi="Arial" w:cs="Arial"/>
          <w:b/>
          <w:sz w:val="20"/>
          <w:szCs w:val="20"/>
          <w:lang w:eastAsia="cs-CZ"/>
        </w:rPr>
        <w:t>2021 - 2022</w:t>
      </w:r>
      <w:proofErr w:type="gramEnd"/>
    </w:p>
    <w:p w14:paraId="70E0A186" w14:textId="77777777" w:rsidR="0064585C" w:rsidRPr="008E0B38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4A180CC" w14:textId="56FAD3B1" w:rsidR="009A2B3A" w:rsidRPr="008E0B38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61589A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6709B2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393E65" w:rsidRPr="00393E65">
        <w:rPr>
          <w:rFonts w:ascii="Arial" w:eastAsia="Times New Roman" w:hAnsi="Arial" w:cs="Arial"/>
          <w:b/>
          <w:sz w:val="20"/>
          <w:szCs w:val="20"/>
          <w:lang w:eastAsia="cs-CZ"/>
        </w:rPr>
        <w:t>00000</w:t>
      </w:r>
      <w:r w:rsidR="006709B2">
        <w:rPr>
          <w:rFonts w:ascii="Arial" w:eastAsia="Times New Roman" w:hAnsi="Arial" w:cs="Arial"/>
          <w:b/>
          <w:sz w:val="20"/>
          <w:szCs w:val="20"/>
          <w:lang w:eastAsia="cs-CZ"/>
        </w:rPr>
        <w:t>028</w:t>
      </w:r>
    </w:p>
    <w:p w14:paraId="72D6FA55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C4E8232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2AE5809F" w14:textId="77777777" w:rsidR="009A2B3A" w:rsidRPr="008E0B38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Základní identifikační údaje:</w:t>
      </w:r>
    </w:p>
    <w:p w14:paraId="4184200A" w14:textId="77777777" w:rsidR="009A2B3A" w:rsidRPr="008E0B38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4CDF607" w14:textId="77777777" w:rsidR="009A2B3A" w:rsidRPr="008E0B38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2.1.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  <w:t>Zadavatel:</w:t>
      </w:r>
    </w:p>
    <w:p w14:paraId="6C642E93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Litvínov</w:t>
      </w:r>
    </w:p>
    <w:p w14:paraId="5A5BBAE8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náměstí Míru 11, 436 01 Litvínov</w:t>
      </w:r>
    </w:p>
    <w:p w14:paraId="0C1E39B7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002 66 027</w:t>
      </w:r>
    </w:p>
    <w:p w14:paraId="7E98D660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CZ00266027</w:t>
      </w:r>
    </w:p>
    <w:p w14:paraId="48652A38" w14:textId="77777777" w:rsidR="008E0B38" w:rsidRDefault="008E0B38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117E3B" w14:textId="494F77FE" w:rsidR="009A2B3A" w:rsidRPr="008E0B38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astoupený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(jméno, funkce)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1589A">
        <w:rPr>
          <w:rFonts w:ascii="Arial" w:eastAsia="Times New Roman" w:hAnsi="Arial" w:cs="Arial"/>
          <w:sz w:val="20"/>
          <w:szCs w:val="20"/>
          <w:lang w:eastAsia="cs-CZ"/>
        </w:rPr>
        <w:t>Kamilou Bláhovou, starostkou města</w:t>
      </w:r>
    </w:p>
    <w:p w14:paraId="7624A01B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476 767 611</w:t>
      </w:r>
    </w:p>
    <w:p w14:paraId="761F239E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sz w:val="20"/>
          <w:szCs w:val="20"/>
          <w:lang w:eastAsia="cs-CZ"/>
        </w:rPr>
        <w:tab/>
        <w:t>info@mulitvinov.cz</w:t>
      </w:r>
    </w:p>
    <w:p w14:paraId="23A64F53" w14:textId="343C6E92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 pro zadávání VZ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Simona Kohoutková, referent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oddělení SEM</w:t>
      </w:r>
    </w:p>
    <w:p w14:paraId="3E3DDE6C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(jméno, funkce)</w:t>
      </w:r>
    </w:p>
    <w:p w14:paraId="668AA2B5" w14:textId="267EAD7D" w:rsidR="00FC000D" w:rsidRPr="008E0B38" w:rsidRDefault="00FC000D" w:rsidP="00B91874">
      <w:pPr>
        <w:tabs>
          <w:tab w:val="left" w:pos="426"/>
        </w:tabs>
        <w:spacing w:before="120"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</w:t>
      </w:r>
      <w:proofErr w:type="gramStart"/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767  7</w:t>
      </w:r>
      <w:r w:rsidR="002F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53</w:t>
      </w:r>
      <w:proofErr w:type="gramEnd"/>
    </w:p>
    <w:p w14:paraId="6F90F2E9" w14:textId="3714E05F" w:rsidR="009A2B3A" w:rsidRPr="008E0B38" w:rsidRDefault="00FC000D" w:rsidP="00B91874">
      <w:pPr>
        <w:tabs>
          <w:tab w:val="left" w:pos="426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524A">
        <w:rPr>
          <w:rFonts w:ascii="Arial" w:eastAsia="Times New Roman" w:hAnsi="Arial" w:cs="Arial"/>
          <w:sz w:val="20"/>
          <w:szCs w:val="20"/>
          <w:lang w:eastAsia="cs-CZ"/>
        </w:rPr>
        <w:t>simona.kohoutkova@mulitvinov.cz</w:t>
      </w:r>
    </w:p>
    <w:p w14:paraId="26C3C9D6" w14:textId="2956DDA7" w:rsid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821C19" w14:textId="0E7CA90D" w:rsidR="002F524A" w:rsidRDefault="002F524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6E1384" w14:textId="77777777" w:rsidR="002F524A" w:rsidRDefault="002F524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22CD84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2331254" w14:textId="77777777" w:rsidR="009A2B3A" w:rsidRPr="008E0B38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4C52DE0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21CB79E" w14:textId="77777777" w:rsidR="00FC000D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sídlo/místo podnikání: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2BCF2A7" w14:textId="77777777" w:rsidR="009A2B3A" w:rsidRPr="008E0B38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5B5CABB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A2F4E8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3E3C49E" w14:textId="77777777" w:rsidR="00EF1262" w:rsidRPr="008E0B38" w:rsidRDefault="00EF1262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datová schránka: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3FAB0BF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35B76F1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6EEB01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DE5AF6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F86EED7" w14:textId="0BA5F6AF" w:rsidR="009A2B3A" w:rsidRPr="008E0B38" w:rsidRDefault="009839DE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spisová značka, 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 kterou je </w:t>
      </w:r>
      <w:r w:rsidR="00C22309" w:rsidRPr="008E0B38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veden u příslušného soudu: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</w:t>
      </w:r>
    </w:p>
    <w:p w14:paraId="3F45F671" w14:textId="77777777" w:rsidR="009839DE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kontaktní osoba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pro uvedenou VZ: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10751B2" w14:textId="7A0C35F2" w:rsidR="009839DE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51D5218" w14:textId="36F05EF9" w:rsid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7854B8" w14:textId="77777777" w:rsidR="002F524A" w:rsidRDefault="002F5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326E7" w14:textId="77777777" w:rsidR="00C20C01" w:rsidRDefault="00C20C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5850FF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2821C1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Nabídková cena:</w:t>
      </w:r>
    </w:p>
    <w:p w14:paraId="56A397CB" w14:textId="77777777" w:rsidR="009A2B3A" w:rsidRPr="00C91D22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měna, ve které bude nabídková cena uvedena: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91D22">
        <w:rPr>
          <w:rFonts w:ascii="Arial" w:eastAsia="Times New Roman" w:hAnsi="Arial" w:cs="Arial"/>
          <w:b/>
          <w:sz w:val="20"/>
          <w:szCs w:val="20"/>
          <w:lang w:eastAsia="cs-CZ"/>
        </w:rPr>
        <w:t>Kč - koruna česká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606"/>
        <w:gridCol w:w="1796"/>
      </w:tblGrid>
      <w:tr w:rsidR="00D30BF4" w:rsidRPr="00623596" w14:paraId="65E416C9" w14:textId="77777777" w:rsidTr="00D30BF4">
        <w:trPr>
          <w:trHeight w:val="745"/>
        </w:trPr>
        <w:tc>
          <w:tcPr>
            <w:tcW w:w="3686" w:type="dxa"/>
            <w:shd w:val="clear" w:color="auto" w:fill="auto"/>
            <w:vAlign w:val="center"/>
          </w:tcPr>
          <w:p w14:paraId="5D0326CD" w14:textId="77777777" w:rsidR="00D30BF4" w:rsidRPr="00952AA1" w:rsidRDefault="00D30BF4" w:rsidP="0066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F4816E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623596">
              <w:rPr>
                <w:rFonts w:ascii="Arial" w:hAnsi="Arial" w:cs="Arial"/>
                <w:b/>
              </w:rPr>
              <w:t xml:space="preserve">bez </w:t>
            </w:r>
            <w:r>
              <w:rPr>
                <w:rFonts w:ascii="Arial" w:hAnsi="Arial" w:cs="Arial"/>
                <w:b/>
              </w:rPr>
              <w:t>D</w:t>
            </w:r>
            <w:r w:rsidRPr="00623596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  <w:vAlign w:val="center"/>
          </w:tcPr>
          <w:p w14:paraId="2B163593" w14:textId="77777777" w:rsidR="00D30BF4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výše/částka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14:paraId="0E120F5D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včetně</w:t>
            </w:r>
            <w:r w:rsidRPr="00623596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30BF4" w:rsidRPr="00623596" w14:paraId="51339960" w14:textId="77777777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F91A" w14:textId="77777777" w:rsidR="00D30BF4" w:rsidRPr="00D01911" w:rsidRDefault="00D30BF4" w:rsidP="006613CF">
            <w:pPr>
              <w:rPr>
                <w:rFonts w:ascii="Arial" w:hAnsi="Arial" w:cs="Arial"/>
                <w:b/>
                <w:bCs/>
              </w:rPr>
            </w:pPr>
            <w:r w:rsidRPr="00D01911">
              <w:rPr>
                <w:rFonts w:ascii="Arial" w:hAnsi="Arial" w:cs="Arial"/>
                <w:b/>
                <w:bCs/>
              </w:rPr>
              <w:t>Celková cena za nejčastější práce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63B7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3455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53FA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CA9BCDD" w14:textId="77777777" w:rsidR="009A2B3A" w:rsidRPr="006F6564" w:rsidRDefault="009F7C8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Nedílnou součástí 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nabídkové ceny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 příloha Nabídkové ceny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účastníka veřejné zakázky.</w:t>
      </w:r>
    </w:p>
    <w:p w14:paraId="26BF3B0F" w14:textId="476B9F83" w:rsidR="00D30BF4" w:rsidRDefault="00D30BF4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3500A" w14:textId="1CEF86D9" w:rsidR="002F524A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14E8C8" w14:textId="77777777" w:rsidR="002F524A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7CFB8D" w14:textId="77777777" w:rsidR="002F524A" w:rsidRPr="008E0B38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980F3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Oprávněná osoba</w:t>
      </w:r>
      <w:r w:rsidRPr="008E0B38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jednat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 </w:t>
      </w:r>
      <w:r w:rsidR="00C22309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účastníka</w:t>
      </w:r>
      <w:r w:rsidR="0074075F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, pokud je odlišná od statutárního orgánu (bod 2.2.)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774A5A4A" w14:textId="77777777" w:rsidR="002F524A" w:rsidRDefault="002F524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E49D3A" w14:textId="3933121B" w:rsidR="009A2B3A" w:rsidRPr="008E0B38" w:rsidRDefault="009A2B3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A29E172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70A7B1" w14:textId="7A76C9D5" w:rsidR="009A2B3A" w:rsidRPr="008E0B38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funkce: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BFEC4D1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E00B03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DE012D" w14:textId="57D17771" w:rsid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podpis: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7DFE6F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ABDCAF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3DE85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06FF0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71F2C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7B8A39" w14:textId="77777777" w:rsidR="00106F01" w:rsidRPr="008E0B38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106F01" w:rsidRPr="008E0B38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B737" w14:textId="77777777" w:rsidR="00CB78D9" w:rsidRDefault="00CB78D9" w:rsidP="009A2B3A">
      <w:pPr>
        <w:spacing w:after="0" w:line="240" w:lineRule="auto"/>
      </w:pPr>
      <w:r>
        <w:separator/>
      </w:r>
    </w:p>
  </w:endnote>
  <w:endnote w:type="continuationSeparator" w:id="0">
    <w:p w14:paraId="27602559" w14:textId="77777777" w:rsidR="00CB78D9" w:rsidRDefault="00CB78D9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C296" w14:textId="77777777" w:rsidR="00CB78D9" w:rsidRDefault="00CB78D9" w:rsidP="009A2B3A">
      <w:pPr>
        <w:spacing w:after="0" w:line="240" w:lineRule="auto"/>
      </w:pPr>
      <w:r>
        <w:separator/>
      </w:r>
    </w:p>
  </w:footnote>
  <w:footnote w:type="continuationSeparator" w:id="0">
    <w:p w14:paraId="08574EE7" w14:textId="77777777" w:rsidR="00CB78D9" w:rsidRDefault="00CB78D9" w:rsidP="009A2B3A">
      <w:pPr>
        <w:spacing w:after="0" w:line="240" w:lineRule="auto"/>
      </w:pPr>
      <w:r>
        <w:continuationSeparator/>
      </w:r>
    </w:p>
  </w:footnote>
  <w:footnote w:id="1">
    <w:p w14:paraId="2221DCCF" w14:textId="77777777" w:rsidR="009A2B3A" w:rsidRPr="008E0B38" w:rsidRDefault="009A2B3A" w:rsidP="009A2B3A">
      <w:pPr>
        <w:pStyle w:val="Textpoznpodarou"/>
        <w:jc w:val="both"/>
        <w:rPr>
          <w:sz w:val="16"/>
          <w:szCs w:val="16"/>
        </w:rPr>
      </w:pPr>
      <w:r w:rsidRPr="008E0B38">
        <w:rPr>
          <w:rStyle w:val="Znakapoznpodarou"/>
          <w:sz w:val="16"/>
          <w:szCs w:val="16"/>
        </w:rPr>
        <w:footnoteRef/>
      </w:r>
      <w:r w:rsidRPr="008E0B38">
        <w:rPr>
          <w:sz w:val="16"/>
          <w:szCs w:val="16"/>
        </w:rPr>
        <w:t xml:space="preserve"> </w:t>
      </w:r>
      <w:r w:rsidRPr="008E0B38">
        <w:rPr>
          <w:rFonts w:ascii="Tahoma" w:hAnsi="Tahoma" w:cs="Tahoma"/>
          <w:sz w:val="16"/>
          <w:szCs w:val="16"/>
        </w:rPr>
        <w:t>Oprávněnou osobou se</w:t>
      </w:r>
      <w:r w:rsidR="0074075F" w:rsidRPr="008E0B38">
        <w:rPr>
          <w:rFonts w:ascii="Tahoma" w:hAnsi="Tahoma" w:cs="Tahoma"/>
          <w:sz w:val="16"/>
          <w:szCs w:val="16"/>
        </w:rPr>
        <w:t xml:space="preserve"> zde</w:t>
      </w:r>
      <w:r w:rsidR="009F7C8A">
        <w:rPr>
          <w:rFonts w:ascii="Tahoma" w:hAnsi="Tahoma" w:cs="Tahoma"/>
          <w:sz w:val="16"/>
          <w:szCs w:val="16"/>
        </w:rPr>
        <w:t xml:space="preserve"> rozumí </w:t>
      </w:r>
      <w:r w:rsidRPr="008E0B38">
        <w:rPr>
          <w:rFonts w:ascii="Tahoma" w:hAnsi="Tahoma" w:cs="Tahoma"/>
          <w:sz w:val="16"/>
          <w:szCs w:val="16"/>
        </w:rPr>
        <w:t xml:space="preserve">statutárním zástupcem písemně pověřená osoba. V případě takového pověření musí být součástí nabídky plná moc, nebo jiný obdobný dokument, který uvádí rozsah oprávnění (zejména úkony za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při zadávání této veřejné zakázky) svěřen</w:t>
      </w:r>
      <w:r w:rsidR="00C22309" w:rsidRPr="008E0B38">
        <w:rPr>
          <w:rFonts w:ascii="Tahoma" w:hAnsi="Tahoma" w:cs="Tahoma"/>
          <w:sz w:val="16"/>
          <w:szCs w:val="16"/>
        </w:rPr>
        <w:t>ých</w:t>
      </w:r>
      <w:r w:rsidRPr="008E0B38">
        <w:rPr>
          <w:rFonts w:ascii="Tahoma" w:hAnsi="Tahoma" w:cs="Tahoma"/>
          <w:sz w:val="16"/>
          <w:szCs w:val="16"/>
        </w:rPr>
        <w:t xml:space="preserve"> pověřené osobě, včetně podpisu statutárního zástupce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na takové listině.</w:t>
      </w:r>
    </w:p>
    <w:p w14:paraId="0820AAD3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37AA8"/>
    <w:rsid w:val="00106F01"/>
    <w:rsid w:val="00183064"/>
    <w:rsid w:val="002917E4"/>
    <w:rsid w:val="002F524A"/>
    <w:rsid w:val="003105C7"/>
    <w:rsid w:val="00354A5F"/>
    <w:rsid w:val="00364B78"/>
    <w:rsid w:val="00393E65"/>
    <w:rsid w:val="00477B3A"/>
    <w:rsid w:val="005555FA"/>
    <w:rsid w:val="00595686"/>
    <w:rsid w:val="0061589A"/>
    <w:rsid w:val="0064585C"/>
    <w:rsid w:val="006709B2"/>
    <w:rsid w:val="006F6564"/>
    <w:rsid w:val="0074075F"/>
    <w:rsid w:val="00796789"/>
    <w:rsid w:val="00861C0D"/>
    <w:rsid w:val="008E0B38"/>
    <w:rsid w:val="0097726A"/>
    <w:rsid w:val="009839DE"/>
    <w:rsid w:val="0099139C"/>
    <w:rsid w:val="009A121C"/>
    <w:rsid w:val="009A2B3A"/>
    <w:rsid w:val="009F7C8A"/>
    <w:rsid w:val="00A71726"/>
    <w:rsid w:val="00AC24AB"/>
    <w:rsid w:val="00B91874"/>
    <w:rsid w:val="00BA5D57"/>
    <w:rsid w:val="00BF6BD3"/>
    <w:rsid w:val="00C20C01"/>
    <w:rsid w:val="00C22309"/>
    <w:rsid w:val="00C91D22"/>
    <w:rsid w:val="00CB78D9"/>
    <w:rsid w:val="00D01911"/>
    <w:rsid w:val="00D30BF4"/>
    <w:rsid w:val="00D33DB6"/>
    <w:rsid w:val="00DE414D"/>
    <w:rsid w:val="00E2758E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B9B"/>
  <w15:docId w15:val="{C5C4A639-C595-4920-AF39-7C2B7A3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2</cp:revision>
  <cp:lastPrinted>2018-11-07T14:53:00Z</cp:lastPrinted>
  <dcterms:created xsi:type="dcterms:W3CDTF">2021-02-18T10:26:00Z</dcterms:created>
  <dcterms:modified xsi:type="dcterms:W3CDTF">2021-02-18T10:26:00Z</dcterms:modified>
</cp:coreProperties>
</file>