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482" w:rsidRPr="00485B24" w:rsidRDefault="00A30482" w:rsidP="003C2AE6">
      <w:pPr>
        <w:widowControl w:val="0"/>
        <w:tabs>
          <w:tab w:val="left" w:pos="226"/>
          <w:tab w:val="left" w:pos="7597"/>
        </w:tabs>
        <w:spacing w:after="0" w:line="240" w:lineRule="auto"/>
        <w:ind w:left="7788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 xml:space="preserve">                                           </w:t>
      </w:r>
      <w:r w:rsidR="00481F1D" w:rsidRPr="00485B24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 xml:space="preserve">                                                                </w:t>
      </w:r>
      <w:r w:rsidR="003C2AE6" w:rsidRPr="00485B24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 xml:space="preserve">                               </w:t>
      </w:r>
      <w:r w:rsidR="003C2AE6"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Příloha </w:t>
      </w:r>
      <w:proofErr w:type="gramStart"/>
      <w:r w:rsidR="003C2AE6"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č.5</w:t>
      </w:r>
      <w:proofErr w:type="gramEnd"/>
    </w:p>
    <w:p w:rsidR="00112500" w:rsidRPr="00485B24" w:rsidRDefault="00112500" w:rsidP="00112500">
      <w:pPr>
        <w:widowControl w:val="0"/>
        <w:tabs>
          <w:tab w:val="left" w:pos="226"/>
          <w:tab w:val="left" w:pos="7597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>Smlouva o dílo</w:t>
      </w: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</w:t>
      </w:r>
      <w:r w:rsidRPr="00485B24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>č. (návrh)</w:t>
      </w:r>
    </w:p>
    <w:p w:rsidR="00112500" w:rsidRPr="00485B24" w:rsidRDefault="004E6A70" w:rsidP="0011250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  <w:u w:val="single"/>
          <w:lang w:eastAsia="cs-CZ"/>
        </w:rPr>
      </w:pPr>
      <w:r w:rsidRPr="00485B24">
        <w:rPr>
          <w:rFonts w:ascii="Arial" w:eastAsia="Times New Roman" w:hAnsi="Arial" w:cs="Arial"/>
          <w:b/>
          <w:bCs/>
          <w:caps/>
          <w:sz w:val="20"/>
          <w:szCs w:val="20"/>
          <w:u w:val="single"/>
          <w:lang w:eastAsia="cs-CZ"/>
        </w:rPr>
        <w:t xml:space="preserve"> </w:t>
      </w:r>
      <w:r w:rsidR="00112500" w:rsidRPr="00485B24">
        <w:rPr>
          <w:rFonts w:ascii="Arial" w:eastAsia="Times New Roman" w:hAnsi="Arial" w:cs="Arial"/>
          <w:b/>
          <w:bCs/>
          <w:caps/>
          <w:sz w:val="20"/>
          <w:szCs w:val="20"/>
          <w:u w:val="single"/>
          <w:lang w:eastAsia="cs-CZ"/>
        </w:rPr>
        <w:t xml:space="preserve">„DIAGNOSTICKÝ PRŮZKUM MOSTKŮ, LITVÍNOV“ </w:t>
      </w:r>
    </w:p>
    <w:p w:rsidR="00112500" w:rsidRPr="00485B24" w:rsidRDefault="00112500" w:rsidP="00112500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uzavřená podle § </w:t>
      </w:r>
      <w:r w:rsidRPr="00485B24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 xml:space="preserve">2586 </w:t>
      </w: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a násl. zákona č. </w:t>
      </w:r>
      <w:r w:rsidRPr="00485B24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>89/2012</w:t>
      </w: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Sb., Občanský zákoník</w:t>
      </w:r>
    </w:p>
    <w:p w:rsidR="00112500" w:rsidRPr="00485B24" w:rsidRDefault="00112500" w:rsidP="0011250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( dále jen </w:t>
      </w:r>
      <w:r w:rsidRPr="00485B24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>Občanský</w:t>
      </w: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zákoník </w:t>
      </w:r>
      <w:r w:rsidRPr="00485B24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 xml:space="preserve">v platném </w:t>
      </w:r>
      <w:proofErr w:type="gramStart"/>
      <w:r w:rsidRPr="00485B24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>znění</w:t>
      </w: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)</w:t>
      </w:r>
      <w:proofErr w:type="gramEnd"/>
    </w:p>
    <w:p w:rsidR="00112500" w:rsidRPr="00485B24" w:rsidRDefault="00112500" w:rsidP="00112500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:rsidR="00112500" w:rsidRPr="00485B24" w:rsidRDefault="00112500" w:rsidP="0011250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>I.</w:t>
      </w:r>
    </w:p>
    <w:p w:rsidR="00112500" w:rsidRPr="00485B24" w:rsidRDefault="00112500" w:rsidP="0011250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>Smluvní strany</w:t>
      </w:r>
    </w:p>
    <w:p w:rsidR="00112500" w:rsidRPr="00485B24" w:rsidRDefault="00112500" w:rsidP="00112500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:rsidR="00112500" w:rsidRPr="00485B24" w:rsidRDefault="00112500" w:rsidP="00112500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1.1</w:t>
      </w: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proofErr w:type="gramStart"/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Objednatel </w:t>
      </w: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 xml:space="preserve">:  </w:t>
      </w:r>
      <w:r w:rsidRPr="00485B24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>Město</w:t>
      </w:r>
      <w:proofErr w:type="gramEnd"/>
      <w:r w:rsidRPr="00485B24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 xml:space="preserve"> Litvínov</w:t>
      </w:r>
    </w:p>
    <w:p w:rsidR="00112500" w:rsidRPr="00485B24" w:rsidRDefault="00112500" w:rsidP="00112500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Zasto</w:t>
      </w:r>
      <w:r w:rsidR="003D6F7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upený</w:t>
      </w:r>
      <w:r w:rsidR="003D6F7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="003D6F7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:  Karel Rosenbaum</w:t>
      </w: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– 2. místostarostou města</w:t>
      </w:r>
    </w:p>
    <w:p w:rsidR="00112500" w:rsidRPr="00485B24" w:rsidRDefault="00112500" w:rsidP="00112500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Sídlo</w:t>
      </w: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:  Městský úřad Litvínov, Náměstí Míru11, 436 01 Litvínov</w:t>
      </w:r>
    </w:p>
    <w:p w:rsidR="00112500" w:rsidRPr="00485B24" w:rsidRDefault="00112500" w:rsidP="00112500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IČ</w:t>
      </w: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:  002 66 027</w:t>
      </w:r>
    </w:p>
    <w:p w:rsidR="00112500" w:rsidRPr="00485B24" w:rsidRDefault="00112500" w:rsidP="00112500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proofErr w:type="gramStart"/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DIČ </w:t>
      </w: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:  CZ</w:t>
      </w:r>
      <w:proofErr w:type="gramEnd"/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00266027  </w:t>
      </w:r>
    </w:p>
    <w:p w:rsidR="00112500" w:rsidRPr="00485B24" w:rsidRDefault="00112500" w:rsidP="00112500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Bankovní spojení</w:t>
      </w: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 xml:space="preserve">:  Komerční banka a.s., Litvínov </w:t>
      </w:r>
    </w:p>
    <w:p w:rsidR="00112500" w:rsidRPr="00485B24" w:rsidRDefault="00112500" w:rsidP="00112500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proofErr w:type="spellStart"/>
      <w:proofErr w:type="gramStart"/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č.ú</w:t>
      </w:r>
      <w:proofErr w:type="spellEnd"/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.         </w:t>
      </w: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 xml:space="preserve">             :  0000921491</w:t>
      </w:r>
      <w:proofErr w:type="gramEnd"/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/ 0100</w:t>
      </w:r>
    </w:p>
    <w:p w:rsidR="00112500" w:rsidRPr="00485B24" w:rsidRDefault="00112500" w:rsidP="00112500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</w:p>
    <w:p w:rsidR="00112500" w:rsidRPr="00485B24" w:rsidRDefault="00112500" w:rsidP="00112500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(dále jen</w:t>
      </w:r>
      <w:r w:rsidRPr="00485B24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 xml:space="preserve"> objednatel</w:t>
      </w: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)</w:t>
      </w:r>
    </w:p>
    <w:p w:rsidR="00112500" w:rsidRPr="00485B24" w:rsidRDefault="00112500" w:rsidP="00112500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:rsidR="00112500" w:rsidRPr="00485B24" w:rsidRDefault="00112500" w:rsidP="00112500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1.2</w:t>
      </w: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Zhotovitel</w:t>
      </w: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 xml:space="preserve">:  </w:t>
      </w:r>
    </w:p>
    <w:p w:rsidR="00112500" w:rsidRPr="00485B24" w:rsidRDefault="00112500" w:rsidP="00112500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Zastoupený</w:t>
      </w: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 xml:space="preserve">:  </w:t>
      </w:r>
    </w:p>
    <w:p w:rsidR="00112500" w:rsidRPr="00485B24" w:rsidRDefault="00112500" w:rsidP="00112500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Sídlo</w:t>
      </w: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 xml:space="preserve">:  </w:t>
      </w:r>
    </w:p>
    <w:p w:rsidR="00112500" w:rsidRPr="00485B24" w:rsidRDefault="00112500" w:rsidP="00112500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IČ</w:t>
      </w: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 xml:space="preserve">:  </w:t>
      </w:r>
    </w:p>
    <w:p w:rsidR="00112500" w:rsidRPr="00485B24" w:rsidRDefault="00112500" w:rsidP="00112500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DIČ</w:t>
      </w: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 xml:space="preserve">:  </w:t>
      </w:r>
    </w:p>
    <w:p w:rsidR="00112500" w:rsidRPr="00485B24" w:rsidRDefault="00112500" w:rsidP="00112500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 xml:space="preserve">Bankovní spojení </w:t>
      </w: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 xml:space="preserve">:  </w:t>
      </w:r>
    </w:p>
    <w:p w:rsidR="00112500" w:rsidRPr="00485B24" w:rsidRDefault="00112500" w:rsidP="00112500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proofErr w:type="spellStart"/>
      <w:proofErr w:type="gramStart"/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č.ú</w:t>
      </w:r>
      <w:proofErr w:type="spellEnd"/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. </w:t>
      </w: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:</w:t>
      </w:r>
      <w:proofErr w:type="gramEnd"/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 </w:t>
      </w:r>
    </w:p>
    <w:p w:rsidR="00112500" w:rsidRPr="00485B24" w:rsidRDefault="00112500" w:rsidP="00112500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(dále jen</w:t>
      </w:r>
      <w:r w:rsidRPr="00485B24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 xml:space="preserve"> zhotovitel</w:t>
      </w: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)</w:t>
      </w:r>
    </w:p>
    <w:p w:rsidR="00112500" w:rsidRPr="00485B24" w:rsidRDefault="00112500" w:rsidP="00112500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:rsidR="00112500" w:rsidRPr="00485B24" w:rsidRDefault="00112500" w:rsidP="00112500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1.3</w:t>
      </w: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Zástu</w:t>
      </w:r>
      <w:r w:rsidR="00E82503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pce pověřený jednáním ve věcech </w:t>
      </w:r>
      <w:proofErr w:type="gramStart"/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technických :</w:t>
      </w:r>
      <w:proofErr w:type="gramEnd"/>
    </w:p>
    <w:p w:rsidR="00112500" w:rsidRPr="00485B24" w:rsidRDefault="00112500" w:rsidP="00112500">
      <w:pPr>
        <w:widowControl w:val="0"/>
        <w:spacing w:after="0" w:line="240" w:lineRule="auto"/>
        <w:ind w:left="2832" w:hanging="2127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za </w:t>
      </w:r>
      <w:proofErr w:type="gramStart"/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objednatele  :          </w:t>
      </w: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Ing.</w:t>
      </w:r>
      <w:proofErr w:type="gramEnd"/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Petr Řeháček, MBA, vedoucí odboru nakládání s majetkem</w:t>
      </w:r>
    </w:p>
    <w:p w:rsidR="00112500" w:rsidRPr="00485B24" w:rsidRDefault="00112500" w:rsidP="00112500">
      <w:pPr>
        <w:widowControl w:val="0"/>
        <w:spacing w:after="0" w:line="240" w:lineRule="auto"/>
        <w:ind w:left="2832" w:hanging="2127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                                     Miluše Michnová, referent odboru nakládání s majetkem</w:t>
      </w:r>
    </w:p>
    <w:p w:rsidR="00112500" w:rsidRPr="00485B24" w:rsidRDefault="00112500" w:rsidP="00112500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:rsidR="00112500" w:rsidRPr="00485B24" w:rsidRDefault="00112500" w:rsidP="00112500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 xml:space="preserve">za </w:t>
      </w:r>
      <w:proofErr w:type="gramStart"/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zhotovitele   :</w:t>
      </w:r>
      <w:proofErr w:type="gramEnd"/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 </w:t>
      </w: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 xml:space="preserve"> </w:t>
      </w: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</w:p>
    <w:p w:rsidR="00112500" w:rsidRPr="00485B24" w:rsidRDefault="00112500" w:rsidP="00112500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</w:p>
    <w:p w:rsidR="00112500" w:rsidRPr="00485B24" w:rsidRDefault="00112500" w:rsidP="0011250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>II.</w:t>
      </w:r>
    </w:p>
    <w:p w:rsidR="00112500" w:rsidRPr="00485B24" w:rsidRDefault="00112500" w:rsidP="0011250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>Výchozí podklady a údaje</w:t>
      </w:r>
    </w:p>
    <w:p w:rsidR="00112500" w:rsidRPr="00485B24" w:rsidRDefault="00112500" w:rsidP="00112500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:rsidR="00112500" w:rsidRPr="00485B24" w:rsidRDefault="00112500" w:rsidP="00112500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:rsidR="00112500" w:rsidRPr="00485B24" w:rsidRDefault="00112500" w:rsidP="00112500">
      <w:pPr>
        <w:spacing w:after="0" w:line="240" w:lineRule="auto"/>
        <w:rPr>
          <w:rFonts w:ascii="Arial" w:eastAsia="Times New Roman" w:hAnsi="Arial" w:cs="Arial"/>
          <w:b/>
          <w:bCs/>
          <w:caps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sz w:val="20"/>
          <w:szCs w:val="20"/>
          <w:lang w:eastAsia="cs-CZ"/>
        </w:rPr>
        <w:t xml:space="preserve">Název stavby: </w:t>
      </w:r>
      <w:r w:rsidRPr="00485B24">
        <w:rPr>
          <w:rFonts w:ascii="Arial" w:eastAsia="Times New Roman" w:hAnsi="Arial" w:cs="Arial"/>
          <w:b/>
          <w:bCs/>
          <w:caps/>
          <w:sz w:val="20"/>
          <w:szCs w:val="20"/>
          <w:lang w:eastAsia="cs-CZ"/>
        </w:rPr>
        <w:t xml:space="preserve"> „DIAGNOSTICKÝ PRŮZKUM MOSTKŮ, LITVÍNOV“  </w:t>
      </w:r>
    </w:p>
    <w:p w:rsidR="00112500" w:rsidRPr="00485B24" w:rsidRDefault="00112500" w:rsidP="001125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sz w:val="20"/>
          <w:szCs w:val="20"/>
          <w:lang w:eastAsia="cs-CZ"/>
        </w:rPr>
        <w:t xml:space="preserve">Místo stavby: </w:t>
      </w:r>
      <w:r w:rsidRPr="00485B24">
        <w:rPr>
          <w:rFonts w:ascii="Arial" w:eastAsia="Times New Roman" w:hAnsi="Arial" w:cs="Arial"/>
          <w:sz w:val="20"/>
          <w:szCs w:val="20"/>
          <w:lang w:eastAsia="cs-CZ"/>
        </w:rPr>
        <w:tab/>
        <w:t>Litvínov</w:t>
      </w:r>
    </w:p>
    <w:p w:rsidR="00112500" w:rsidRPr="00485B24" w:rsidRDefault="00112500" w:rsidP="001125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sz w:val="20"/>
          <w:szCs w:val="20"/>
          <w:lang w:eastAsia="cs-CZ"/>
        </w:rPr>
        <w:t>Investor:</w:t>
      </w:r>
      <w:r w:rsidRPr="00485B24">
        <w:rPr>
          <w:rFonts w:ascii="Arial" w:eastAsia="Times New Roman" w:hAnsi="Arial" w:cs="Arial"/>
          <w:sz w:val="20"/>
          <w:szCs w:val="20"/>
          <w:lang w:eastAsia="cs-CZ"/>
        </w:rPr>
        <w:tab/>
        <w:t>Město Litvínov</w:t>
      </w:r>
    </w:p>
    <w:p w:rsidR="00112500" w:rsidRPr="00485B24" w:rsidRDefault="00112500" w:rsidP="001125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112500" w:rsidRPr="00485B24" w:rsidRDefault="00112500" w:rsidP="0011250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>III.</w:t>
      </w:r>
    </w:p>
    <w:p w:rsidR="00112500" w:rsidRPr="00485B24" w:rsidRDefault="00112500" w:rsidP="0011250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>Předmět plnění</w:t>
      </w:r>
    </w:p>
    <w:p w:rsidR="007F5FF4" w:rsidRPr="00485B24" w:rsidRDefault="007F5FF4" w:rsidP="007E6AB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</w:pPr>
    </w:p>
    <w:p w:rsidR="00112500" w:rsidRPr="00485B24" w:rsidRDefault="00112500" w:rsidP="007E6ABB">
      <w:pPr>
        <w:keepNext/>
        <w:numPr>
          <w:ilvl w:val="1"/>
          <w:numId w:val="3"/>
        </w:numPr>
        <w:tabs>
          <w:tab w:val="left" w:pos="2835"/>
        </w:tabs>
        <w:spacing w:after="0" w:line="240" w:lineRule="auto"/>
        <w:jc w:val="both"/>
        <w:outlineLvl w:val="0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Zhotovitel se zavazuje objednateli dodat průzkumy a pasportizaci   pro  soubor </w:t>
      </w:r>
      <w:proofErr w:type="gramStart"/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staveb </w:t>
      </w:r>
      <w:r w:rsidRPr="00485B24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 xml:space="preserve"> „DIAGNOSTICKÝ</w:t>
      </w:r>
      <w:proofErr w:type="gramEnd"/>
      <w:r w:rsidRPr="00485B24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 xml:space="preserve"> PRŮZKUM MOSTKŮ, LITVÍNOV“ </w:t>
      </w: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v</w:t>
      </w:r>
      <w:r w:rsidRPr="00485B24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  rozsahu výzvy, jejích příloh a čestných prohlášení, </w:t>
      </w:r>
      <w:r w:rsidRPr="00485B24">
        <w:rPr>
          <w:rFonts w:ascii="Arial" w:eastAsia="Times New Roman" w:hAnsi="Arial" w:cs="Arial"/>
          <w:sz w:val="20"/>
          <w:szCs w:val="20"/>
          <w:lang w:eastAsia="cs-CZ"/>
        </w:rPr>
        <w:t>dle současných českých technických a uživatelských  standardů a norem a dle obecně závazných platných právních předpisů a dle písemných pokynů objednatele, zapsaných v rámci průběžných jednání.</w:t>
      </w:r>
    </w:p>
    <w:p w:rsidR="0097469E" w:rsidRDefault="0097469E" w:rsidP="00EE299B">
      <w:pPr>
        <w:widowControl w:val="0"/>
        <w:tabs>
          <w:tab w:val="left" w:pos="567"/>
        </w:tabs>
        <w:spacing w:after="0" w:line="240" w:lineRule="auto"/>
        <w:ind w:left="709" w:hanging="709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       </w:t>
      </w:r>
      <w:r w:rsidR="00112500" w:rsidRPr="00485B2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112500" w:rsidRPr="00485B24">
        <w:rPr>
          <w:rFonts w:ascii="Arial" w:eastAsia="Times New Roman" w:hAnsi="Arial" w:cs="Arial"/>
          <w:b/>
          <w:bCs/>
          <w:caps/>
          <w:sz w:val="20"/>
          <w:szCs w:val="20"/>
          <w:lang w:eastAsia="cs-CZ"/>
        </w:rPr>
        <w:t xml:space="preserve">„DIAGNOSTICKÝ PRŮZKUM MOSTKŮ, LITVÍNOV“ </w:t>
      </w:r>
      <w:r w:rsidR="00112500"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se bude sk</w:t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ládat z jednotlivých stavebních </w:t>
      </w:r>
    </w:p>
    <w:p w:rsidR="00112500" w:rsidRPr="00485B24" w:rsidRDefault="0097469E" w:rsidP="00EE299B">
      <w:pPr>
        <w:widowControl w:val="0"/>
        <w:tabs>
          <w:tab w:val="left" w:pos="567"/>
        </w:tabs>
        <w:spacing w:after="0" w:line="240" w:lineRule="auto"/>
        <w:ind w:left="709" w:hanging="709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aps/>
          <w:sz w:val="20"/>
          <w:szCs w:val="20"/>
          <w:lang w:eastAsia="cs-CZ"/>
        </w:rPr>
        <w:t xml:space="preserve">          </w:t>
      </w:r>
      <w:r w:rsidR="00112500"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objektů:</w:t>
      </w:r>
    </w:p>
    <w:p w:rsidR="00112500" w:rsidRPr="00485B24" w:rsidRDefault="0097469E" w:rsidP="00EE299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</w:t>
      </w:r>
      <w:r w:rsidR="004E6A70" w:rsidRPr="00485B24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- </w:t>
      </w:r>
      <w:r w:rsidR="00112500" w:rsidRPr="00485B24">
        <w:rPr>
          <w:rFonts w:ascii="Arial" w:eastAsia="Times New Roman" w:hAnsi="Arial" w:cs="Arial"/>
          <w:b/>
          <w:sz w:val="20"/>
          <w:szCs w:val="20"/>
          <w:lang w:eastAsia="cs-CZ"/>
        </w:rPr>
        <w:t>SO-01 Most   ev. č. 18 přes Bílý potok v ulici U Zámeckého parku, Litvínov</w:t>
      </w:r>
      <w:r w:rsidR="00EE299B">
        <w:rPr>
          <w:rFonts w:ascii="Arial" w:eastAsia="Times New Roman" w:hAnsi="Arial" w:cs="Arial"/>
          <w:b/>
          <w:sz w:val="20"/>
          <w:szCs w:val="20"/>
          <w:lang w:eastAsia="cs-CZ"/>
        </w:rPr>
        <w:t>,</w:t>
      </w:r>
    </w:p>
    <w:p w:rsidR="0097469E" w:rsidRDefault="00CC799E" w:rsidP="00EE299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</w:t>
      </w:r>
      <w:r w:rsidR="0097469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- </w:t>
      </w:r>
      <w:r w:rsidR="00112500" w:rsidRPr="00485B24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SO-02 Lávka ev. č. 37 přes potok </w:t>
      </w:r>
      <w:proofErr w:type="spellStart"/>
      <w:r w:rsidR="00112500" w:rsidRPr="00485B24">
        <w:rPr>
          <w:rFonts w:ascii="Arial" w:eastAsia="Times New Roman" w:hAnsi="Arial" w:cs="Arial"/>
          <w:b/>
          <w:sz w:val="20"/>
          <w:szCs w:val="20"/>
          <w:lang w:eastAsia="cs-CZ"/>
        </w:rPr>
        <w:t>Loupnici</w:t>
      </w:r>
      <w:proofErr w:type="spellEnd"/>
      <w:r w:rsidR="00112500" w:rsidRPr="00485B24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v Hamerské</w:t>
      </w:r>
      <w:r w:rsidR="0097469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ulici za nákupním střediskem,       </w:t>
      </w:r>
    </w:p>
    <w:p w:rsidR="00112500" w:rsidRPr="00485B24" w:rsidRDefault="0097469E" w:rsidP="00EE299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</w:t>
      </w:r>
      <w:r w:rsidR="00177DB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112500" w:rsidRPr="00485B24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Litvínov </w:t>
      </w:r>
    </w:p>
    <w:p w:rsidR="00441A44" w:rsidRPr="00485B24" w:rsidRDefault="00EE299B" w:rsidP="00EE299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</w:t>
      </w:r>
      <w:r w:rsidR="0097469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4E6A70" w:rsidRPr="00485B24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- </w:t>
      </w:r>
      <w:r w:rsidR="00441A44" w:rsidRPr="00485B24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SO-03 Most ev. č. 39 přes Janovský potok na vjezdu na parkoviště, </w:t>
      </w:r>
      <w:proofErr w:type="spellStart"/>
      <w:r w:rsidR="00441A44" w:rsidRPr="00485B24">
        <w:rPr>
          <w:rFonts w:ascii="Arial" w:eastAsia="Times New Roman" w:hAnsi="Arial" w:cs="Arial"/>
          <w:b/>
          <w:sz w:val="20"/>
          <w:szCs w:val="20"/>
          <w:lang w:eastAsia="cs-CZ"/>
        </w:rPr>
        <w:t>Křižatecká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cs-CZ"/>
        </w:rPr>
        <w:t>,</w:t>
      </w:r>
    </w:p>
    <w:p w:rsidR="00441A44" w:rsidRPr="00485B24" w:rsidRDefault="00EE299B" w:rsidP="00EE299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</w:t>
      </w:r>
      <w:r w:rsidR="0097469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4E6A70" w:rsidRPr="00485B24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- </w:t>
      </w:r>
      <w:r w:rsidR="00441A44" w:rsidRPr="00485B24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SO-04 Most </w:t>
      </w:r>
      <w:proofErr w:type="spellStart"/>
      <w:r w:rsidR="00441A44" w:rsidRPr="00485B24">
        <w:rPr>
          <w:rFonts w:ascii="Arial" w:eastAsia="Times New Roman" w:hAnsi="Arial" w:cs="Arial"/>
          <w:b/>
          <w:sz w:val="20"/>
          <w:szCs w:val="20"/>
          <w:lang w:eastAsia="cs-CZ"/>
        </w:rPr>
        <w:t>ev</w:t>
      </w:r>
      <w:proofErr w:type="spellEnd"/>
      <w:r w:rsidR="00441A44" w:rsidRPr="00485B24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č. 27 přes Bílý potok v Horní vsi u </w:t>
      </w:r>
      <w:proofErr w:type="gramStart"/>
      <w:r w:rsidR="00441A44" w:rsidRPr="00485B24">
        <w:rPr>
          <w:rFonts w:ascii="Arial" w:eastAsia="Times New Roman" w:hAnsi="Arial" w:cs="Arial"/>
          <w:b/>
          <w:sz w:val="20"/>
          <w:szCs w:val="20"/>
          <w:lang w:eastAsia="cs-CZ"/>
        </w:rPr>
        <w:t>č.p.</w:t>
      </w:r>
      <w:proofErr w:type="gramEnd"/>
      <w:r w:rsidR="00441A44" w:rsidRPr="00485B24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22</w:t>
      </w:r>
    </w:p>
    <w:p w:rsidR="00441A44" w:rsidRPr="00485B24" w:rsidRDefault="00441A44" w:rsidP="00EE2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441A44" w:rsidRPr="00485B24" w:rsidRDefault="00441A44" w:rsidP="00EE299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112500" w:rsidRPr="00485B24" w:rsidRDefault="00112500" w:rsidP="00447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lastRenderedPageBreak/>
        <w:t xml:space="preserve">3.2 </w:t>
      </w: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485B24">
        <w:rPr>
          <w:rFonts w:ascii="Arial" w:eastAsia="Times New Roman" w:hAnsi="Arial" w:cs="Arial"/>
          <w:sz w:val="20"/>
          <w:szCs w:val="20"/>
          <w:lang w:eastAsia="cs-CZ"/>
        </w:rPr>
        <w:t>průzkum</w:t>
      </w:r>
      <w:r w:rsidR="00447A4B" w:rsidRPr="00485B24">
        <w:rPr>
          <w:rFonts w:ascii="Arial" w:eastAsia="Times New Roman" w:hAnsi="Arial" w:cs="Arial"/>
          <w:sz w:val="20"/>
          <w:szCs w:val="20"/>
          <w:lang w:eastAsia="cs-CZ"/>
        </w:rPr>
        <w:t xml:space="preserve"> bude</w:t>
      </w:r>
      <w:r w:rsidRPr="00485B24">
        <w:rPr>
          <w:rFonts w:ascii="Arial" w:eastAsia="Times New Roman" w:hAnsi="Arial" w:cs="Arial"/>
          <w:sz w:val="20"/>
          <w:szCs w:val="20"/>
          <w:lang w:eastAsia="cs-CZ"/>
        </w:rPr>
        <w:t xml:space="preserve"> obsahovat: </w:t>
      </w:r>
    </w:p>
    <w:p w:rsidR="00112500" w:rsidRPr="00485B24" w:rsidRDefault="00112500" w:rsidP="00112500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sz w:val="20"/>
          <w:szCs w:val="20"/>
          <w:lang w:eastAsia="cs-CZ"/>
        </w:rPr>
        <w:t>- Posouzení stavu betonových, případně zděných nebo oce</w:t>
      </w:r>
      <w:r w:rsidR="00337431" w:rsidRPr="00485B24">
        <w:rPr>
          <w:rFonts w:ascii="Arial" w:eastAsia="Times New Roman" w:hAnsi="Arial" w:cs="Arial"/>
          <w:sz w:val="20"/>
          <w:szCs w:val="20"/>
          <w:lang w:eastAsia="cs-CZ"/>
        </w:rPr>
        <w:t xml:space="preserve">lových konstrukcí mostu – tj. zjištění stavu opotřebení konstrukcí, ověření stavu </w:t>
      </w:r>
      <w:proofErr w:type="spellStart"/>
      <w:r w:rsidR="00337431" w:rsidRPr="00485B24">
        <w:rPr>
          <w:rFonts w:ascii="Arial" w:eastAsia="Times New Roman" w:hAnsi="Arial" w:cs="Arial"/>
          <w:sz w:val="20"/>
          <w:szCs w:val="20"/>
          <w:lang w:eastAsia="cs-CZ"/>
        </w:rPr>
        <w:t>výstuže</w:t>
      </w:r>
      <w:proofErr w:type="spellEnd"/>
      <w:r w:rsidR="00337431" w:rsidRPr="00485B24">
        <w:rPr>
          <w:rFonts w:ascii="Arial" w:eastAsia="Times New Roman" w:hAnsi="Arial" w:cs="Arial"/>
          <w:sz w:val="20"/>
          <w:szCs w:val="20"/>
          <w:lang w:eastAsia="cs-CZ"/>
        </w:rPr>
        <w:t xml:space="preserve">, rozložení </w:t>
      </w:r>
      <w:proofErr w:type="spellStart"/>
      <w:r w:rsidR="00337431" w:rsidRPr="00485B24">
        <w:rPr>
          <w:rFonts w:ascii="Arial" w:eastAsia="Times New Roman" w:hAnsi="Arial" w:cs="Arial"/>
          <w:sz w:val="20"/>
          <w:szCs w:val="20"/>
          <w:lang w:eastAsia="cs-CZ"/>
        </w:rPr>
        <w:t>výstuže</w:t>
      </w:r>
      <w:proofErr w:type="spellEnd"/>
      <w:r w:rsidR="00337431" w:rsidRPr="00485B24">
        <w:rPr>
          <w:rFonts w:ascii="Arial" w:eastAsia="Times New Roman" w:hAnsi="Arial" w:cs="Arial"/>
          <w:sz w:val="20"/>
          <w:szCs w:val="20"/>
          <w:lang w:eastAsia="cs-CZ"/>
        </w:rPr>
        <w:t xml:space="preserve"> v hlavních prvcích, ověřen</w:t>
      </w:r>
      <w:r w:rsidR="00CC799E">
        <w:rPr>
          <w:rFonts w:ascii="Arial" w:eastAsia="Times New Roman" w:hAnsi="Arial" w:cs="Arial"/>
          <w:sz w:val="20"/>
          <w:szCs w:val="20"/>
          <w:lang w:eastAsia="cs-CZ"/>
        </w:rPr>
        <w:t>í krycích vrstev výztuže, stupeň</w:t>
      </w:r>
      <w:r w:rsidR="005B213E" w:rsidRPr="00485B24">
        <w:rPr>
          <w:rFonts w:ascii="Arial" w:eastAsia="Times New Roman" w:hAnsi="Arial" w:cs="Arial"/>
          <w:sz w:val="20"/>
          <w:szCs w:val="20"/>
          <w:lang w:eastAsia="cs-CZ"/>
        </w:rPr>
        <w:t xml:space="preserve"> koroze ocelových prvků,</w:t>
      </w:r>
    </w:p>
    <w:p w:rsidR="00112500" w:rsidRPr="00485B24" w:rsidRDefault="007E6ABB" w:rsidP="00112500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- o</w:t>
      </w:r>
      <w:r w:rsidR="00112500" w:rsidRPr="00485B24">
        <w:rPr>
          <w:rFonts w:ascii="Arial" w:eastAsia="Times New Roman" w:hAnsi="Arial" w:cs="Arial"/>
          <w:sz w:val="20"/>
          <w:szCs w:val="20"/>
          <w:lang w:eastAsia="cs-CZ"/>
        </w:rPr>
        <w:t>věření stavu doplňkových částí mos</w:t>
      </w:r>
      <w:r>
        <w:rPr>
          <w:rFonts w:ascii="Arial" w:eastAsia="Times New Roman" w:hAnsi="Arial" w:cs="Arial"/>
          <w:sz w:val="20"/>
          <w:szCs w:val="20"/>
          <w:lang w:eastAsia="cs-CZ"/>
        </w:rPr>
        <w:t>tu (odvodnění, zábradlí apod.),</w:t>
      </w:r>
    </w:p>
    <w:p w:rsidR="00112500" w:rsidRPr="00485B24" w:rsidRDefault="007E6ABB" w:rsidP="00112500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- stanovení pevnosti konstrukcí,</w:t>
      </w:r>
    </w:p>
    <w:p w:rsidR="00112500" w:rsidRPr="00485B24" w:rsidRDefault="007E6ABB" w:rsidP="00112500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- s</w:t>
      </w:r>
      <w:r w:rsidR="00112500" w:rsidRPr="00485B24">
        <w:rPr>
          <w:rFonts w:ascii="Arial" w:eastAsia="Times New Roman" w:hAnsi="Arial" w:cs="Arial"/>
          <w:sz w:val="20"/>
          <w:szCs w:val="20"/>
          <w:lang w:eastAsia="cs-CZ"/>
        </w:rPr>
        <w:t>tanovení vlhkosti a salinity betonů a zdiva</w:t>
      </w:r>
      <w:r>
        <w:rPr>
          <w:rFonts w:ascii="Arial" w:eastAsia="Times New Roman" w:hAnsi="Arial" w:cs="Arial"/>
          <w:sz w:val="20"/>
          <w:szCs w:val="20"/>
          <w:lang w:eastAsia="cs-CZ"/>
        </w:rPr>
        <w:t>,</w:t>
      </w:r>
    </w:p>
    <w:p w:rsidR="00112500" w:rsidRPr="00485B24" w:rsidRDefault="007E6ABB" w:rsidP="00112500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- s</w:t>
      </w:r>
      <w:r w:rsidR="005B213E" w:rsidRPr="00485B24">
        <w:rPr>
          <w:rFonts w:ascii="Arial" w:eastAsia="Times New Roman" w:hAnsi="Arial" w:cs="Arial"/>
          <w:sz w:val="20"/>
          <w:szCs w:val="20"/>
          <w:lang w:eastAsia="cs-CZ"/>
        </w:rPr>
        <w:t>tanovení zatížitelnosti mostků</w:t>
      </w:r>
      <w:r>
        <w:rPr>
          <w:rFonts w:ascii="Arial" w:eastAsia="Times New Roman" w:hAnsi="Arial" w:cs="Arial"/>
          <w:sz w:val="20"/>
          <w:szCs w:val="20"/>
          <w:lang w:eastAsia="cs-CZ"/>
        </w:rPr>
        <w:t>,</w:t>
      </w:r>
    </w:p>
    <w:p w:rsidR="00112500" w:rsidRPr="00485B24" w:rsidRDefault="007E6ABB" w:rsidP="005B213E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- z</w:t>
      </w:r>
      <w:r w:rsidR="005B213E" w:rsidRPr="00485B24">
        <w:rPr>
          <w:rFonts w:ascii="Arial" w:eastAsia="Times New Roman" w:hAnsi="Arial" w:cs="Arial"/>
          <w:sz w:val="20"/>
          <w:szCs w:val="20"/>
          <w:lang w:eastAsia="cs-CZ"/>
        </w:rPr>
        <w:t>ávěrečné zprávy – zprávy prezentující výsledky diagnostických průzkumů, výpočtů a zkoušek, závěrečné zprávy budou jednoznačně definovat stav stávajících konstrukcí a predikovat další vývoj stavu konstrukcí as doporučením a vyhodnocením postupů případných oprav.</w:t>
      </w:r>
    </w:p>
    <w:p w:rsidR="00112500" w:rsidRPr="00485B24" w:rsidRDefault="00112500" w:rsidP="00112500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112500" w:rsidRPr="00485B24" w:rsidRDefault="00112500" w:rsidP="00112500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sz w:val="20"/>
          <w:szCs w:val="20"/>
          <w:lang w:eastAsia="cs-CZ"/>
        </w:rPr>
        <w:t>Diagnostický průzkum bude zpracován dle českých technických a uživatelských standardů a norem a obecně platných právních předpisů.</w:t>
      </w:r>
    </w:p>
    <w:p w:rsidR="00112500" w:rsidRPr="00485B24" w:rsidRDefault="00112500" w:rsidP="00112500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112500" w:rsidRPr="00485B24" w:rsidRDefault="00112500" w:rsidP="00112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sz w:val="20"/>
          <w:szCs w:val="20"/>
          <w:lang w:eastAsia="cs-CZ"/>
        </w:rPr>
        <w:t>3.3</w:t>
      </w:r>
      <w:r w:rsidRPr="00485B24">
        <w:rPr>
          <w:rFonts w:ascii="Arial" w:eastAsia="Times New Roman" w:hAnsi="Arial" w:cs="Arial"/>
          <w:sz w:val="20"/>
          <w:szCs w:val="20"/>
          <w:lang w:eastAsia="cs-CZ"/>
        </w:rPr>
        <w:tab/>
        <w:t>Součástí pasportu bude tachymetrické zaměření m</w:t>
      </w:r>
      <w:r w:rsidR="00CC799E">
        <w:rPr>
          <w:rFonts w:ascii="Arial" w:eastAsia="Times New Roman" w:hAnsi="Arial" w:cs="Arial"/>
          <w:sz w:val="20"/>
          <w:szCs w:val="20"/>
          <w:lang w:eastAsia="cs-CZ"/>
        </w:rPr>
        <w:t xml:space="preserve">ostu </w:t>
      </w:r>
      <w:r w:rsidR="004B7CE4">
        <w:rPr>
          <w:rFonts w:ascii="Arial" w:eastAsia="Times New Roman" w:hAnsi="Arial" w:cs="Arial"/>
          <w:sz w:val="20"/>
          <w:szCs w:val="20"/>
          <w:lang w:eastAsia="cs-CZ"/>
        </w:rPr>
        <w:t>(výškopisně, polohopisně).</w:t>
      </w:r>
    </w:p>
    <w:p w:rsidR="00112500" w:rsidRPr="00485B24" w:rsidRDefault="00112500" w:rsidP="00112500">
      <w:pPr>
        <w:widowControl w:val="0"/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:rsidR="00112500" w:rsidRPr="00485B24" w:rsidRDefault="00112500" w:rsidP="00112500">
      <w:pPr>
        <w:widowControl w:val="0"/>
        <w:tabs>
          <w:tab w:val="left" w:pos="720"/>
        </w:tabs>
        <w:spacing w:after="0" w:line="240" w:lineRule="auto"/>
        <w:ind w:left="708" w:hanging="708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3.4 </w:t>
      </w: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Protokoly průzkumů</w:t>
      </w:r>
      <w:r w:rsidR="004B3366"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a pasport stavby vč. zaměření </w:t>
      </w:r>
      <w:r w:rsidR="007E6AB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budou předány ve 2 písemných vyhotoveních. D</w:t>
      </w: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okladová část bude obsažena v každém </w:t>
      </w:r>
      <w:proofErr w:type="spellStart"/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paré</w:t>
      </w:r>
      <w:proofErr w:type="spellEnd"/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, originály budou v</w:t>
      </w:r>
      <w:r w:rsidR="004B7CE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 </w:t>
      </w:r>
      <w:proofErr w:type="spellStart"/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paré</w:t>
      </w:r>
      <w:proofErr w:type="spellEnd"/>
      <w:r w:rsidR="004B7CE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označeném</w:t>
      </w: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č.1.</w:t>
      </w:r>
      <w:r w:rsidR="004B7CE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</w:t>
      </w:r>
    </w:p>
    <w:p w:rsidR="003F6221" w:rsidRDefault="00112500" w:rsidP="004B7CE4">
      <w:pPr>
        <w:widowControl w:val="0"/>
        <w:tabs>
          <w:tab w:val="left" w:pos="720"/>
        </w:tabs>
        <w:spacing w:after="0" w:line="240" w:lineRule="auto"/>
        <w:ind w:left="708" w:hanging="708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Digitálně bude diag</w:t>
      </w:r>
      <w:r w:rsidR="004B7CE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nostický průzkum předán v dále uvedených</w:t>
      </w: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formátech, vše o</w:t>
      </w:r>
      <w:r w:rsidR="003F6221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značeno dle struktury projektu: doc, ev.docx, PDF</w:t>
      </w:r>
    </w:p>
    <w:p w:rsidR="00112500" w:rsidRPr="00485B24" w:rsidRDefault="003F6221" w:rsidP="004B7CE4">
      <w:pPr>
        <w:widowControl w:val="0"/>
        <w:tabs>
          <w:tab w:val="left" w:pos="720"/>
        </w:tabs>
        <w:spacing w:after="0" w:line="240" w:lineRule="auto"/>
        <w:ind w:left="708" w:hanging="708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           Zprávy</w:t>
      </w:r>
      <w:r w:rsidR="00112500"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: doc</w:t>
      </w:r>
      <w:r w:rsidR="004B7CE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,</w:t>
      </w:r>
      <w:r w:rsidR="0097469E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ev. </w:t>
      </w:r>
      <w:proofErr w:type="spellStart"/>
      <w:r w:rsidR="0097469E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docx</w:t>
      </w:r>
      <w:proofErr w:type="spellEnd"/>
      <w:r w:rsidR="0097469E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, včetně</w:t>
      </w:r>
      <w:r w:rsidR="00112500"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příloh, výpočtů, produktových listů apod., tyto lze v PDF</w:t>
      </w:r>
    </w:p>
    <w:p w:rsidR="003F6221" w:rsidRDefault="00112500" w:rsidP="00112500">
      <w:pPr>
        <w:widowControl w:val="0"/>
        <w:tabs>
          <w:tab w:val="left" w:pos="720"/>
        </w:tabs>
        <w:spacing w:after="0" w:line="240" w:lineRule="auto"/>
        <w:ind w:left="708" w:hanging="708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 xml:space="preserve">Výkresová část: PDF (každý výkres) – označení dle struktury projektu,  </w:t>
      </w:r>
    </w:p>
    <w:p w:rsidR="00112500" w:rsidRPr="00485B24" w:rsidRDefault="00112500" w:rsidP="00112500">
      <w:pPr>
        <w:widowControl w:val="0"/>
        <w:tabs>
          <w:tab w:val="left" w:pos="720"/>
        </w:tabs>
        <w:spacing w:after="0" w:line="240" w:lineRule="auto"/>
        <w:ind w:left="708" w:hanging="708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Dokladová část</w:t>
      </w:r>
      <w:r w:rsidR="004B7CE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bude</w:t>
      </w: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ve formátu PDF</w:t>
      </w:r>
    </w:p>
    <w:p w:rsidR="00112500" w:rsidRPr="00485B24" w:rsidRDefault="00112500" w:rsidP="00112500">
      <w:pPr>
        <w:widowControl w:val="0"/>
        <w:tabs>
          <w:tab w:val="left" w:pos="720"/>
        </w:tabs>
        <w:spacing w:after="0" w:line="240" w:lineRule="auto"/>
        <w:ind w:left="708" w:hanging="708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</w:p>
    <w:p w:rsidR="00112500" w:rsidRPr="00485B24" w:rsidRDefault="00112500" w:rsidP="00112500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3.5</w:t>
      </w: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Zhotovitel se zavazuje provést dílo svým jménem a na vlastní zodpovědnost.</w:t>
      </w:r>
    </w:p>
    <w:p w:rsidR="00112500" w:rsidRPr="00485B24" w:rsidRDefault="00112500" w:rsidP="00112500">
      <w:pPr>
        <w:widowControl w:val="0"/>
        <w:tabs>
          <w:tab w:val="left" w:pos="705"/>
        </w:tabs>
        <w:spacing w:after="0" w:line="240" w:lineRule="auto"/>
        <w:ind w:left="705" w:hanging="705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:rsidR="00112500" w:rsidRPr="00485B24" w:rsidRDefault="00112500" w:rsidP="00112500">
      <w:pPr>
        <w:widowControl w:val="0"/>
        <w:spacing w:after="0" w:line="240" w:lineRule="auto"/>
        <w:ind w:left="720" w:hanging="720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3.6</w:t>
      </w: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Objednatel se zavazuje řádně provedený předmět smlouvy (dílo) bez vad převzít a zaplatit cenu za jeh</w:t>
      </w:r>
      <w:r w:rsidR="00CC799E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o provedení, sjednanou v bodě </w:t>
      </w:r>
      <w:proofErr w:type="gramStart"/>
      <w:r w:rsidR="00CC799E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5.</w:t>
      </w:r>
      <w:r w:rsidR="00E82503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1.</w:t>
      </w: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této</w:t>
      </w:r>
      <w:proofErr w:type="gramEnd"/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smlouvy. O převzetí díla bude vyhotoven mezi objednatelem</w:t>
      </w:r>
      <w:r w:rsidR="004B7CE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a</w:t>
      </w:r>
      <w:r w:rsidR="00E82503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</w:t>
      </w: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zhotovitelem předávací protokol. </w:t>
      </w:r>
    </w:p>
    <w:p w:rsidR="00112500" w:rsidRPr="00485B24" w:rsidRDefault="00112500" w:rsidP="00112500">
      <w:pPr>
        <w:widowControl w:val="0"/>
        <w:spacing w:after="0" w:line="240" w:lineRule="auto"/>
        <w:ind w:left="720" w:hanging="720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:rsidR="00447A4B" w:rsidRPr="00485B24" w:rsidRDefault="00447A4B" w:rsidP="00112500">
      <w:pPr>
        <w:widowControl w:val="0"/>
        <w:spacing w:after="0" w:line="240" w:lineRule="auto"/>
        <w:ind w:left="720" w:hanging="720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:rsidR="00112500" w:rsidRPr="00485B24" w:rsidRDefault="00112500" w:rsidP="0011250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</w:pPr>
    </w:p>
    <w:p w:rsidR="00112500" w:rsidRPr="00485B24" w:rsidRDefault="00112500" w:rsidP="0011250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>IV.</w:t>
      </w:r>
    </w:p>
    <w:p w:rsidR="00112500" w:rsidRPr="00485B24" w:rsidRDefault="00112500" w:rsidP="0011250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>Doba plnění</w:t>
      </w:r>
    </w:p>
    <w:p w:rsidR="00112500" w:rsidRPr="00485B24" w:rsidRDefault="00112500" w:rsidP="00112500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:rsidR="00112500" w:rsidRPr="00485B24" w:rsidRDefault="00112500" w:rsidP="00112500">
      <w:pPr>
        <w:widowControl w:val="0"/>
        <w:tabs>
          <w:tab w:val="left" w:pos="720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4.1</w:t>
      </w: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 xml:space="preserve">Doba plnění díla: </w:t>
      </w:r>
    </w:p>
    <w:p w:rsidR="00112500" w:rsidRPr="00485B24" w:rsidRDefault="004B7CE4" w:rsidP="00112500">
      <w:pPr>
        <w:widowControl w:val="0"/>
        <w:tabs>
          <w:tab w:val="left" w:pos="720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Předpoklad zahájení prací</w:t>
      </w:r>
      <w:r w:rsidR="00E82503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</w:t>
      </w:r>
      <w:r w:rsidR="00112500"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po podpisu smlouvy </w:t>
      </w:r>
    </w:p>
    <w:p w:rsidR="00112500" w:rsidRPr="00485B24" w:rsidRDefault="004E6A70" w:rsidP="00112500">
      <w:pPr>
        <w:widowControl w:val="0"/>
        <w:tabs>
          <w:tab w:val="left" w:pos="720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 xml:space="preserve">Lhůta </w:t>
      </w:r>
      <w:r w:rsidRPr="002A1F00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plnění</w:t>
      </w:r>
      <w:r w:rsidR="002A1F00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: termín plnění díla je do 8 týdnů po podpisu smlouvy</w:t>
      </w:r>
    </w:p>
    <w:p w:rsidR="00112500" w:rsidRPr="002A1F00" w:rsidRDefault="00112500" w:rsidP="00112500">
      <w:pPr>
        <w:widowControl w:val="0"/>
        <w:tabs>
          <w:tab w:val="left" w:pos="720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color w:val="FFFFFF" w:themeColor="background1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485B24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112500" w:rsidRPr="00485B24" w:rsidRDefault="00112500" w:rsidP="00112500">
      <w:pPr>
        <w:widowControl w:val="0"/>
        <w:spacing w:after="0" w:line="240" w:lineRule="auto"/>
        <w:ind w:left="705" w:hanging="705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4.</w:t>
      </w:r>
      <w:r w:rsidR="0059360C"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2</w:t>
      </w:r>
      <w:r w:rsidR="0059360C"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 xml:space="preserve">Nezahájí-li zhotovitel práce </w:t>
      </w:r>
      <w:r w:rsidR="004B7CE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na díle do 5</w:t>
      </w: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dnů od</w:t>
      </w:r>
      <w:r w:rsidR="004B7CE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e dne </w:t>
      </w: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podepsání </w:t>
      </w:r>
      <w:proofErr w:type="spellStart"/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SoD</w:t>
      </w:r>
      <w:proofErr w:type="spellEnd"/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je objednatel oprávněn od této smlouvy jednostranně odstoupit. Zahájením prací se rozumí účast na vstupním j</w:t>
      </w:r>
      <w:r w:rsidR="004B7CE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ednání, dle výzvy objednatele</w:t>
      </w:r>
      <w:r w:rsidR="0097469E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.</w:t>
      </w:r>
    </w:p>
    <w:p w:rsidR="00112500" w:rsidRPr="00485B24" w:rsidRDefault="00112500" w:rsidP="00112500">
      <w:pPr>
        <w:widowControl w:val="0"/>
        <w:spacing w:after="0" w:line="240" w:lineRule="auto"/>
        <w:ind w:left="705" w:hanging="705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:rsidR="00112500" w:rsidRPr="00485B24" w:rsidRDefault="00112500" w:rsidP="00112500">
      <w:pPr>
        <w:widowControl w:val="0"/>
        <w:spacing w:after="0" w:line="240" w:lineRule="auto"/>
        <w:ind w:left="705" w:hanging="705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4.3</w:t>
      </w: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 xml:space="preserve">Pokud nebude zhotovitel plnit výše uvedený termín dle bodu 4.1 nebo podmínku o projednávání prací na díle dle bodu 4.4, je objednatel oprávněn jednostranně odstoupit od smlouvy bez ohledu na rozpracovanost projektu a to bez nároku zhotovitele na finanční vyrovnání. O tomto objednatel vyrozumí zhotovitele písemně. </w:t>
      </w:r>
    </w:p>
    <w:p w:rsidR="00112500" w:rsidRPr="00485B24" w:rsidRDefault="00112500" w:rsidP="00112500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:rsidR="00112500" w:rsidRPr="00485B24" w:rsidRDefault="00112500" w:rsidP="004659AA">
      <w:pPr>
        <w:widowControl w:val="0"/>
        <w:spacing w:after="0" w:line="240" w:lineRule="auto"/>
        <w:ind w:left="705" w:hanging="705"/>
        <w:jc w:val="both"/>
        <w:rPr>
          <w:rFonts w:ascii="Arial" w:eastAsia="Times New Roman" w:hAnsi="Arial" w:cs="Arial"/>
          <w:snapToGrid w:val="0"/>
          <w:color w:val="FF000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4.4</w:t>
      </w: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Objednatel požaduje konzultovat poznatky z průzkumu, včetně konceptu protokolů na společných jednáních v Litvínově.</w:t>
      </w:r>
      <w:r w:rsidRPr="00485B24">
        <w:rPr>
          <w:rFonts w:ascii="Arial" w:eastAsia="Times New Roman" w:hAnsi="Arial" w:cs="Arial"/>
          <w:snapToGrid w:val="0"/>
          <w:color w:val="FF0000"/>
          <w:sz w:val="20"/>
          <w:szCs w:val="20"/>
          <w:lang w:eastAsia="cs-CZ"/>
        </w:rPr>
        <w:t xml:space="preserve">  </w:t>
      </w:r>
    </w:p>
    <w:p w:rsidR="00447A4B" w:rsidRPr="00485B24" w:rsidRDefault="00447A4B" w:rsidP="004659AA">
      <w:pPr>
        <w:widowControl w:val="0"/>
        <w:spacing w:after="0" w:line="240" w:lineRule="auto"/>
        <w:ind w:left="705" w:hanging="705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:rsidR="00112500" w:rsidRPr="00485B24" w:rsidRDefault="00112500" w:rsidP="0011250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</w:pPr>
    </w:p>
    <w:p w:rsidR="00112500" w:rsidRPr="00485B24" w:rsidRDefault="00112500" w:rsidP="0011250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>V.</w:t>
      </w:r>
    </w:p>
    <w:p w:rsidR="00112500" w:rsidRPr="00485B24" w:rsidRDefault="00112500" w:rsidP="0011250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>Cena</w:t>
      </w:r>
    </w:p>
    <w:p w:rsidR="00112500" w:rsidRPr="00485B24" w:rsidRDefault="00112500" w:rsidP="00112500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:rsidR="00112500" w:rsidRPr="00485B24" w:rsidRDefault="00112500" w:rsidP="00112500">
      <w:pPr>
        <w:widowControl w:val="0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Celková cena předmětu díla </w:t>
      </w:r>
      <w:r w:rsidRPr="00485B24">
        <w:rPr>
          <w:rFonts w:ascii="Arial" w:eastAsia="Times New Roman" w:hAnsi="Arial" w:cs="Arial"/>
          <w:b/>
          <w:bCs/>
          <w:caps/>
          <w:sz w:val="20"/>
          <w:szCs w:val="20"/>
          <w:lang w:eastAsia="cs-CZ"/>
        </w:rPr>
        <w:t xml:space="preserve">„DIAGNOSTICKÝ PRŮZKUM MOSTKŮ, LITVÍNOV“ </w:t>
      </w:r>
      <w:r w:rsidRPr="00AF3D02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specifikovaného v čl. III. této</w:t>
      </w: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smlouvy se sjednává jako nejvýše přípustná a činí:</w:t>
      </w:r>
      <w:r w:rsidRPr="00485B24">
        <w:rPr>
          <w:rFonts w:ascii="Arial" w:eastAsia="Times New Roman" w:hAnsi="Arial" w:cs="Arial"/>
          <w:snapToGrid w:val="0"/>
          <w:sz w:val="20"/>
          <w:szCs w:val="20"/>
          <w:highlight w:val="yellow"/>
          <w:lang w:eastAsia="cs-CZ"/>
        </w:rPr>
        <w:t>……………….</w:t>
      </w: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 </w:t>
      </w: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lastRenderedPageBreak/>
        <w:t>Kč bez DPH (ev. konečná cena).</w:t>
      </w:r>
      <w:r w:rsidRPr="00485B24">
        <w:rPr>
          <w:rFonts w:ascii="Arial" w:eastAsia="Times New Roman" w:hAnsi="Arial" w:cs="Arial"/>
          <w:snapToGrid w:val="0"/>
          <w:sz w:val="20"/>
          <w:szCs w:val="20"/>
          <w:shd w:val="clear" w:color="auto" w:fill="FFFFFF"/>
          <w:lang w:eastAsia="cs-CZ"/>
        </w:rPr>
        <w:t xml:space="preserve"> DPH</w:t>
      </w: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bude k dílu účtováno v zákonné výši a dle zákonných podmínek.</w:t>
      </w:r>
    </w:p>
    <w:p w:rsidR="00112500" w:rsidRPr="00485B24" w:rsidRDefault="00112500" w:rsidP="00112500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:rsidR="00112500" w:rsidRPr="00485B24" w:rsidRDefault="00112500" w:rsidP="00112500">
      <w:pPr>
        <w:widowControl w:val="0"/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Cena projektové dokumentace a inženýrské činnosti pro  jednotlivé stavby bude </w:t>
      </w:r>
      <w:proofErr w:type="gramStart"/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činit :</w:t>
      </w:r>
      <w:proofErr w:type="gramEnd"/>
    </w:p>
    <w:tbl>
      <w:tblPr>
        <w:tblW w:w="8377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8"/>
        <w:gridCol w:w="1418"/>
        <w:gridCol w:w="514"/>
        <w:gridCol w:w="620"/>
        <w:gridCol w:w="2977"/>
      </w:tblGrid>
      <w:tr w:rsidR="00112500" w:rsidRPr="00485B24" w:rsidTr="008D5F66">
        <w:trPr>
          <w:trHeight w:val="300"/>
        </w:trPr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00" w:rsidRPr="00485B24" w:rsidRDefault="00112500" w:rsidP="001125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:rsidR="00112500" w:rsidRPr="00485B24" w:rsidRDefault="00112500" w:rsidP="001125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85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Cena za diagnostický průzkum:  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00" w:rsidRPr="00485B24" w:rsidRDefault="00112500" w:rsidP="00112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00" w:rsidRPr="00485B24" w:rsidRDefault="00112500" w:rsidP="00112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112500" w:rsidRPr="00485B24" w:rsidTr="008D5F66">
        <w:trPr>
          <w:trHeight w:val="30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00" w:rsidRPr="00485B24" w:rsidRDefault="00112500" w:rsidP="00112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5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Stavební objekt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00" w:rsidRPr="00485B24" w:rsidRDefault="00112500" w:rsidP="00112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5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cena bez DPH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00" w:rsidRPr="00485B24" w:rsidRDefault="00112500" w:rsidP="00112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5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DPH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00" w:rsidRPr="00485B24" w:rsidRDefault="004B7CE4" w:rsidP="00112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5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</w:t>
            </w:r>
            <w:r w:rsidR="00112500" w:rsidRPr="00485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ena</w:t>
            </w:r>
            <w:r w:rsidR="00E82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celkem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 DPH  </w:t>
            </w:r>
          </w:p>
        </w:tc>
      </w:tr>
      <w:tr w:rsidR="00112500" w:rsidRPr="00485B24" w:rsidTr="008D5F66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500" w:rsidRPr="00485B24" w:rsidRDefault="00112500" w:rsidP="00112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5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SO-01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00" w:rsidRPr="00485B24" w:rsidRDefault="00112500" w:rsidP="00112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5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00" w:rsidRPr="00485B24" w:rsidRDefault="00112500" w:rsidP="00112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5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00" w:rsidRPr="00485B24" w:rsidRDefault="00112500" w:rsidP="00112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5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12500" w:rsidRPr="00485B24" w:rsidTr="008D5F66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500" w:rsidRPr="00485B24" w:rsidRDefault="00112500" w:rsidP="00112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5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500" w:rsidRPr="00485B24" w:rsidRDefault="00112500" w:rsidP="00112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500" w:rsidRPr="00485B24" w:rsidRDefault="00112500" w:rsidP="00112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500" w:rsidRPr="00485B24" w:rsidRDefault="00112500" w:rsidP="00112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8206D8" w:rsidRPr="00485B24" w:rsidTr="008D5F66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6D8" w:rsidRPr="00485B24" w:rsidRDefault="008206D8" w:rsidP="00112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5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6D8" w:rsidRPr="00485B24" w:rsidRDefault="008206D8" w:rsidP="00112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6D8" w:rsidRPr="00485B24" w:rsidRDefault="008206D8" w:rsidP="00112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6D8" w:rsidRPr="00485B24" w:rsidRDefault="008206D8" w:rsidP="00112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8206D8" w:rsidRPr="00485B24" w:rsidTr="008D5F66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6D8" w:rsidRPr="00485B24" w:rsidRDefault="008206D8" w:rsidP="00112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5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SO-04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6D8" w:rsidRPr="00485B24" w:rsidRDefault="008206D8" w:rsidP="00112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6D8" w:rsidRPr="00485B24" w:rsidRDefault="008206D8" w:rsidP="00112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6D8" w:rsidRPr="00485B24" w:rsidRDefault="008206D8" w:rsidP="00112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112500" w:rsidRPr="00485B24" w:rsidTr="008D5F66">
        <w:trPr>
          <w:trHeight w:val="30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500" w:rsidRPr="00485B24" w:rsidRDefault="008206D8" w:rsidP="001125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85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Cena </w:t>
            </w:r>
            <w:r w:rsidR="00112500" w:rsidRPr="00485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00" w:rsidRPr="00485B24" w:rsidRDefault="00112500" w:rsidP="00112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5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00" w:rsidRPr="00485B24" w:rsidRDefault="00112500" w:rsidP="00112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5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00" w:rsidRPr="00485B24" w:rsidRDefault="00112500" w:rsidP="00112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5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112500" w:rsidRPr="00485B24" w:rsidRDefault="00112500" w:rsidP="00112500">
      <w:pPr>
        <w:widowControl w:val="0"/>
        <w:tabs>
          <w:tab w:val="left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:rsidR="00112500" w:rsidRPr="00485B24" w:rsidRDefault="00112500" w:rsidP="00112500">
      <w:pPr>
        <w:widowControl w:val="0"/>
        <w:tabs>
          <w:tab w:val="left" w:pos="720"/>
        </w:tabs>
        <w:spacing w:after="0" w:line="240" w:lineRule="auto"/>
        <w:ind w:left="708" w:hanging="708"/>
        <w:jc w:val="both"/>
        <w:rPr>
          <w:rFonts w:ascii="Arial" w:eastAsia="Times New Roman" w:hAnsi="Arial" w:cs="Arial"/>
          <w:snapToGrid w:val="0"/>
          <w:color w:val="FF000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V ceně každého stavebního objektu (</w:t>
      </w:r>
      <w:proofErr w:type="gramStart"/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SO)  je</w:t>
      </w:r>
      <w:proofErr w:type="gramEnd"/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zahrnut průzkum i pasportizace v rozsahu všech potřebných úkonů. Veškeré další běžné práce, dodávky, služby, výkony a média, kterých je třeba k zahájení, provedení a dokončení předmětu smlouvy vč. správních poplatků jsou obsaženy v ceně předmětu díla. </w:t>
      </w:r>
    </w:p>
    <w:p w:rsidR="00112500" w:rsidRPr="00485B24" w:rsidRDefault="00112500" w:rsidP="00112500">
      <w:pPr>
        <w:widowControl w:val="0"/>
        <w:tabs>
          <w:tab w:val="left" w:pos="720"/>
        </w:tabs>
        <w:spacing w:after="0" w:line="240" w:lineRule="auto"/>
        <w:ind w:left="708" w:hanging="708"/>
        <w:jc w:val="both"/>
        <w:rPr>
          <w:rFonts w:ascii="Arial" w:eastAsia="Times New Roman" w:hAnsi="Arial" w:cs="Arial"/>
          <w:snapToGrid w:val="0"/>
          <w:color w:val="FF0000"/>
          <w:sz w:val="20"/>
          <w:szCs w:val="20"/>
          <w:lang w:eastAsia="cs-CZ"/>
        </w:rPr>
      </w:pPr>
    </w:p>
    <w:p w:rsidR="00112500" w:rsidRPr="00485B24" w:rsidRDefault="00112500" w:rsidP="001125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112500" w:rsidRPr="00485B24" w:rsidRDefault="00112500" w:rsidP="0011250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>VI.</w:t>
      </w:r>
    </w:p>
    <w:p w:rsidR="00112500" w:rsidRPr="00485B24" w:rsidRDefault="00112500" w:rsidP="00112500">
      <w:pPr>
        <w:keepNext/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>Platební podmínky</w:t>
      </w:r>
    </w:p>
    <w:p w:rsidR="00112500" w:rsidRPr="00485B24" w:rsidRDefault="00112500" w:rsidP="00112500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:rsidR="00112500" w:rsidRPr="00485B24" w:rsidRDefault="00112500" w:rsidP="00112500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    Zhotovitel bude fakturovat dílo jednorázově po předání díla dle bodu III. Smlouvy o dílo. </w:t>
      </w:r>
    </w:p>
    <w:p w:rsidR="00112500" w:rsidRPr="00485B24" w:rsidRDefault="00112500" w:rsidP="00112500">
      <w:pPr>
        <w:widowControl w:val="0"/>
        <w:tabs>
          <w:tab w:val="num" w:pos="786"/>
        </w:tabs>
        <w:spacing w:after="0" w:line="240" w:lineRule="auto"/>
        <w:ind w:left="709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:rsidR="00112500" w:rsidRPr="00485B24" w:rsidRDefault="00112500" w:rsidP="00112500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    Podkladem pro placení je faktura. Provedené práce budou fakturovány na základě vzájemně  </w:t>
      </w:r>
    </w:p>
    <w:p w:rsidR="00112500" w:rsidRPr="00485B24" w:rsidRDefault="00112500" w:rsidP="00112500">
      <w:pPr>
        <w:widowControl w:val="0"/>
        <w:spacing w:after="0" w:line="240" w:lineRule="auto"/>
        <w:ind w:left="50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    odsouhlaseného předávacího protokolu, který bude nedílnou součástí faktury. </w:t>
      </w:r>
    </w:p>
    <w:p w:rsidR="00112500" w:rsidRPr="00485B24" w:rsidRDefault="00112500" w:rsidP="00112500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:rsidR="00112500" w:rsidRPr="00485B24" w:rsidRDefault="00112500" w:rsidP="00112500">
      <w:pPr>
        <w:widowControl w:val="0"/>
        <w:spacing w:after="0" w:line="240" w:lineRule="auto"/>
        <w:ind w:left="720" w:hanging="720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 6.3 </w:t>
      </w: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 xml:space="preserve">Splatnost faktury bude do </w:t>
      </w:r>
      <w:r w:rsidRPr="00485B24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>21</w:t>
      </w: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dnů ode dne doručení objednateli. Platba se považuje z hlediska její včasnosti za provedenou dnem předání příkazu k úhradě peněžnímu ústavu objednatele, pokud bude dle tohoto příkazu proplacena.</w:t>
      </w:r>
    </w:p>
    <w:p w:rsidR="00112500" w:rsidRPr="00485B24" w:rsidRDefault="00112500" w:rsidP="00112500">
      <w:pPr>
        <w:widowControl w:val="0"/>
        <w:spacing w:after="0" w:line="240" w:lineRule="auto"/>
        <w:ind w:left="720" w:hanging="720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:rsidR="00112500" w:rsidRPr="00485B24" w:rsidRDefault="00112500" w:rsidP="00112500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 6.4</w:t>
      </w: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 xml:space="preserve">Faktura bude mít tyto </w:t>
      </w:r>
      <w:proofErr w:type="gramStart"/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náležitosti :</w:t>
      </w:r>
      <w:proofErr w:type="gramEnd"/>
    </w:p>
    <w:p w:rsidR="00112500" w:rsidRPr="00485B24" w:rsidRDefault="00112500" w:rsidP="00112500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- výslovný název „faktura“</w:t>
      </w:r>
      <w:r w:rsidR="003F6221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,</w:t>
      </w:r>
    </w:p>
    <w:p w:rsidR="00112500" w:rsidRPr="00485B24" w:rsidRDefault="00112500" w:rsidP="00112500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 xml:space="preserve">- částku k úhradě bez DPH, DPH v zákonné výši a dle zákonných podmínek,  </w:t>
      </w:r>
    </w:p>
    <w:p w:rsidR="00112500" w:rsidRPr="00485B24" w:rsidRDefault="00112500" w:rsidP="00112500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- označení objednatele a zhotovitele včetně adresy, DIČ,  IČ,</w:t>
      </w:r>
    </w:p>
    <w:p w:rsidR="00112500" w:rsidRPr="00485B24" w:rsidRDefault="00112500" w:rsidP="00112500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- označení díla,</w:t>
      </w:r>
    </w:p>
    <w:p w:rsidR="00112500" w:rsidRPr="00485B24" w:rsidRDefault="00112500" w:rsidP="00112500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- číslo smlouvy objednatele,</w:t>
      </w:r>
    </w:p>
    <w:p w:rsidR="00112500" w:rsidRPr="00485B24" w:rsidRDefault="00112500" w:rsidP="00112500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- číslo faktury,</w:t>
      </w:r>
    </w:p>
    <w:p w:rsidR="00112500" w:rsidRPr="00485B24" w:rsidRDefault="00112500" w:rsidP="00112500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- den odeslání a den splatnosti,</w:t>
      </w:r>
    </w:p>
    <w:p w:rsidR="00112500" w:rsidRPr="00485B24" w:rsidRDefault="00112500" w:rsidP="00112500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- označení peněžního ústavu a číslo účtu, na který se má platit účtovaná suma,</w:t>
      </w:r>
    </w:p>
    <w:p w:rsidR="00112500" w:rsidRPr="00485B24" w:rsidRDefault="00112500" w:rsidP="00112500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           - razítko a podpis oprávněné osoby, </w:t>
      </w:r>
    </w:p>
    <w:p w:rsidR="00112500" w:rsidRPr="00485B24" w:rsidRDefault="00112500" w:rsidP="00112500">
      <w:pPr>
        <w:widowControl w:val="0"/>
        <w:spacing w:after="0" w:line="240" w:lineRule="auto"/>
        <w:ind w:left="720" w:hanging="720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- kopii protokolu o předání a převzetí díla.</w:t>
      </w:r>
    </w:p>
    <w:p w:rsidR="00112500" w:rsidRPr="00485B24" w:rsidRDefault="00112500" w:rsidP="00112500">
      <w:pPr>
        <w:widowControl w:val="0"/>
        <w:spacing w:after="0" w:line="240" w:lineRule="auto"/>
        <w:ind w:left="705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Bez kterékoliv z těchto náležitostí faktura nebude proplacena.</w:t>
      </w:r>
    </w:p>
    <w:p w:rsidR="00112500" w:rsidRPr="00485B24" w:rsidRDefault="00112500" w:rsidP="00112500">
      <w:pPr>
        <w:widowControl w:val="0"/>
        <w:spacing w:after="0" w:line="240" w:lineRule="auto"/>
        <w:ind w:left="705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:rsidR="00112500" w:rsidRPr="00485B24" w:rsidRDefault="00112500" w:rsidP="00112500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sz w:val="20"/>
          <w:szCs w:val="20"/>
          <w:lang w:eastAsia="cs-CZ"/>
        </w:rPr>
        <w:t xml:space="preserve">  6.5</w:t>
      </w:r>
      <w:r w:rsidRPr="00485B24">
        <w:rPr>
          <w:rFonts w:ascii="Arial" w:eastAsia="Times New Roman" w:hAnsi="Arial" w:cs="Arial"/>
          <w:sz w:val="20"/>
          <w:szCs w:val="20"/>
          <w:lang w:eastAsia="cs-CZ"/>
        </w:rPr>
        <w:tab/>
        <w:t>Objednatel je oprávněn fakturu vrátit ve lhůtě její splatnosti v případě, že bude obsahovat nesprávné údaje nebo bude neúplná. K proplacení dojde až po odstranění nesprávných údajů či jejich doplnění a lhůta splatnosti začne plynout dnem doručení opravené faktury objednateli.</w:t>
      </w:r>
      <w:r w:rsidRPr="00485B24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</w:p>
    <w:p w:rsidR="00112500" w:rsidRPr="00485B24" w:rsidRDefault="00112500" w:rsidP="00112500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</w:t>
      </w:r>
    </w:p>
    <w:p w:rsidR="00CF3B11" w:rsidRPr="00485B24" w:rsidRDefault="00112500" w:rsidP="00112500">
      <w:pPr>
        <w:widowControl w:val="0"/>
        <w:spacing w:after="0" w:line="240" w:lineRule="auto"/>
        <w:ind w:left="720" w:hanging="720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 6.6    Zhotovitel  je podle ustanovení § 2 písm. e) zákona č. 320/2001 Sb., o finanční kontrole ve veřejné správě a o změně některých zákonů, ve znění pozdějších předpisů, osobou povinnou  spolupůsobit  při  výkonu  finanční  kontroly  prováděné  v  souvislosti  s  úhradou  zboží  nebo služeb  z  veřejných  výdajů,  tj.  zhotovitel  je  povinen  poskytnout  požadované  informace  a dokumentaci  zaměstnancům  nebo  zmocněncům  pověřených  orgánů  (CRR, Ministerstvo pro místní rozvoj ČR, Ministerstva financí ČR, Evropské komise, Evropského účetního dvora, Nejvyššího kontrolního úřadu, příslušného finančního </w:t>
      </w:r>
      <w:proofErr w:type="gramStart"/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úřadu  a dalších</w:t>
      </w:r>
      <w:proofErr w:type="gramEnd"/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oprávněných orgánů  státní  správy)  a vytvořit výše  uvedeným  orgánům  podmínky  k  provedení  kontroly  vztahující  se  k  předmětu  díla  a poskytnout jim součinnost.</w:t>
      </w:r>
    </w:p>
    <w:p w:rsidR="00112500" w:rsidRPr="00485B24" w:rsidRDefault="00112500" w:rsidP="00112500">
      <w:pPr>
        <w:widowControl w:val="0"/>
        <w:spacing w:after="0" w:line="240" w:lineRule="auto"/>
        <w:ind w:left="720" w:hanging="720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  </w:t>
      </w:r>
    </w:p>
    <w:p w:rsidR="00112500" w:rsidRPr="00485B24" w:rsidRDefault="00112500" w:rsidP="00112500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:rsidR="00112500" w:rsidRPr="00485B24" w:rsidRDefault="00112500" w:rsidP="0011250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>VII.</w:t>
      </w:r>
    </w:p>
    <w:p w:rsidR="00112500" w:rsidRPr="00485B24" w:rsidRDefault="00112500" w:rsidP="00112500">
      <w:pPr>
        <w:keepNext/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>Záruční doba</w:t>
      </w:r>
    </w:p>
    <w:p w:rsidR="00112500" w:rsidRPr="00485B24" w:rsidRDefault="00112500" w:rsidP="00112500">
      <w:pPr>
        <w:keepNext/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</w:pPr>
    </w:p>
    <w:p w:rsidR="00112500" w:rsidRPr="00485B24" w:rsidRDefault="00112500" w:rsidP="00112500">
      <w:pPr>
        <w:widowControl w:val="0"/>
        <w:spacing w:after="0" w:line="240" w:lineRule="auto"/>
        <w:ind w:left="720" w:hanging="720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7.1</w:t>
      </w: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Zhotovitel zodpovídá za to, že předmět této smlouvy je zhotovený podle podmínek smlouvy</w:t>
      </w:r>
    </w:p>
    <w:p w:rsidR="00112500" w:rsidRPr="00485B24" w:rsidRDefault="00112500" w:rsidP="00112500">
      <w:pPr>
        <w:widowControl w:val="0"/>
        <w:spacing w:after="0" w:line="240" w:lineRule="auto"/>
        <w:ind w:left="720" w:hanging="720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           a že bude mít vlastnosti dohodnuté v této smlouvě. </w:t>
      </w:r>
    </w:p>
    <w:p w:rsidR="00112500" w:rsidRPr="00485B24" w:rsidRDefault="00112500" w:rsidP="00112500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:rsidR="00112500" w:rsidRPr="00485B24" w:rsidRDefault="00112500" w:rsidP="00112500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Zhotovitel zodpovídá za vady, které má dílo v době jeho odevzdání objednateli.</w:t>
      </w:r>
      <w:r w:rsidRPr="00485B2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V případě, že předmět díla bude vykazovat chyby, vady a nedostatky, má objednatel právo dílo zhotoviteli vrátit a požadovat bezplatné odstranění zjištěných vad, chyb a nedostatků. Specifikace nedostatků, vad a chyb musí být zhotoviteli sdělena písemně.</w:t>
      </w:r>
    </w:p>
    <w:p w:rsidR="00112500" w:rsidRPr="00485B24" w:rsidRDefault="00112500" w:rsidP="00112500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:rsidR="00112500" w:rsidRPr="00485B24" w:rsidRDefault="00112500" w:rsidP="00112500">
      <w:pPr>
        <w:widowControl w:val="0"/>
        <w:spacing w:after="0" w:line="240" w:lineRule="auto"/>
        <w:ind w:left="705" w:hanging="705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proofErr w:type="gramStart"/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7.3</w:t>
      </w:r>
      <w:proofErr w:type="gramEnd"/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.</w:t>
      </w: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Dílo bude předáno bez vad a nedodělků. Vadou se rozumí odchylka v kvalitě, rozsahu a parametrech díla stanovených touto smlouvou, vyhláškou č.146/2008 Sb., o rozsahu a obsahu projektové dokumentace dopravních staveb, případně vyhláškou č.499/2006 Sb., o dokumentaci staveb ve znění vyhlášky č. 62/2013 Sb. a platnými právními předpisy a technickými normami.</w:t>
      </w:r>
    </w:p>
    <w:p w:rsidR="00112500" w:rsidRPr="00485B24" w:rsidRDefault="00112500" w:rsidP="00112500">
      <w:pPr>
        <w:widowControl w:val="0"/>
        <w:spacing w:after="0" w:line="240" w:lineRule="auto"/>
        <w:ind w:left="705" w:hanging="705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:rsidR="00112500" w:rsidRPr="00485B24" w:rsidRDefault="00112500" w:rsidP="00112500">
      <w:pPr>
        <w:widowControl w:val="0"/>
        <w:spacing w:after="0" w:line="240" w:lineRule="auto"/>
        <w:ind w:left="705" w:hanging="705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7.4</w:t>
      </w: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 xml:space="preserve">Strany si sjednávají záruku za jakost díla. Zhotovitel přejímá závazek, že dílo bude po záruční dobu bezvadně způsobilé pro jeho obvyklé užívání, bude mít po záruční dobu obvyklé vlastnosti a bude po záruční dobu vyhovovat všem právním předpisům včetně ČSN, které se na dílo vztahují ke dni započetí běhu záruční doby. </w:t>
      </w:r>
    </w:p>
    <w:p w:rsidR="00112500" w:rsidRPr="00485B24" w:rsidRDefault="00112500" w:rsidP="00112500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:rsidR="00112500" w:rsidRPr="00485B24" w:rsidRDefault="00112500" w:rsidP="00112500">
      <w:pPr>
        <w:widowControl w:val="0"/>
        <w:spacing w:after="0" w:line="240" w:lineRule="auto"/>
        <w:ind w:left="709" w:hanging="709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7.5</w:t>
      </w: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Nároky z vad díla a záruční doba se řídí příslušnými ustanoveními platných obecně závazných předpisů. Záruční</w:t>
      </w:r>
      <w:r w:rsidR="00E82503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doba ve smyslu ustanovení </w:t>
      </w:r>
      <w:proofErr w:type="spellStart"/>
      <w:r w:rsidR="00E82503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Obč</w:t>
      </w:r>
      <w:proofErr w:type="spellEnd"/>
      <w:r w:rsidR="00E82503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. </w:t>
      </w:r>
      <w:proofErr w:type="gramStart"/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zákoníku</w:t>
      </w:r>
      <w:proofErr w:type="gramEnd"/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se stanovuje v délce </w:t>
      </w:r>
      <w:r w:rsidRPr="00485B24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>24 měsíců</w:t>
      </w: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.</w:t>
      </w:r>
    </w:p>
    <w:p w:rsidR="00112500" w:rsidRPr="00485B24" w:rsidRDefault="00112500" w:rsidP="00112500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:rsidR="00112500" w:rsidRPr="00485B24" w:rsidRDefault="00112500" w:rsidP="00112500">
      <w:pPr>
        <w:widowControl w:val="0"/>
        <w:spacing w:after="0" w:line="240" w:lineRule="auto"/>
        <w:ind w:left="720" w:hanging="720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7.6</w:t>
      </w: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Záruční doba začíná plynout ode dne protokolárního převzetí ukončeného díla objednatelem bez jakýchkoliv vad a nedodělků.</w:t>
      </w:r>
    </w:p>
    <w:p w:rsidR="00112500" w:rsidRPr="00485B24" w:rsidRDefault="00112500" w:rsidP="00112500">
      <w:pPr>
        <w:widowControl w:val="0"/>
        <w:spacing w:after="0" w:line="240" w:lineRule="auto"/>
        <w:ind w:left="720" w:hanging="720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:rsidR="00112500" w:rsidRPr="00485B24" w:rsidRDefault="00112500" w:rsidP="00112500">
      <w:pPr>
        <w:widowControl w:val="0"/>
        <w:spacing w:after="0" w:line="240" w:lineRule="auto"/>
        <w:ind w:left="720" w:hanging="720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7.7</w:t>
      </w: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 xml:space="preserve">Vady díla, na něž se vztahuje záruka za jakost díla, oznámí písemně objednatel zhotoviteli bez zbytečného odkladu po té, kdy je zjistil. Zhotovitel vyvolá </w:t>
      </w:r>
      <w:proofErr w:type="gramStart"/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do 5-ti</w:t>
      </w:r>
      <w:proofErr w:type="gramEnd"/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dnů po tomto oznámení řízení o odstranění těchto vad a vady odstraní ve sjednané lhůtě. Jinak je zhotovitel povinen tyto va</w:t>
      </w:r>
      <w:r w:rsidR="00AF3D02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dy odstranit nejpozději do 15</w:t>
      </w: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kalendářních dnů od doručení reklamace.</w:t>
      </w:r>
    </w:p>
    <w:p w:rsidR="00112500" w:rsidRPr="00485B24" w:rsidRDefault="00112500" w:rsidP="00112500">
      <w:pPr>
        <w:widowControl w:val="0"/>
        <w:spacing w:after="0" w:line="240" w:lineRule="auto"/>
        <w:ind w:left="720" w:hanging="720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:rsidR="00112500" w:rsidRPr="00485B24" w:rsidRDefault="00112500" w:rsidP="00112500">
      <w:pPr>
        <w:widowControl w:val="0"/>
        <w:spacing w:after="0" w:line="240" w:lineRule="auto"/>
        <w:ind w:left="709" w:hanging="709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7.8</w:t>
      </w: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V případě, že zhotovitel včas nezahájí odstranění vad dle bodu 7.7 smlouvy, bude na tento nedostatek písemně upozorněn a nezjedná-li nápravu do 3 pracovních dnů od doručení tohoto upozornění, má objednatel právo zajistit odstranění vad na náklady zhotovitele.</w:t>
      </w:r>
    </w:p>
    <w:p w:rsidR="00112500" w:rsidRPr="00485B24" w:rsidRDefault="00112500" w:rsidP="00112500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:rsidR="00112500" w:rsidRPr="00485B24" w:rsidRDefault="00112500" w:rsidP="00112500">
      <w:pPr>
        <w:widowControl w:val="0"/>
        <w:spacing w:after="0" w:line="240" w:lineRule="auto"/>
        <w:ind w:left="720" w:hanging="720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7.9</w:t>
      </w: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Uplatněním nároků z vad díla nejsou dotčeny nároky objednatele na náhradu škody a smluvní pokuty.</w:t>
      </w:r>
    </w:p>
    <w:p w:rsidR="007F5FF4" w:rsidRPr="00485B24" w:rsidRDefault="007F5FF4" w:rsidP="00112500">
      <w:pPr>
        <w:widowControl w:val="0"/>
        <w:spacing w:after="0" w:line="240" w:lineRule="auto"/>
        <w:ind w:left="720" w:hanging="720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:rsidR="00112500" w:rsidRPr="00485B24" w:rsidRDefault="00112500" w:rsidP="00112500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:rsidR="00112500" w:rsidRPr="00485B24" w:rsidRDefault="00112500" w:rsidP="0011250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>VIII.</w:t>
      </w:r>
    </w:p>
    <w:p w:rsidR="00112500" w:rsidRPr="00485B24" w:rsidRDefault="00112500" w:rsidP="00112500">
      <w:pPr>
        <w:keepNext/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>Smluvní pokuty</w:t>
      </w:r>
    </w:p>
    <w:p w:rsidR="00112500" w:rsidRPr="00485B24" w:rsidRDefault="00112500" w:rsidP="00112500">
      <w:pPr>
        <w:keepNext/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</w:pPr>
    </w:p>
    <w:p w:rsidR="00112500" w:rsidRPr="00485B24" w:rsidRDefault="00112500" w:rsidP="00112500">
      <w:pPr>
        <w:widowControl w:val="0"/>
        <w:spacing w:after="0" w:line="240" w:lineRule="auto"/>
        <w:ind w:left="720" w:hanging="720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8.1</w:t>
      </w: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 xml:space="preserve">Smluvní pokuty nemají vliv na případný nárok objednatele na náhradu škody. </w:t>
      </w:r>
    </w:p>
    <w:p w:rsidR="00112500" w:rsidRPr="00485B24" w:rsidRDefault="00112500" w:rsidP="00112500">
      <w:pPr>
        <w:widowControl w:val="0"/>
        <w:spacing w:after="0" w:line="240" w:lineRule="auto"/>
        <w:ind w:left="720" w:hanging="720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:rsidR="00112500" w:rsidRPr="00485B24" w:rsidRDefault="00112500" w:rsidP="00AF3D02">
      <w:pPr>
        <w:widowControl w:val="0"/>
        <w:spacing w:after="0" w:line="240" w:lineRule="auto"/>
        <w:ind w:left="720" w:hanging="720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8.2</w:t>
      </w: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V případě chybného projektového řešení či nedostatků v projednání s dotčenými orgány a organizacemi, které bude mít dopad na zvýšení finančních či termínových nároků při realizaci stavby, má objednatel právo uplatnit u zhotovitele smluvní pokutu ve výši 10% z nárokované ceny dodatečných stavebních prací.</w:t>
      </w:r>
    </w:p>
    <w:p w:rsidR="00112500" w:rsidRPr="00485B24" w:rsidRDefault="00112500" w:rsidP="00112500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:rsidR="00112500" w:rsidRPr="00485B24" w:rsidRDefault="00AF3D02" w:rsidP="00112500">
      <w:pPr>
        <w:widowControl w:val="0"/>
        <w:spacing w:after="0" w:line="240" w:lineRule="auto"/>
        <w:ind w:left="720" w:hanging="720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>8.3</w:t>
      </w:r>
      <w:r w:rsidR="00112500"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 xml:space="preserve">Smluvní pokuta za každou oprávněnou reklamaci činí 1 000,- Kč za každou vadu či nedodělek a kalendářní den jejího trvání ode dne následujícího od převzetí reklamace. Smluvní pokutu však zhotovitel neplatí, jestliže vadu nebo nedodělek odstraní do </w:t>
      </w:r>
      <w:proofErr w:type="gramStart"/>
      <w:r w:rsidR="00112500"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15-ti</w:t>
      </w:r>
      <w:proofErr w:type="gramEnd"/>
      <w:r w:rsidR="00112500"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dnů od obdržení reklamace, případně do lhůty dohodnuté na jednání.</w:t>
      </w:r>
    </w:p>
    <w:p w:rsidR="00112500" w:rsidRPr="00485B24" w:rsidRDefault="00112500" w:rsidP="00112500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:rsidR="00112500" w:rsidRPr="00485B24" w:rsidRDefault="00AF3D02" w:rsidP="00112500">
      <w:pPr>
        <w:widowControl w:val="0"/>
        <w:spacing w:after="0" w:line="240" w:lineRule="auto"/>
        <w:ind w:left="720" w:hanging="720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>8.4</w:t>
      </w:r>
      <w:r w:rsidR="00112500"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Smluvní pokuta za nedodržení termínu provedení díla se sjednává ve výši 0,5% z ceny díla za každý započatý kalendářní den prodlení.</w:t>
      </w:r>
    </w:p>
    <w:p w:rsidR="00112500" w:rsidRPr="00485B24" w:rsidRDefault="00112500" w:rsidP="00112500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:rsidR="00112500" w:rsidRPr="00485B24" w:rsidRDefault="00AF3D02" w:rsidP="00112500">
      <w:pPr>
        <w:widowControl w:val="0"/>
        <w:spacing w:after="0" w:line="240" w:lineRule="auto"/>
        <w:ind w:left="720" w:hanging="720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lastRenderedPageBreak/>
        <w:t>8.5</w:t>
      </w:r>
      <w:r w:rsidR="00112500"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Za včasné nezaplacení faktury zaplatí objednatel smluvní pokutu ve výši 0,5% z fakturace za každý započatý kalendářní den prodlení.</w:t>
      </w:r>
    </w:p>
    <w:p w:rsidR="00112500" w:rsidRPr="00485B24" w:rsidRDefault="00112500" w:rsidP="00112500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:rsidR="00112500" w:rsidRPr="00485B24" w:rsidRDefault="00AF3D02" w:rsidP="00112500">
      <w:pPr>
        <w:widowControl w:val="0"/>
        <w:spacing w:after="0" w:line="240" w:lineRule="auto"/>
        <w:ind w:left="705" w:hanging="705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>8.6</w:t>
      </w:r>
      <w:r w:rsidR="00112500"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Smluvní strana, které vznikne právo uplatnit smluvní pokutu, může od ní, na základě své vůle, ustoupit.</w:t>
      </w:r>
    </w:p>
    <w:p w:rsidR="00112500" w:rsidRPr="00485B24" w:rsidRDefault="00112500" w:rsidP="00112500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:rsidR="00112500" w:rsidRPr="00485B24" w:rsidRDefault="00AF3D02" w:rsidP="00112500">
      <w:pPr>
        <w:widowControl w:val="0"/>
        <w:spacing w:after="0" w:line="240" w:lineRule="auto"/>
        <w:ind w:left="720" w:hanging="720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>8.7</w:t>
      </w:r>
      <w:r w:rsidR="00112500"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Splatnost smluvních pokut se sjednává na 7 dnů ode dne doručení jejich vyúčtování, pro případ nebude-li smluvní pokuta realizována kompenzací. Je věcí objednatele (zhotovitele), který způsob zvolí.</w:t>
      </w:r>
    </w:p>
    <w:p w:rsidR="00112500" w:rsidRPr="00485B24" w:rsidRDefault="00112500" w:rsidP="00112500">
      <w:pPr>
        <w:widowControl w:val="0"/>
        <w:spacing w:after="0" w:line="240" w:lineRule="auto"/>
        <w:ind w:left="720" w:hanging="720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:rsidR="00112500" w:rsidRPr="00485B24" w:rsidRDefault="00AF3D02" w:rsidP="00112500">
      <w:pPr>
        <w:widowControl w:val="0"/>
        <w:spacing w:after="0" w:line="240" w:lineRule="auto"/>
        <w:ind w:left="720" w:hanging="720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proofErr w:type="gramStart"/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>8.8</w:t>
      </w:r>
      <w:r w:rsidR="00112500"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    </w:t>
      </w:r>
      <w:r w:rsidR="00E82503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</w:t>
      </w:r>
      <w:r w:rsidR="00112500"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Zhotovitel</w:t>
      </w:r>
      <w:proofErr w:type="gramEnd"/>
      <w:r w:rsidR="00112500"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prohlašuje, že má uzavřenou smlouvu o pojištění odpovědnosti za škody způsobené</w:t>
      </w:r>
    </w:p>
    <w:p w:rsidR="00112500" w:rsidRPr="00485B24" w:rsidRDefault="00112500" w:rsidP="00112500">
      <w:pPr>
        <w:widowControl w:val="0"/>
        <w:spacing w:after="0" w:line="240" w:lineRule="auto"/>
        <w:ind w:left="720" w:hanging="720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          svou činností </w:t>
      </w:r>
      <w:r w:rsidRPr="00485B24">
        <w:rPr>
          <w:rFonts w:ascii="Arial" w:eastAsia="Times New Roman" w:hAnsi="Arial" w:cs="Arial"/>
          <w:snapToGrid w:val="0"/>
          <w:sz w:val="20"/>
          <w:szCs w:val="20"/>
          <w:highlight w:val="yellow"/>
          <w:lang w:eastAsia="cs-CZ"/>
        </w:rPr>
        <w:t xml:space="preserve">s……………. </w:t>
      </w:r>
      <w:proofErr w:type="gramStart"/>
      <w:r w:rsidRPr="00485B24">
        <w:rPr>
          <w:rFonts w:ascii="Arial" w:eastAsia="Times New Roman" w:hAnsi="Arial" w:cs="Arial"/>
          <w:snapToGrid w:val="0"/>
          <w:sz w:val="20"/>
          <w:szCs w:val="20"/>
          <w:highlight w:val="yellow"/>
          <w:lang w:eastAsia="cs-CZ"/>
        </w:rPr>
        <w:t>na</w:t>
      </w:r>
      <w:proofErr w:type="gramEnd"/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výši plnění (minimálně) 1.000 tis. Kč.</w:t>
      </w:r>
    </w:p>
    <w:p w:rsidR="00112500" w:rsidRPr="00485B24" w:rsidRDefault="00112500" w:rsidP="00112500">
      <w:pPr>
        <w:widowControl w:val="0"/>
        <w:spacing w:after="0" w:line="240" w:lineRule="auto"/>
        <w:ind w:left="720" w:hanging="720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:rsidR="00112500" w:rsidRPr="00485B24" w:rsidRDefault="00112500" w:rsidP="00112500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:rsidR="00112500" w:rsidRPr="00485B24" w:rsidRDefault="00112500" w:rsidP="0011250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>IX.</w:t>
      </w:r>
    </w:p>
    <w:p w:rsidR="00112500" w:rsidRPr="00485B24" w:rsidRDefault="00112500" w:rsidP="0011250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>Spolupůsobení objednatele a zhotovitele</w:t>
      </w:r>
    </w:p>
    <w:p w:rsidR="00112500" w:rsidRPr="00485B24" w:rsidRDefault="00112500" w:rsidP="00112500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:rsidR="00112500" w:rsidRPr="00485B24" w:rsidRDefault="00112500" w:rsidP="00112500">
      <w:pPr>
        <w:widowControl w:val="0"/>
        <w:spacing w:after="0" w:line="240" w:lineRule="auto"/>
        <w:ind w:left="720" w:hanging="720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9.1</w:t>
      </w: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Objednatel si vyhrazuje právo nepřevzít práce, které nejsou prováděny dle platných</w:t>
      </w:r>
      <w:r w:rsidR="00E82503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předpisů, neodpovídají ČSN či ostatním českým technickým normám nebo </w:t>
      </w: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požadavkům objednatele. </w:t>
      </w:r>
    </w:p>
    <w:p w:rsidR="00112500" w:rsidRPr="00485B24" w:rsidRDefault="00112500" w:rsidP="00112500">
      <w:pPr>
        <w:widowControl w:val="0"/>
        <w:spacing w:after="0" w:line="240" w:lineRule="auto"/>
        <w:ind w:left="720" w:hanging="720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:rsidR="00112500" w:rsidRPr="00485B24" w:rsidRDefault="00112500" w:rsidP="00112500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9.2</w:t>
      </w: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 xml:space="preserve">Zhotovitel postupuje při provádění díla samostatně a při respektování </w:t>
      </w:r>
      <w:proofErr w:type="gramStart"/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zejména :</w:t>
      </w:r>
      <w:proofErr w:type="gramEnd"/>
    </w:p>
    <w:p w:rsidR="00112500" w:rsidRPr="00485B24" w:rsidRDefault="00112500" w:rsidP="00112500">
      <w:pPr>
        <w:widowControl w:val="0"/>
        <w:spacing w:after="0" w:line="240" w:lineRule="auto"/>
        <w:ind w:left="993" w:hanging="284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-</w:t>
      </w: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ustanovení zák. č. 183/2006 Sb., o územním plánování a stavebním řádu, ve znění pozdějších předpisů</w:t>
      </w:r>
      <w:r w:rsidR="00AF3D02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,</w:t>
      </w:r>
    </w:p>
    <w:p w:rsidR="00112500" w:rsidRPr="00485B24" w:rsidRDefault="00112500" w:rsidP="00112500">
      <w:pPr>
        <w:widowControl w:val="0"/>
        <w:spacing w:after="0" w:line="240" w:lineRule="auto"/>
        <w:ind w:left="993" w:hanging="273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proofErr w:type="gramStart"/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-  ČSN</w:t>
      </w:r>
      <w:proofErr w:type="gramEnd"/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ISO 13822 Zásady navrhování konstrukcí – hodnocení existujících konstrukcí a další</w:t>
      </w:r>
      <w:r w:rsidR="00AF3D02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,</w:t>
      </w:r>
    </w:p>
    <w:p w:rsidR="00112500" w:rsidRPr="00485B24" w:rsidRDefault="00112500" w:rsidP="00112500">
      <w:pPr>
        <w:widowControl w:val="0"/>
        <w:spacing w:after="0" w:line="240" w:lineRule="auto"/>
        <w:ind w:left="993" w:hanging="273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proofErr w:type="gramStart"/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-  odebrané</w:t>
      </w:r>
      <w:proofErr w:type="gramEnd"/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vzorky budou hodnoceny v akreditovaných stavebních zkušebnách</w:t>
      </w:r>
      <w:r w:rsidR="00AF3D02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.</w:t>
      </w: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</w:t>
      </w:r>
    </w:p>
    <w:p w:rsidR="00112500" w:rsidRPr="00485B24" w:rsidRDefault="00112500" w:rsidP="00112500">
      <w:pPr>
        <w:widowControl w:val="0"/>
        <w:spacing w:after="0" w:line="240" w:lineRule="auto"/>
        <w:ind w:left="993" w:hanging="273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:rsidR="00112500" w:rsidRPr="00485B24" w:rsidRDefault="00112500" w:rsidP="00112500">
      <w:pPr>
        <w:widowControl w:val="0"/>
        <w:spacing w:after="0" w:line="240" w:lineRule="auto"/>
        <w:ind w:left="720" w:hanging="720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9.3</w:t>
      </w: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Zhotovitel je povinen upozornit objednatele bez zbytečného odkladu na nevhodnou povahu</w:t>
      </w:r>
      <w:r w:rsidRPr="00485B24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 xml:space="preserve"> </w:t>
      </w:r>
      <w:proofErr w:type="gramStart"/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podkladů  převzatých</w:t>
      </w:r>
      <w:proofErr w:type="gramEnd"/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od objednatele nebo pokynů daných mu objednatelem k provedení díla, jestliže zhotovitel mohl tuto nevhodnost zjistit při vynaložení odborné péče.</w:t>
      </w:r>
    </w:p>
    <w:p w:rsidR="00112500" w:rsidRPr="00485B24" w:rsidRDefault="00112500" w:rsidP="00112500">
      <w:pPr>
        <w:widowControl w:val="0"/>
        <w:spacing w:after="0" w:line="240" w:lineRule="auto"/>
        <w:ind w:left="720" w:hanging="720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:rsidR="00112500" w:rsidRPr="00485B24" w:rsidRDefault="00112500" w:rsidP="00112500">
      <w:pPr>
        <w:widowControl w:val="0"/>
        <w:spacing w:after="0" w:line="240" w:lineRule="auto"/>
        <w:ind w:left="720" w:hanging="720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9.4</w:t>
      </w: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 xml:space="preserve">Zhotovitel, který </w:t>
      </w:r>
      <w:proofErr w:type="gramStart"/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nesplnil</w:t>
      </w:r>
      <w:proofErr w:type="gramEnd"/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povinnost uvedenou v bodě 9.3 </w:t>
      </w:r>
      <w:proofErr w:type="gramStart"/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odpovídá</w:t>
      </w:r>
      <w:proofErr w:type="gramEnd"/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za vady díla, pokud podklady či pokyny zapracoval do díla. </w:t>
      </w:r>
    </w:p>
    <w:p w:rsidR="00112500" w:rsidRPr="00485B24" w:rsidRDefault="00112500" w:rsidP="00112500">
      <w:pPr>
        <w:widowControl w:val="0"/>
        <w:spacing w:after="0" w:line="240" w:lineRule="auto"/>
        <w:ind w:left="720" w:hanging="720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:rsidR="00112500" w:rsidRPr="00485B24" w:rsidRDefault="00112500" w:rsidP="0011250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>X.</w:t>
      </w:r>
    </w:p>
    <w:p w:rsidR="00112500" w:rsidRDefault="00112500" w:rsidP="0011250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>Ostatní ujednání</w:t>
      </w:r>
    </w:p>
    <w:p w:rsidR="006345CC" w:rsidRDefault="006345CC" w:rsidP="0011250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</w:pPr>
    </w:p>
    <w:p w:rsidR="00D3752A" w:rsidRDefault="00D3752A" w:rsidP="00177DBB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</w:pPr>
    </w:p>
    <w:p w:rsidR="003F6221" w:rsidRDefault="00D3752A" w:rsidP="00177DBB">
      <w:pPr>
        <w:pStyle w:val="Odstavecseseznamem"/>
        <w:numPr>
          <w:ilvl w:val="1"/>
          <w:numId w:val="9"/>
        </w:numPr>
        <w:tabs>
          <w:tab w:val="left" w:pos="0"/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D3752A">
        <w:rPr>
          <w:rFonts w:ascii="Arial" w:eastAsia="Times New Roman" w:hAnsi="Arial" w:cs="Arial"/>
          <w:sz w:val="20"/>
          <w:szCs w:val="20"/>
          <w:lang w:eastAsia="ar-SA"/>
        </w:rPr>
        <w:t>Tato smlouva/dodatek</w:t>
      </w:r>
      <w:r w:rsidR="00177DB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3752A">
        <w:rPr>
          <w:rFonts w:ascii="Arial" w:eastAsia="Times New Roman" w:hAnsi="Arial" w:cs="Arial"/>
          <w:sz w:val="20"/>
          <w:szCs w:val="20"/>
          <w:lang w:eastAsia="ar-SA"/>
        </w:rPr>
        <w:t xml:space="preserve"> bude v</w:t>
      </w:r>
      <w:r w:rsidR="00177DBB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D3752A">
        <w:rPr>
          <w:rFonts w:ascii="Arial" w:eastAsia="Times New Roman" w:hAnsi="Arial" w:cs="Arial"/>
          <w:sz w:val="20"/>
          <w:szCs w:val="20"/>
          <w:lang w:eastAsia="ar-SA"/>
        </w:rPr>
        <w:t>plném</w:t>
      </w:r>
      <w:r w:rsidR="00177DB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3752A">
        <w:rPr>
          <w:rFonts w:ascii="Arial" w:eastAsia="Times New Roman" w:hAnsi="Arial" w:cs="Arial"/>
          <w:sz w:val="20"/>
          <w:szCs w:val="20"/>
          <w:lang w:eastAsia="ar-SA"/>
        </w:rPr>
        <w:t>rozsahu uveřejněna v </w:t>
      </w:r>
      <w:r w:rsidR="00177DB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proofErr w:type="gramStart"/>
      <w:r w:rsidRPr="00D3752A">
        <w:rPr>
          <w:rFonts w:ascii="Arial" w:eastAsia="Times New Roman" w:hAnsi="Arial" w:cs="Arial"/>
          <w:sz w:val="20"/>
          <w:szCs w:val="20"/>
          <w:lang w:eastAsia="ar-SA"/>
        </w:rPr>
        <w:t xml:space="preserve">informačním </w:t>
      </w:r>
      <w:r w:rsidR="00177DB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3752A">
        <w:rPr>
          <w:rFonts w:ascii="Arial" w:eastAsia="Times New Roman" w:hAnsi="Arial" w:cs="Arial"/>
          <w:sz w:val="20"/>
          <w:szCs w:val="20"/>
          <w:lang w:eastAsia="ar-SA"/>
        </w:rPr>
        <w:t>systému</w:t>
      </w:r>
      <w:proofErr w:type="gramEnd"/>
      <w:r w:rsidR="00177DB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3752A">
        <w:rPr>
          <w:rFonts w:ascii="Arial" w:eastAsia="Times New Roman" w:hAnsi="Arial" w:cs="Arial"/>
          <w:sz w:val="20"/>
          <w:szCs w:val="20"/>
          <w:lang w:eastAsia="ar-SA"/>
        </w:rPr>
        <w:t xml:space="preserve"> registru</w:t>
      </w:r>
      <w:r w:rsidR="00177DB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D3752A" w:rsidRPr="00D3752A" w:rsidRDefault="003F6221" w:rsidP="003F6221">
      <w:pPr>
        <w:pStyle w:val="Odstavecseseznamem"/>
        <w:tabs>
          <w:tab w:val="left" w:pos="0"/>
          <w:tab w:val="left" w:pos="360"/>
        </w:tabs>
        <w:suppressAutoHyphens/>
        <w:spacing w:after="0" w:line="240" w:lineRule="auto"/>
        <w:ind w:left="37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</w:t>
      </w:r>
      <w:r w:rsidR="00D3752A" w:rsidRPr="00D3752A">
        <w:rPr>
          <w:rFonts w:ascii="Arial" w:eastAsia="Times New Roman" w:hAnsi="Arial" w:cs="Arial"/>
          <w:sz w:val="20"/>
          <w:szCs w:val="20"/>
          <w:lang w:eastAsia="ar-SA"/>
        </w:rPr>
        <w:t>smluv dle zákona č. 340/2015 Sb., o registru smluv.</w:t>
      </w:r>
    </w:p>
    <w:p w:rsidR="00D3752A" w:rsidRPr="00D3752A" w:rsidRDefault="00D3752A" w:rsidP="00D3752A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77DBB" w:rsidRDefault="00D3752A" w:rsidP="006345CC">
      <w:pPr>
        <w:pStyle w:val="Odstavecseseznamem"/>
        <w:numPr>
          <w:ilvl w:val="1"/>
          <w:numId w:val="9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5CC">
        <w:rPr>
          <w:rFonts w:ascii="Arial" w:eastAsia="Times New Roman" w:hAnsi="Arial" w:cs="Arial"/>
          <w:sz w:val="20"/>
          <w:szCs w:val="20"/>
          <w:lang w:eastAsia="ar-SA"/>
        </w:rPr>
        <w:t xml:space="preserve">Tato smlouva/dodatek </w:t>
      </w:r>
      <w:proofErr w:type="gramStart"/>
      <w:r w:rsidRPr="006345CC">
        <w:rPr>
          <w:rFonts w:ascii="Arial" w:eastAsia="Times New Roman" w:hAnsi="Arial" w:cs="Arial"/>
          <w:sz w:val="20"/>
          <w:szCs w:val="20"/>
          <w:lang w:eastAsia="ar-SA"/>
        </w:rPr>
        <w:t>nabývá</w:t>
      </w:r>
      <w:r w:rsidR="00177DB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6345CC">
        <w:rPr>
          <w:rFonts w:ascii="Arial" w:eastAsia="Times New Roman" w:hAnsi="Arial" w:cs="Arial"/>
          <w:sz w:val="20"/>
          <w:szCs w:val="20"/>
          <w:lang w:eastAsia="ar-SA"/>
        </w:rPr>
        <w:t xml:space="preserve"> účinnosti</w:t>
      </w:r>
      <w:proofErr w:type="gramEnd"/>
      <w:r w:rsidR="00177DB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6345CC">
        <w:rPr>
          <w:rFonts w:ascii="Arial" w:eastAsia="Times New Roman" w:hAnsi="Arial" w:cs="Arial"/>
          <w:sz w:val="20"/>
          <w:szCs w:val="20"/>
          <w:lang w:eastAsia="ar-SA"/>
        </w:rPr>
        <w:t xml:space="preserve"> dnem, kdy město Litvínov uveřejní smlouvu/dodatek </w:t>
      </w:r>
    </w:p>
    <w:p w:rsidR="00D3752A" w:rsidRPr="006345CC" w:rsidRDefault="00177DBB" w:rsidP="00177DBB">
      <w:pPr>
        <w:pStyle w:val="Odstavecseseznamem"/>
        <w:tabs>
          <w:tab w:val="left" w:pos="360"/>
        </w:tabs>
        <w:suppressAutoHyphens/>
        <w:spacing w:after="0" w:line="240" w:lineRule="auto"/>
        <w:ind w:left="37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</w:t>
      </w:r>
      <w:r w:rsidR="00D3752A" w:rsidRPr="006345CC">
        <w:rPr>
          <w:rFonts w:ascii="Arial" w:eastAsia="Times New Roman" w:hAnsi="Arial" w:cs="Arial"/>
          <w:sz w:val="20"/>
          <w:szCs w:val="20"/>
          <w:lang w:eastAsia="ar-SA"/>
        </w:rPr>
        <w:t>v informačním systému registru smluv.</w:t>
      </w:r>
    </w:p>
    <w:p w:rsidR="00D3752A" w:rsidRPr="00D3752A" w:rsidRDefault="00D3752A" w:rsidP="00D3752A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12500" w:rsidRPr="00485B24" w:rsidRDefault="006345CC" w:rsidP="00112500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>10.3</w:t>
      </w:r>
      <w:r w:rsidR="00112500"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 xml:space="preserve">Zhotovitel zpracuje předmět díla tak, aby nedošlo k porušení práv jiné osoby z průmyslového </w:t>
      </w:r>
      <w:r w:rsidR="00112500"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 xml:space="preserve">nebo jiného duševního vlastnictví. V opačném případě odpovídá objednateli za škodu v této </w:t>
      </w:r>
      <w:r w:rsidR="00112500"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souvislosti vzniklou.</w:t>
      </w:r>
    </w:p>
    <w:p w:rsidR="00112500" w:rsidRPr="00485B24" w:rsidRDefault="00112500" w:rsidP="00112500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:rsidR="00112500" w:rsidRPr="00485B24" w:rsidRDefault="006345CC" w:rsidP="00112500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>10.4</w:t>
      </w:r>
      <w:r w:rsidR="00112500"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Zhotovitel může pověřit prováděním části díl</w:t>
      </w:r>
      <w:r w:rsidR="00481F1D"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a jiné osoby (pod</w:t>
      </w:r>
      <w:r w:rsidR="00112500"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dodavatele). Jeho výlučná </w:t>
      </w:r>
      <w:r w:rsidR="00112500"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odpovědnost vůči objednateli za</w:t>
      </w:r>
      <w:r w:rsidR="00481F1D"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koordinaci všech poddodavatelů</w:t>
      </w:r>
      <w:r w:rsidR="00112500"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a řádné provedení díla tím </w:t>
      </w:r>
      <w:r w:rsidR="00112500"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však není dotčena.</w:t>
      </w:r>
    </w:p>
    <w:p w:rsidR="00112500" w:rsidRPr="00485B24" w:rsidRDefault="00112500" w:rsidP="00112500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:rsidR="00112500" w:rsidRPr="00485B24" w:rsidRDefault="006345CC" w:rsidP="00112500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>10.5</w:t>
      </w:r>
      <w:r w:rsidR="00112500"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 xml:space="preserve">Objednatel může po zaplacení díla dílo neomezeně užívat a případně umožnit jeho užití </w:t>
      </w:r>
      <w:r w:rsidR="00112500"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třetím osobám.</w:t>
      </w:r>
    </w:p>
    <w:p w:rsidR="00112500" w:rsidRPr="00485B24" w:rsidRDefault="00112500" w:rsidP="00112500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:rsidR="00112500" w:rsidRPr="00485B24" w:rsidRDefault="006345CC" w:rsidP="00112500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>10.6</w:t>
      </w:r>
      <w:r w:rsidR="00112500"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 xml:space="preserve">Zhotovitel bude při plnění předmětu této smlouvy postupovat s odbornou znalostí. Zavazuje se </w:t>
      </w:r>
      <w:r w:rsidR="00112500"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 xml:space="preserve">dodržovat všeobecně závazné předpisy, technické normy a podmínky této smlouvy. Zhotovitel </w:t>
      </w:r>
      <w:r w:rsidR="00112500"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 xml:space="preserve">se bude řídit výchozími podklady objednatele, pokyny objednatele, zápisy a dohodami </w:t>
      </w:r>
      <w:r w:rsidR="00112500"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oprávněných pracovníků smluvních stran.</w:t>
      </w:r>
    </w:p>
    <w:p w:rsidR="00112500" w:rsidRPr="00485B24" w:rsidRDefault="00112500" w:rsidP="00112500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:rsidR="00112500" w:rsidRPr="00485B24" w:rsidRDefault="006345CC" w:rsidP="001125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proofErr w:type="gramStart"/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>10.7</w:t>
      </w:r>
      <w:r w:rsidR="00112500"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    Smluvní</w:t>
      </w:r>
      <w:proofErr w:type="gramEnd"/>
      <w:r w:rsidR="00112500" w:rsidRPr="00485B2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="00177DB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="00112500" w:rsidRPr="00485B2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strany prohlašují, že </w:t>
      </w:r>
      <w:r w:rsidR="00177DB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="00112500" w:rsidRPr="00485B2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skutečnosti</w:t>
      </w:r>
      <w:r w:rsidR="00177DB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="00112500" w:rsidRPr="00485B2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uvedené v</w:t>
      </w:r>
      <w:r w:rsidR="00177DB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="00112500" w:rsidRPr="00485B2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 této smlouvě</w:t>
      </w:r>
      <w:r w:rsidR="00177DB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="00112500" w:rsidRPr="00485B2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nepovažují </w:t>
      </w:r>
      <w:r w:rsidR="00177DB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="00112500" w:rsidRPr="00485B2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za</w:t>
      </w:r>
      <w:r w:rsidR="00177DB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="00112500" w:rsidRPr="00485B2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obchodní </w:t>
      </w:r>
    </w:p>
    <w:p w:rsidR="00112500" w:rsidRPr="00485B24" w:rsidRDefault="00112500" w:rsidP="001125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485B24">
        <w:rPr>
          <w:rFonts w:ascii="Arial" w:eastAsia="Times New Roman" w:hAnsi="Arial" w:cs="Arial"/>
          <w:color w:val="000000"/>
          <w:sz w:val="20"/>
          <w:szCs w:val="20"/>
          <w:lang w:eastAsia="ar-SA"/>
        </w:rPr>
        <w:lastRenderedPageBreak/>
        <w:t xml:space="preserve">           tajemství a udělují svolení k jejich zpřístupnění ve smyslu zákona 106/1999 Sb., o svobodném </w:t>
      </w:r>
    </w:p>
    <w:p w:rsidR="00112500" w:rsidRPr="00485B24" w:rsidRDefault="00112500" w:rsidP="001125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485B2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          přístupu a k jejich zveřejnění na webových stránkách města Litvínov bez stanovení jakýchkoliv </w:t>
      </w:r>
    </w:p>
    <w:p w:rsidR="00112500" w:rsidRPr="00485B24" w:rsidRDefault="00112500" w:rsidP="001125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485B2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          dalších podmínek.</w:t>
      </w:r>
    </w:p>
    <w:p w:rsidR="00112500" w:rsidRPr="00485B24" w:rsidRDefault="00112500" w:rsidP="005D2CFD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:rsidR="00112500" w:rsidRPr="00485B24" w:rsidRDefault="00112500" w:rsidP="00112500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:rsidR="00112500" w:rsidRPr="00485B24" w:rsidRDefault="00112500" w:rsidP="00112500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:rsidR="00112500" w:rsidRPr="00485B24" w:rsidRDefault="00112500" w:rsidP="0011250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>XI.</w:t>
      </w:r>
    </w:p>
    <w:p w:rsidR="00112500" w:rsidRPr="00485B24" w:rsidRDefault="00112500" w:rsidP="0011250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>Závěrečná ujednání</w:t>
      </w:r>
    </w:p>
    <w:p w:rsidR="00112500" w:rsidRPr="00485B24" w:rsidRDefault="00112500" w:rsidP="00112500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:rsidR="00112500" w:rsidRPr="00485B24" w:rsidRDefault="00112500" w:rsidP="00112500">
      <w:pPr>
        <w:widowControl w:val="0"/>
        <w:spacing w:after="0" w:line="240" w:lineRule="auto"/>
        <w:ind w:left="720" w:hanging="720"/>
        <w:jc w:val="both"/>
        <w:rPr>
          <w:rFonts w:ascii="Arial" w:eastAsia="Times New Roman" w:hAnsi="Arial" w:cs="Arial"/>
          <w:snapToGrid w:val="0"/>
          <w:sz w:val="20"/>
          <w:szCs w:val="20"/>
          <w:highlight w:val="yellow"/>
          <w:lang w:eastAsia="cs-CZ"/>
        </w:rPr>
      </w:pP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11.1</w:t>
      </w: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Měnit nebo doplňovat text této smlouvy je možné jen formou písemných dodatků, které budou platné, jestliže budou řádně potvrzené a podepsané oprávněnými zástupci smluvních stran.</w:t>
      </w:r>
      <w:r w:rsidRPr="00485B24">
        <w:rPr>
          <w:rFonts w:ascii="Arial" w:eastAsia="Times New Roman" w:hAnsi="Arial" w:cs="Arial"/>
          <w:snapToGrid w:val="0"/>
          <w:sz w:val="20"/>
          <w:szCs w:val="20"/>
          <w:highlight w:val="yellow"/>
          <w:lang w:eastAsia="cs-CZ"/>
        </w:rPr>
        <w:t xml:space="preserve">   </w:t>
      </w:r>
    </w:p>
    <w:p w:rsidR="00112500" w:rsidRPr="00485B24" w:rsidRDefault="00112500" w:rsidP="00112500">
      <w:pPr>
        <w:widowControl w:val="0"/>
        <w:spacing w:after="0" w:line="240" w:lineRule="auto"/>
        <w:ind w:left="720" w:hanging="720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snapToGrid w:val="0"/>
          <w:sz w:val="20"/>
          <w:szCs w:val="20"/>
          <w:highlight w:val="yellow"/>
          <w:lang w:eastAsia="cs-CZ"/>
        </w:rPr>
        <w:t xml:space="preserve">     </w:t>
      </w:r>
    </w:p>
    <w:p w:rsidR="00112500" w:rsidRPr="00485B24" w:rsidRDefault="00112500" w:rsidP="00112500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11.2</w:t>
      </w: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Smlouva je vyhoto</w:t>
      </w:r>
      <w:r w:rsidR="00C44394"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vena v 4 stejnopisech, z nichž 2 obdrží objednatel a 2</w:t>
      </w: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zhotovitel.</w:t>
      </w:r>
    </w:p>
    <w:p w:rsidR="00112500" w:rsidRPr="00485B24" w:rsidRDefault="00112500" w:rsidP="00112500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:rsidR="00112500" w:rsidRPr="00485B24" w:rsidRDefault="00112500" w:rsidP="00112500">
      <w:pPr>
        <w:widowControl w:val="0"/>
        <w:spacing w:after="0" w:line="240" w:lineRule="auto"/>
        <w:ind w:left="709" w:hanging="709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11.3</w:t>
      </w: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Tato smlouva nabývá platnosti dnem podpisu oběma smluvními stranami. Smlouva se stává účinnou dnem podpisu smlouvy oběma smluvními stranami.</w:t>
      </w:r>
    </w:p>
    <w:p w:rsidR="00906394" w:rsidRPr="00485B24" w:rsidRDefault="00906394" w:rsidP="00112500">
      <w:pPr>
        <w:widowControl w:val="0"/>
        <w:spacing w:after="0" w:line="240" w:lineRule="auto"/>
        <w:ind w:left="709" w:hanging="709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:rsidR="00C44394" w:rsidRPr="00485B24" w:rsidRDefault="00906394" w:rsidP="00906394">
      <w:pPr>
        <w:widowControl w:val="0"/>
        <w:spacing w:after="0" w:line="240" w:lineRule="auto"/>
        <w:ind w:left="709" w:hanging="709"/>
        <w:jc w:val="both"/>
        <w:rPr>
          <w:rFonts w:ascii="Arial" w:hAnsi="Arial" w:cs="Arial"/>
          <w:snapToGrid w:val="0"/>
          <w:sz w:val="20"/>
          <w:szCs w:val="20"/>
        </w:rPr>
      </w:pP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11.4  </w:t>
      </w: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="00C44394" w:rsidRPr="00485B24">
        <w:rPr>
          <w:rFonts w:ascii="Arial" w:hAnsi="Arial" w:cs="Arial"/>
          <w:snapToGrid w:val="0"/>
          <w:sz w:val="20"/>
          <w:szCs w:val="20"/>
        </w:rPr>
        <w:t>Smluvní strany prohlašují, že skutečnosti uvedené v této smlouvě a jejích dodatcích nepovažují za obchodní tajemství a udělují svolení k jejich zpřístupnění ve smyslu zákona č.106/1999 Sb., o svobodném přístupu k informacím. Zhotovitel výslovně souhlasí s tím, aby tato smlouva včetně všech dodatků byla v plném rozsahu včetně zveřejněna na profilu zadavatele - Města Litvínova.</w:t>
      </w:r>
    </w:p>
    <w:p w:rsidR="00112500" w:rsidRPr="00485B24" w:rsidRDefault="00112500" w:rsidP="00C44394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:rsidR="00112500" w:rsidRPr="00485B24" w:rsidRDefault="00112500" w:rsidP="00112500">
      <w:pPr>
        <w:widowControl w:val="0"/>
        <w:spacing w:after="0" w:line="240" w:lineRule="auto"/>
        <w:ind w:left="720" w:hanging="720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11.5</w:t>
      </w: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Objednatel a zhotovitel shodně prohlašují, že si tuto smlouvu před jejím podpisem přečetli, že byla uzavřena po vzájemném projednání, podle jejich pravé a svobodné vůle, vážně a srozumitelně, nikoliv v tísni a za nápadně nevýhodných podmínek.</w:t>
      </w:r>
    </w:p>
    <w:p w:rsidR="00112500" w:rsidRPr="00485B24" w:rsidRDefault="00112500" w:rsidP="00112500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:rsidR="00112500" w:rsidRPr="00485B24" w:rsidRDefault="00112500" w:rsidP="00112500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:rsidR="004659AA" w:rsidRPr="00485B24" w:rsidRDefault="004659AA" w:rsidP="00112500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:rsidR="004659AA" w:rsidRPr="00485B24" w:rsidRDefault="004659AA" w:rsidP="00112500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:rsidR="00170958" w:rsidRPr="00485B24" w:rsidRDefault="00112500" w:rsidP="00112500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 xml:space="preserve">V Litvínově </w:t>
      </w:r>
      <w:proofErr w:type="gramStart"/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dne ........................</w:t>
      </w:r>
      <w:proofErr w:type="gramEnd"/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 xml:space="preserve">  </w:t>
      </w:r>
    </w:p>
    <w:p w:rsidR="00170958" w:rsidRPr="00485B24" w:rsidRDefault="00170958" w:rsidP="00112500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:rsidR="00112500" w:rsidRPr="00485B24" w:rsidRDefault="00112500" w:rsidP="00112500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            </w:t>
      </w:r>
    </w:p>
    <w:p w:rsidR="00112500" w:rsidRPr="00485B24" w:rsidRDefault="00112500" w:rsidP="00112500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:rsidR="00112500" w:rsidRPr="00485B24" w:rsidRDefault="00112500" w:rsidP="00112500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</w:p>
    <w:p w:rsidR="00112500" w:rsidRPr="00485B24" w:rsidRDefault="00112500" w:rsidP="00112500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:rsidR="00112500" w:rsidRPr="00485B24" w:rsidRDefault="00112500" w:rsidP="00112500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               Za objednatele :</w:t>
      </w: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 xml:space="preserve">                 Za </w:t>
      </w:r>
      <w:proofErr w:type="gramStart"/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zhotovitele :</w:t>
      </w:r>
      <w:proofErr w:type="gramEnd"/>
    </w:p>
    <w:p w:rsidR="00112500" w:rsidRPr="00485B24" w:rsidRDefault="00112500" w:rsidP="00112500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:rsidR="00112500" w:rsidRPr="00485B24" w:rsidRDefault="00112500" w:rsidP="00112500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:rsidR="00112500" w:rsidRPr="00485B24" w:rsidRDefault="00112500" w:rsidP="00112500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........................................................                        .............................................................</w:t>
      </w:r>
    </w:p>
    <w:p w:rsidR="00112500" w:rsidRPr="00485B24" w:rsidRDefault="00112500" w:rsidP="00112500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         </w:t>
      </w:r>
      <w:r w:rsidR="003D6F7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           Karel Rosenbaum</w:t>
      </w:r>
      <w:bookmarkStart w:id="0" w:name="_GoBack"/>
      <w:bookmarkEnd w:id="0"/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                                                </w:t>
      </w:r>
    </w:p>
    <w:p w:rsidR="00112500" w:rsidRPr="00485B24" w:rsidRDefault="00112500" w:rsidP="0011250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85B2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                  2. místostarosta města         </w:t>
      </w:r>
    </w:p>
    <w:p w:rsidR="008B0939" w:rsidRPr="00485B24" w:rsidRDefault="008B0939">
      <w:pPr>
        <w:rPr>
          <w:rFonts w:ascii="Arial" w:hAnsi="Arial" w:cs="Arial"/>
          <w:sz w:val="20"/>
          <w:szCs w:val="20"/>
        </w:rPr>
      </w:pPr>
    </w:p>
    <w:sectPr w:rsidR="008B0939" w:rsidRPr="00485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1E64C25"/>
    <w:multiLevelType w:val="multilevel"/>
    <w:tmpl w:val="DE52845A"/>
    <w:lvl w:ilvl="0">
      <w:start w:val="1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42D53033"/>
    <w:multiLevelType w:val="multilevel"/>
    <w:tmpl w:val="99CE07A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050426B"/>
    <w:multiLevelType w:val="multilevel"/>
    <w:tmpl w:val="7188D87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3216CFC"/>
    <w:multiLevelType w:val="multilevel"/>
    <w:tmpl w:val="8C74AB1A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5D4620CC"/>
    <w:multiLevelType w:val="multilevel"/>
    <w:tmpl w:val="C7382DE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D781382"/>
    <w:multiLevelType w:val="multilevel"/>
    <w:tmpl w:val="290889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5E641D4"/>
    <w:multiLevelType w:val="multilevel"/>
    <w:tmpl w:val="3660619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E2F1848"/>
    <w:multiLevelType w:val="multilevel"/>
    <w:tmpl w:val="75DCE89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00"/>
    <w:rsid w:val="000E4BE9"/>
    <w:rsid w:val="00112500"/>
    <w:rsid w:val="00136C1F"/>
    <w:rsid w:val="00170958"/>
    <w:rsid w:val="00177DBB"/>
    <w:rsid w:val="00197CDC"/>
    <w:rsid w:val="00222453"/>
    <w:rsid w:val="002A1F00"/>
    <w:rsid w:val="002D185B"/>
    <w:rsid w:val="00337431"/>
    <w:rsid w:val="003C2AE6"/>
    <w:rsid w:val="003D6F7A"/>
    <w:rsid w:val="003F6221"/>
    <w:rsid w:val="00441A44"/>
    <w:rsid w:val="00447A4B"/>
    <w:rsid w:val="004659AA"/>
    <w:rsid w:val="00481F1D"/>
    <w:rsid w:val="00485B24"/>
    <w:rsid w:val="004B3366"/>
    <w:rsid w:val="004B7CE4"/>
    <w:rsid w:val="004E6A70"/>
    <w:rsid w:val="0050736B"/>
    <w:rsid w:val="0059360C"/>
    <w:rsid w:val="005B213E"/>
    <w:rsid w:val="005D017A"/>
    <w:rsid w:val="005D2CFD"/>
    <w:rsid w:val="006345CC"/>
    <w:rsid w:val="006A1E12"/>
    <w:rsid w:val="00732149"/>
    <w:rsid w:val="007E6ABB"/>
    <w:rsid w:val="007F5FF4"/>
    <w:rsid w:val="008206D8"/>
    <w:rsid w:val="008B0939"/>
    <w:rsid w:val="00906394"/>
    <w:rsid w:val="0097469E"/>
    <w:rsid w:val="00A30482"/>
    <w:rsid w:val="00AF3D02"/>
    <w:rsid w:val="00C44394"/>
    <w:rsid w:val="00CC799E"/>
    <w:rsid w:val="00CF3B11"/>
    <w:rsid w:val="00D35FFB"/>
    <w:rsid w:val="00D3752A"/>
    <w:rsid w:val="00DA534B"/>
    <w:rsid w:val="00E82503"/>
    <w:rsid w:val="00EE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323DD-253A-4123-8078-40F9C8A7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4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44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5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E6959-9BA0-4EC3-AA59-A813BA75D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2230</Words>
  <Characters>13163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Michnova Miluse</dc:creator>
  <cp:lastModifiedBy>Michnova Miluse</cp:lastModifiedBy>
  <cp:revision>23</cp:revision>
  <cp:lastPrinted>2018-10-26T09:13:00Z</cp:lastPrinted>
  <dcterms:created xsi:type="dcterms:W3CDTF">2018-10-03T11:34:00Z</dcterms:created>
  <dcterms:modified xsi:type="dcterms:W3CDTF">2018-11-29T09:08:00Z</dcterms:modified>
</cp:coreProperties>
</file>