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3A" w:rsidRPr="009A2B3A" w:rsidRDefault="009A2B3A" w:rsidP="009A2B3A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</w:t>
      </w:r>
      <w:proofErr w:type="spellStart"/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říloha</w:t>
      </w:r>
      <w:proofErr w:type="spellEnd"/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č.1 </w:t>
      </w:r>
    </w:p>
    <w:p w:rsidR="009A2B3A" w:rsidRPr="0064585C" w:rsidRDefault="009A2B3A" w:rsidP="009A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9A2B3A" w:rsidRPr="009A2B3A" w:rsidRDefault="009A2B3A" w:rsidP="009A2B3A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9A2B3A" w:rsidRPr="009A2B3A" w:rsidRDefault="009A2B3A" w:rsidP="009A2B3A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64585C" w:rsidRPr="008E0B38" w:rsidRDefault="009A2B3A" w:rsidP="00B91874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2694" w:hanging="270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: </w:t>
      </w:r>
      <w:r w:rsidR="00C01ADA">
        <w:rPr>
          <w:rFonts w:ascii="Arial" w:eastAsia="Times New Roman" w:hAnsi="Arial" w:cs="Arial"/>
          <w:b/>
          <w:sz w:val="20"/>
          <w:szCs w:val="20"/>
          <w:lang w:eastAsia="cs-CZ"/>
        </w:rPr>
        <w:t>D</w:t>
      </w:r>
      <w:r w:rsidR="00C01ADA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odávka kancelářských potřeb, </w:t>
      </w:r>
      <w:r w:rsidR="00927D94">
        <w:rPr>
          <w:rFonts w:ascii="Arial" w:eastAsia="Times New Roman" w:hAnsi="Arial" w:cs="Arial"/>
          <w:b/>
          <w:sz w:val="20"/>
          <w:szCs w:val="20"/>
          <w:lang w:eastAsia="cs-CZ"/>
        </w:rPr>
        <w:t>čistících a ú</w:t>
      </w:r>
      <w:r w:rsidR="00C01ADA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klidových prostředků </w:t>
      </w:r>
      <w:r w:rsidR="00C01ADA">
        <w:rPr>
          <w:rFonts w:ascii="Arial" w:eastAsia="Times New Roman" w:hAnsi="Arial" w:cs="Arial"/>
          <w:b/>
          <w:sz w:val="20"/>
          <w:szCs w:val="20"/>
          <w:lang w:eastAsia="cs-CZ"/>
        </w:rPr>
        <w:t>pro</w:t>
      </w:r>
      <w:r w:rsidR="00C01ADA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> období 2019 – 202</w:t>
      </w:r>
      <w:r w:rsidR="00927D94">
        <w:rPr>
          <w:rFonts w:ascii="Arial" w:eastAsia="Times New Roman" w:hAnsi="Arial" w:cs="Arial"/>
          <w:b/>
          <w:sz w:val="20"/>
          <w:szCs w:val="20"/>
          <w:lang w:eastAsia="cs-CZ"/>
        </w:rPr>
        <w:t>0</w:t>
      </w:r>
    </w:p>
    <w:p w:rsidR="0064585C" w:rsidRPr="008E0B38" w:rsidRDefault="0064585C" w:rsidP="0064585C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A2B3A" w:rsidRPr="008E0B38" w:rsidRDefault="009A2B3A" w:rsidP="0064585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systémové číslo: 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C000D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8E0B38">
        <w:rPr>
          <w:rFonts w:ascii="Arial" w:eastAsia="Times New Roman" w:hAnsi="Arial" w:cs="Arial"/>
          <w:b/>
          <w:sz w:val="20"/>
          <w:szCs w:val="20"/>
          <w:lang w:eastAsia="cs-CZ"/>
        </w:rPr>
        <w:t>P18V</w:t>
      </w:r>
      <w:r w:rsidR="00393E65" w:rsidRPr="00393E65">
        <w:rPr>
          <w:rFonts w:ascii="Arial" w:eastAsia="Times New Roman" w:hAnsi="Arial" w:cs="Arial"/>
          <w:b/>
          <w:sz w:val="20"/>
          <w:szCs w:val="20"/>
          <w:lang w:eastAsia="cs-CZ"/>
        </w:rPr>
        <w:t>000001</w:t>
      </w:r>
      <w:r w:rsidR="00C01ADA">
        <w:rPr>
          <w:rFonts w:ascii="Arial" w:eastAsia="Times New Roman" w:hAnsi="Arial" w:cs="Arial"/>
          <w:b/>
          <w:sz w:val="20"/>
          <w:szCs w:val="20"/>
          <w:lang w:eastAsia="cs-CZ"/>
        </w:rPr>
        <w:t>73</w:t>
      </w:r>
    </w:p>
    <w:p w:rsidR="009A2B3A" w:rsidRPr="008E0B38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:rsidR="009A2B3A" w:rsidRPr="008E0B38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 </w:t>
      </w:r>
    </w:p>
    <w:p w:rsidR="009A2B3A" w:rsidRPr="008E0B38" w:rsidRDefault="009A2B3A" w:rsidP="00EA091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Základní identifikační údaje:</w:t>
      </w:r>
    </w:p>
    <w:p w:rsidR="009A2B3A" w:rsidRPr="008E0B38" w:rsidRDefault="009A2B3A" w:rsidP="009A2B3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A2B3A" w:rsidRPr="008E0B38" w:rsidRDefault="009A2B3A" w:rsidP="00EA0911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2.1. 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ab/>
        <w:t>Zadavatel:</w:t>
      </w:r>
    </w:p>
    <w:p w:rsidR="009A2B3A" w:rsidRPr="008E0B38" w:rsidRDefault="009A2B3A" w:rsidP="009A2B3A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název: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Město Litvínov</w:t>
      </w:r>
    </w:p>
    <w:p w:rsidR="009A2B3A" w:rsidRPr="008E0B38" w:rsidRDefault="009A2B3A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náměstí Míru 11, 436 01 Litvínov</w:t>
      </w:r>
    </w:p>
    <w:p w:rsidR="009A2B3A" w:rsidRPr="008E0B38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002 66 027</w:t>
      </w:r>
    </w:p>
    <w:p w:rsidR="009A2B3A" w:rsidRPr="008E0B38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CZ00266027</w:t>
      </w:r>
    </w:p>
    <w:p w:rsidR="009A2B3A" w:rsidRPr="008E0B38" w:rsidRDefault="00FC000D" w:rsidP="00CC124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>astoupený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(jméno, funkce)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C124A">
        <w:rPr>
          <w:rFonts w:ascii="Arial" w:eastAsia="Times New Roman" w:hAnsi="Arial" w:cs="Arial"/>
          <w:sz w:val="20"/>
          <w:szCs w:val="20"/>
          <w:lang w:eastAsia="cs-CZ"/>
        </w:rPr>
        <w:t>Karlem Rosenbaumem, 2. místostarostou</w:t>
      </w:r>
    </w:p>
    <w:p w:rsidR="009A2B3A" w:rsidRPr="008E0B38" w:rsidRDefault="009A2B3A" w:rsidP="00CC124A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124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</w:t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el.: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CC12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476 767 611</w:t>
      </w:r>
    </w:p>
    <w:p w:rsidR="009A2B3A" w:rsidRPr="008E0B38" w:rsidRDefault="009A2B3A" w:rsidP="00CC124A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C124A">
        <w:rPr>
          <w:rFonts w:ascii="Arial" w:eastAsia="Times New Roman" w:hAnsi="Arial" w:cs="Arial"/>
          <w:sz w:val="20"/>
          <w:szCs w:val="20"/>
          <w:lang w:eastAsia="cs-CZ"/>
        </w:rPr>
        <w:tab/>
        <w:t>info@mulitvinov.cz</w:t>
      </w:r>
    </w:p>
    <w:p w:rsidR="008E0B38" w:rsidRDefault="00FC000D" w:rsidP="00CC124A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kontaktní osoba pro zadávání VZ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Ing. Karel Mutinský, vedoucí oddělení SEM</w:t>
      </w:r>
    </w:p>
    <w:p w:rsidR="008E0B38" w:rsidRDefault="00FC000D" w:rsidP="00CC124A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(jméno, funkce)</w:t>
      </w:r>
    </w:p>
    <w:p w:rsidR="00FC000D" w:rsidRPr="008E0B38" w:rsidRDefault="00FC000D" w:rsidP="00CC124A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</w:t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476 767  715</w:t>
      </w:r>
    </w:p>
    <w:p w:rsidR="009A2B3A" w:rsidRPr="008E0B38" w:rsidRDefault="00FC000D" w:rsidP="00CC124A">
      <w:pPr>
        <w:tabs>
          <w:tab w:val="left" w:pos="426"/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e-mail:</w:t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karel.mutinsky@mulitvinov.cz</w:t>
      </w:r>
    </w:p>
    <w:p w:rsidR="009A2B3A" w:rsidRDefault="009A2B3A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06F01" w:rsidRPr="008E0B38" w:rsidRDefault="00106F01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A2B3A" w:rsidRPr="008E0B38" w:rsidRDefault="00C22309" w:rsidP="009A2B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9A2B3A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:rsidR="009A2B3A" w:rsidRPr="008E0B38" w:rsidRDefault="009A2B3A" w:rsidP="00CC124A">
      <w:pPr>
        <w:tabs>
          <w:tab w:val="left" w:pos="426"/>
        </w:tabs>
        <w:spacing w:after="0" w:line="276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název: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FC000D" w:rsidRPr="008E0B38" w:rsidRDefault="009A2B3A" w:rsidP="00CC124A">
      <w:pPr>
        <w:tabs>
          <w:tab w:val="left" w:pos="426"/>
        </w:tabs>
        <w:spacing w:after="0" w:line="276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sídlo/místo podnikání:</w:t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9A2B3A" w:rsidRPr="008E0B38" w:rsidRDefault="0064585C" w:rsidP="00CC124A">
      <w:pPr>
        <w:tabs>
          <w:tab w:val="left" w:pos="426"/>
        </w:tabs>
        <w:spacing w:after="0" w:line="276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</w:t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9A2B3A" w:rsidRPr="008E0B38" w:rsidRDefault="009A2B3A" w:rsidP="00CC124A">
      <w:pPr>
        <w:tabs>
          <w:tab w:val="left" w:pos="426"/>
        </w:tabs>
        <w:spacing w:after="0" w:line="276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tel.: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9A2B3A" w:rsidRPr="008E0B38" w:rsidRDefault="009A2B3A" w:rsidP="00CC124A">
      <w:pPr>
        <w:tabs>
          <w:tab w:val="left" w:pos="426"/>
        </w:tabs>
        <w:spacing w:after="0" w:line="276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EF1262" w:rsidRPr="008E0B38" w:rsidRDefault="00EF1262" w:rsidP="00CC124A">
      <w:pPr>
        <w:tabs>
          <w:tab w:val="left" w:pos="426"/>
        </w:tabs>
        <w:spacing w:after="0" w:line="276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datová schránka: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9A2B3A" w:rsidRPr="008E0B38" w:rsidRDefault="009A2B3A" w:rsidP="00CC124A">
      <w:pPr>
        <w:tabs>
          <w:tab w:val="left" w:pos="426"/>
        </w:tabs>
        <w:spacing w:after="0" w:line="276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9A2B3A" w:rsidRPr="008E0B38" w:rsidRDefault="009A2B3A" w:rsidP="00CC124A">
      <w:pPr>
        <w:tabs>
          <w:tab w:val="left" w:pos="426"/>
        </w:tabs>
        <w:spacing w:after="0" w:line="276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č. účtu: 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9A2B3A" w:rsidRPr="008E0B38" w:rsidRDefault="009A2B3A" w:rsidP="00CC124A">
      <w:pPr>
        <w:tabs>
          <w:tab w:val="left" w:pos="426"/>
        </w:tabs>
        <w:spacing w:after="0" w:line="276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9A2B3A" w:rsidRPr="008E0B38" w:rsidRDefault="009A2B3A" w:rsidP="00CC124A">
      <w:pPr>
        <w:tabs>
          <w:tab w:val="left" w:pos="426"/>
        </w:tabs>
        <w:spacing w:after="0" w:line="276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9A2B3A" w:rsidRPr="008E0B38" w:rsidRDefault="009A2B3A" w:rsidP="00CC124A">
      <w:pPr>
        <w:tabs>
          <w:tab w:val="left" w:pos="426"/>
        </w:tabs>
        <w:spacing w:after="0" w:line="276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spisová </w:t>
      </w:r>
      <w:proofErr w:type="gramStart"/>
      <w:r w:rsidRPr="008E0B38">
        <w:rPr>
          <w:rFonts w:ascii="Arial" w:eastAsia="Times New Roman" w:hAnsi="Arial" w:cs="Arial"/>
          <w:sz w:val="20"/>
          <w:szCs w:val="20"/>
          <w:lang w:eastAsia="cs-CZ"/>
        </w:rPr>
        <w:t>značka pod</w:t>
      </w:r>
      <w:proofErr w:type="gramEnd"/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kterou je </w:t>
      </w:r>
      <w:r w:rsidR="00C22309" w:rsidRPr="008E0B38">
        <w:rPr>
          <w:rFonts w:ascii="Arial" w:eastAsia="Times New Roman" w:hAnsi="Arial" w:cs="Arial"/>
          <w:sz w:val="20"/>
          <w:szCs w:val="20"/>
          <w:lang w:eastAsia="cs-CZ"/>
        </w:rPr>
        <w:t>účastník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veden u příslušného soudu: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</w:t>
      </w:r>
    </w:p>
    <w:p w:rsidR="00B91874" w:rsidRDefault="00B91874" w:rsidP="00CC124A">
      <w:pPr>
        <w:tabs>
          <w:tab w:val="left" w:pos="426"/>
        </w:tabs>
        <w:spacing w:after="0" w:line="276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B3A" w:rsidRPr="008E0B38" w:rsidRDefault="009A2B3A" w:rsidP="00CC124A">
      <w:pPr>
        <w:tabs>
          <w:tab w:val="left" w:pos="426"/>
        </w:tabs>
        <w:spacing w:after="0" w:line="276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kontaktní osoba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pro uvedenou VZ: 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…………………………………………………………………………….</w:t>
      </w:r>
    </w:p>
    <w:p w:rsidR="009A2B3A" w:rsidRPr="008E0B38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tel.: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9A2B3A" w:rsidRPr="008E0B38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e-mail: 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.</w:t>
      </w:r>
      <w:proofErr w:type="gramEnd"/>
    </w:p>
    <w:p w:rsidR="009A2B3A" w:rsidRDefault="009A2B3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124A" w:rsidRDefault="00CC124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124A" w:rsidRDefault="00CC124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124A" w:rsidRDefault="00CC124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124A" w:rsidRDefault="00CC124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124A" w:rsidRDefault="00CC124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06F01" w:rsidRPr="008E0B38" w:rsidRDefault="00106F01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B3A" w:rsidRPr="008E0B38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Nabídková cena:</w:t>
      </w:r>
    </w:p>
    <w:p w:rsidR="009A2B3A" w:rsidRPr="00C91D22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měna, ve které bude nabídková cena uvedena: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91D22">
        <w:rPr>
          <w:rFonts w:ascii="Arial" w:eastAsia="Times New Roman" w:hAnsi="Arial" w:cs="Arial"/>
          <w:b/>
          <w:sz w:val="20"/>
          <w:szCs w:val="20"/>
          <w:lang w:eastAsia="cs-CZ"/>
        </w:rPr>
        <w:t>Kč - koruna česká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606"/>
        <w:gridCol w:w="1796"/>
      </w:tblGrid>
      <w:tr w:rsidR="00D30BF4" w:rsidRPr="00623596" w:rsidTr="00D30BF4">
        <w:trPr>
          <w:trHeight w:val="745"/>
        </w:trPr>
        <w:tc>
          <w:tcPr>
            <w:tcW w:w="3686" w:type="dxa"/>
            <w:shd w:val="clear" w:color="auto" w:fill="auto"/>
            <w:vAlign w:val="center"/>
          </w:tcPr>
          <w:p w:rsidR="00D30BF4" w:rsidRPr="00952AA1" w:rsidRDefault="00D30BF4" w:rsidP="0066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0BF4" w:rsidRPr="00623596" w:rsidRDefault="00D30BF4" w:rsidP="00C91D22">
            <w:pPr>
              <w:jc w:val="center"/>
              <w:rPr>
                <w:rFonts w:ascii="Arial" w:hAnsi="Arial" w:cs="Arial"/>
                <w:b/>
              </w:rPr>
            </w:pPr>
            <w:r w:rsidRPr="00623596"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br/>
              <w:t>(</w:t>
            </w:r>
            <w:r w:rsidRPr="00623596">
              <w:rPr>
                <w:rFonts w:ascii="Arial" w:hAnsi="Arial" w:cs="Arial"/>
                <w:b/>
              </w:rPr>
              <w:t xml:space="preserve">bez </w:t>
            </w:r>
            <w:r>
              <w:rPr>
                <w:rFonts w:ascii="Arial" w:hAnsi="Arial" w:cs="Arial"/>
                <w:b/>
              </w:rPr>
              <w:t>D</w:t>
            </w:r>
            <w:r w:rsidRPr="00623596">
              <w:rPr>
                <w:rFonts w:ascii="Arial" w:hAnsi="Arial" w:cs="Arial"/>
                <w:b/>
              </w:rPr>
              <w:t>PH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06" w:type="dxa"/>
            <w:vAlign w:val="center"/>
          </w:tcPr>
          <w:p w:rsidR="00D30BF4" w:rsidRDefault="00D30BF4" w:rsidP="00C91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DPH 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C91D22">
              <w:rPr>
                <w:rFonts w:ascii="Arial" w:hAnsi="Arial" w:cs="Arial"/>
                <w:b/>
              </w:rPr>
              <w:t>výše/částka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96" w:type="dxa"/>
            <w:vAlign w:val="center"/>
          </w:tcPr>
          <w:p w:rsidR="00D30BF4" w:rsidRPr="00623596" w:rsidRDefault="00D30BF4" w:rsidP="00C91D22">
            <w:pPr>
              <w:jc w:val="center"/>
              <w:rPr>
                <w:rFonts w:ascii="Arial" w:hAnsi="Arial" w:cs="Arial"/>
                <w:b/>
              </w:rPr>
            </w:pPr>
            <w:r w:rsidRPr="00623596"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C91D22">
              <w:rPr>
                <w:rFonts w:ascii="Arial" w:hAnsi="Arial" w:cs="Arial"/>
                <w:b/>
              </w:rPr>
              <w:t>včetně</w:t>
            </w:r>
            <w:r w:rsidRPr="00623596">
              <w:rPr>
                <w:rFonts w:ascii="Arial" w:hAnsi="Arial" w:cs="Arial"/>
                <w:b/>
              </w:rPr>
              <w:t xml:space="preserve"> DPH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D30BF4" w:rsidRPr="00623596" w:rsidTr="00D30BF4">
        <w:trPr>
          <w:trHeight w:val="7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BF4" w:rsidRPr="00952AA1" w:rsidRDefault="00D30BF4" w:rsidP="00C01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Celková cena </w:t>
            </w:r>
            <w:r w:rsidR="00C01ADA">
              <w:rPr>
                <w:rFonts w:ascii="Arial" w:hAnsi="Arial" w:cs="Arial"/>
              </w:rPr>
              <w:t xml:space="preserve">dodávky </w:t>
            </w:r>
            <w:r w:rsidR="00C01ADA" w:rsidRPr="00BB6BC7">
              <w:rPr>
                <w:rFonts w:ascii="Arial" w:hAnsi="Arial" w:cs="Arial"/>
              </w:rPr>
              <w:t xml:space="preserve">kancelářských potřeb, úklidových a </w:t>
            </w:r>
            <w:proofErr w:type="gramStart"/>
            <w:r w:rsidR="00C01ADA" w:rsidRPr="00BB6BC7">
              <w:rPr>
                <w:rFonts w:ascii="Arial" w:hAnsi="Arial" w:cs="Arial"/>
              </w:rPr>
              <w:t>čistících</w:t>
            </w:r>
            <w:proofErr w:type="gramEnd"/>
            <w:r w:rsidR="00C01ADA" w:rsidRPr="00BB6BC7">
              <w:rPr>
                <w:rFonts w:ascii="Arial" w:hAnsi="Arial" w:cs="Arial"/>
              </w:rPr>
              <w:t xml:space="preserve"> prostředků </w:t>
            </w:r>
            <w:r w:rsidR="00C01ADA">
              <w:rPr>
                <w:rFonts w:ascii="Arial" w:hAnsi="Arial" w:cs="Arial"/>
              </w:rPr>
              <w:t>za rok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BF4" w:rsidRPr="00623596" w:rsidRDefault="00D30BF4" w:rsidP="006613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BF4" w:rsidRPr="00623596" w:rsidRDefault="00D30BF4" w:rsidP="006613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BF4" w:rsidRPr="00623596" w:rsidRDefault="00D30BF4" w:rsidP="006613CF">
            <w:pPr>
              <w:jc w:val="right"/>
              <w:rPr>
                <w:rFonts w:ascii="Arial" w:hAnsi="Arial" w:cs="Arial"/>
              </w:rPr>
            </w:pPr>
          </w:p>
        </w:tc>
      </w:tr>
    </w:tbl>
    <w:p w:rsidR="009A2B3A" w:rsidRDefault="009F7C8A" w:rsidP="009F7C8A">
      <w:pPr>
        <w:tabs>
          <w:tab w:val="left" w:pos="426"/>
        </w:tabs>
        <w:spacing w:before="120"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Nedílnou součástí </w:t>
      </w:r>
      <w:r w:rsidR="006F6564"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nabídkové ceny</w:t>
      </w: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97726A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</w:t>
      </w:r>
      <w:r w:rsidR="00CC124A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sou</w:t>
      </w:r>
      <w:r w:rsidR="0097726A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příloh</w:t>
      </w:r>
      <w:r w:rsidR="00CC124A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y č. 3.1 Čestné prohlášení k nabídkové ceně </w:t>
      </w:r>
      <w:bookmarkStart w:id="0" w:name="_GoBack"/>
      <w:bookmarkEnd w:id="0"/>
      <w:r w:rsidR="00CC124A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a č. 3.2</w:t>
      </w:r>
      <w:r w:rsidR="0097726A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CC124A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</w:t>
      </w:r>
      <w:r w:rsidR="0097726A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abídkové ceny</w:t>
      </w:r>
      <w:r w:rsidR="006F6564"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účastníka veřejné zakázky.</w:t>
      </w:r>
    </w:p>
    <w:p w:rsidR="00C01ADA" w:rsidRPr="006F6564" w:rsidRDefault="00C01ADA" w:rsidP="009F7C8A">
      <w:pPr>
        <w:tabs>
          <w:tab w:val="left" w:pos="426"/>
        </w:tabs>
        <w:spacing w:before="120"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D30BF4" w:rsidRPr="008E0B38" w:rsidRDefault="00D30BF4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B3A" w:rsidRPr="008E0B38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Oprávněná osoba</w:t>
      </w:r>
      <w:r w:rsidRPr="008E0B38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jednat 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 </w:t>
      </w:r>
      <w:r w:rsidR="00C22309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účastníka</w:t>
      </w:r>
      <w:r w:rsidR="0074075F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, pokud je odlišná od statutárního orgánu (bod 2.2.)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:rsidR="009A2B3A" w:rsidRPr="008E0B38" w:rsidRDefault="009A2B3A" w:rsidP="008E0B38">
      <w:pPr>
        <w:spacing w:before="120" w:after="0" w:line="480" w:lineRule="auto"/>
        <w:ind w:left="391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titul, jméno, příjmení: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9A2B3A" w:rsidRPr="008E0B38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funkce: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podpis: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</w:p>
    <w:p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:rsidR="00106F01" w:rsidRPr="008E0B38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sectPr w:rsidR="00106F01" w:rsidRPr="008E0B38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E4" w:rsidRDefault="002917E4" w:rsidP="009A2B3A">
      <w:pPr>
        <w:spacing w:after="0" w:line="240" w:lineRule="auto"/>
      </w:pPr>
      <w:r>
        <w:separator/>
      </w:r>
    </w:p>
  </w:endnote>
  <w:endnote w:type="continuationSeparator" w:id="0">
    <w:p w:rsidR="002917E4" w:rsidRDefault="002917E4" w:rsidP="009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E4" w:rsidRDefault="002917E4" w:rsidP="009A2B3A">
      <w:pPr>
        <w:spacing w:after="0" w:line="240" w:lineRule="auto"/>
      </w:pPr>
      <w:r>
        <w:separator/>
      </w:r>
    </w:p>
  </w:footnote>
  <w:footnote w:type="continuationSeparator" w:id="0">
    <w:p w:rsidR="002917E4" w:rsidRDefault="002917E4" w:rsidP="009A2B3A">
      <w:pPr>
        <w:spacing w:after="0" w:line="240" w:lineRule="auto"/>
      </w:pPr>
      <w:r>
        <w:continuationSeparator/>
      </w:r>
    </w:p>
  </w:footnote>
  <w:footnote w:id="1">
    <w:p w:rsidR="009A2B3A" w:rsidRPr="008E0B38" w:rsidRDefault="009A2B3A" w:rsidP="009A2B3A">
      <w:pPr>
        <w:pStyle w:val="Textpoznpodarou"/>
        <w:jc w:val="both"/>
        <w:rPr>
          <w:sz w:val="16"/>
          <w:szCs w:val="16"/>
        </w:rPr>
      </w:pPr>
      <w:r w:rsidRPr="008E0B38">
        <w:rPr>
          <w:rStyle w:val="Znakapoznpodarou"/>
          <w:sz w:val="16"/>
          <w:szCs w:val="16"/>
        </w:rPr>
        <w:footnoteRef/>
      </w:r>
      <w:r w:rsidRPr="008E0B38">
        <w:rPr>
          <w:sz w:val="16"/>
          <w:szCs w:val="16"/>
        </w:rPr>
        <w:t xml:space="preserve"> </w:t>
      </w:r>
      <w:r w:rsidRPr="008E0B38">
        <w:rPr>
          <w:rFonts w:ascii="Tahoma" w:hAnsi="Tahoma" w:cs="Tahoma"/>
          <w:sz w:val="16"/>
          <w:szCs w:val="16"/>
        </w:rPr>
        <w:t>Oprávněnou osobou se</w:t>
      </w:r>
      <w:r w:rsidR="0074075F" w:rsidRPr="008E0B38">
        <w:rPr>
          <w:rFonts w:ascii="Tahoma" w:hAnsi="Tahoma" w:cs="Tahoma"/>
          <w:sz w:val="16"/>
          <w:szCs w:val="16"/>
        </w:rPr>
        <w:t xml:space="preserve"> zde</w:t>
      </w:r>
      <w:r w:rsidR="009F7C8A">
        <w:rPr>
          <w:rFonts w:ascii="Tahoma" w:hAnsi="Tahoma" w:cs="Tahoma"/>
          <w:sz w:val="16"/>
          <w:szCs w:val="16"/>
        </w:rPr>
        <w:t xml:space="preserve"> rozumí </w:t>
      </w:r>
      <w:r w:rsidRPr="008E0B38">
        <w:rPr>
          <w:rFonts w:ascii="Tahoma" w:hAnsi="Tahoma" w:cs="Tahoma"/>
          <w:sz w:val="16"/>
          <w:szCs w:val="16"/>
        </w:rPr>
        <w:t xml:space="preserve">statutárním zástupcem písemně pověřená osoba. V případě takového pověření musí být součástí nabídky plná moc, nebo jiný obdobný dokument, který uvádí rozsah oprávnění (zejména úkony za </w:t>
      </w:r>
      <w:r w:rsidR="00C22309" w:rsidRPr="008E0B38">
        <w:rPr>
          <w:rFonts w:ascii="Tahoma" w:hAnsi="Tahoma" w:cs="Tahoma"/>
          <w:sz w:val="16"/>
          <w:szCs w:val="16"/>
        </w:rPr>
        <w:t>účastníka</w:t>
      </w:r>
      <w:r w:rsidRPr="008E0B38">
        <w:rPr>
          <w:rFonts w:ascii="Tahoma" w:hAnsi="Tahoma" w:cs="Tahoma"/>
          <w:sz w:val="16"/>
          <w:szCs w:val="16"/>
        </w:rPr>
        <w:t xml:space="preserve"> při zadávání této veřejné zakázky) svěřen</w:t>
      </w:r>
      <w:r w:rsidR="00C22309" w:rsidRPr="008E0B38">
        <w:rPr>
          <w:rFonts w:ascii="Tahoma" w:hAnsi="Tahoma" w:cs="Tahoma"/>
          <w:sz w:val="16"/>
          <w:szCs w:val="16"/>
        </w:rPr>
        <w:t>ých</w:t>
      </w:r>
      <w:r w:rsidRPr="008E0B38">
        <w:rPr>
          <w:rFonts w:ascii="Tahoma" w:hAnsi="Tahoma" w:cs="Tahoma"/>
          <w:sz w:val="16"/>
          <w:szCs w:val="16"/>
        </w:rPr>
        <w:t xml:space="preserve"> pověřené osobě, včetně podpisu statutárního zástupce </w:t>
      </w:r>
      <w:r w:rsidR="00C22309" w:rsidRPr="008E0B38">
        <w:rPr>
          <w:rFonts w:ascii="Tahoma" w:hAnsi="Tahoma" w:cs="Tahoma"/>
          <w:sz w:val="16"/>
          <w:szCs w:val="16"/>
        </w:rPr>
        <w:t>účastníka</w:t>
      </w:r>
      <w:r w:rsidRPr="008E0B38">
        <w:rPr>
          <w:rFonts w:ascii="Tahoma" w:hAnsi="Tahoma" w:cs="Tahoma"/>
          <w:sz w:val="16"/>
          <w:szCs w:val="16"/>
        </w:rPr>
        <w:t xml:space="preserve"> na takové listině.</w:t>
      </w:r>
    </w:p>
    <w:p w:rsidR="009A2B3A" w:rsidRDefault="009A2B3A" w:rsidP="009A2B3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3A"/>
    <w:rsid w:val="00037AA8"/>
    <w:rsid w:val="00106F01"/>
    <w:rsid w:val="00183064"/>
    <w:rsid w:val="002917E4"/>
    <w:rsid w:val="00354A5F"/>
    <w:rsid w:val="00393E65"/>
    <w:rsid w:val="005555FA"/>
    <w:rsid w:val="00595686"/>
    <w:rsid w:val="0064585C"/>
    <w:rsid w:val="006F6564"/>
    <w:rsid w:val="0074075F"/>
    <w:rsid w:val="008E0B38"/>
    <w:rsid w:val="00927D94"/>
    <w:rsid w:val="0097726A"/>
    <w:rsid w:val="009A121C"/>
    <w:rsid w:val="009A2B3A"/>
    <w:rsid w:val="009F7C8A"/>
    <w:rsid w:val="00AC24AB"/>
    <w:rsid w:val="00B91874"/>
    <w:rsid w:val="00BA5D57"/>
    <w:rsid w:val="00BF6BD3"/>
    <w:rsid w:val="00C01ADA"/>
    <w:rsid w:val="00C22309"/>
    <w:rsid w:val="00C91D22"/>
    <w:rsid w:val="00CC124A"/>
    <w:rsid w:val="00D30BF4"/>
    <w:rsid w:val="00D33DB6"/>
    <w:rsid w:val="00DE414D"/>
    <w:rsid w:val="00E2758E"/>
    <w:rsid w:val="00EA0911"/>
    <w:rsid w:val="00EF1262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4</cp:revision>
  <cp:lastPrinted>2018-09-19T09:19:00Z</cp:lastPrinted>
  <dcterms:created xsi:type="dcterms:W3CDTF">2018-10-26T08:11:00Z</dcterms:created>
  <dcterms:modified xsi:type="dcterms:W3CDTF">2018-11-09T06:14:00Z</dcterms:modified>
</cp:coreProperties>
</file>