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9E" w:rsidRPr="00E57B05" w:rsidRDefault="0066699E" w:rsidP="0066699E">
      <w:pPr>
        <w:rPr>
          <w:rFonts w:ascii="Arial Narrow" w:hAnsi="Arial Narrow"/>
          <w:b/>
          <w:sz w:val="22"/>
          <w:szCs w:val="22"/>
        </w:rPr>
      </w:pPr>
      <w:r w:rsidRPr="00E57B05">
        <w:rPr>
          <w:rFonts w:ascii="Arial Narrow" w:hAnsi="Arial Narrow"/>
          <w:b/>
          <w:sz w:val="22"/>
          <w:szCs w:val="22"/>
        </w:rPr>
        <w:t xml:space="preserve">Příloha č. </w:t>
      </w:r>
      <w:r w:rsidR="000A3A40">
        <w:rPr>
          <w:rFonts w:ascii="Arial Narrow" w:hAnsi="Arial Narrow"/>
          <w:b/>
          <w:sz w:val="22"/>
          <w:szCs w:val="22"/>
        </w:rPr>
        <w:t>2</w:t>
      </w:r>
      <w:r w:rsidRPr="00E57B05">
        <w:rPr>
          <w:rFonts w:ascii="Arial Narrow" w:hAnsi="Arial Narrow"/>
          <w:b/>
          <w:sz w:val="22"/>
          <w:szCs w:val="22"/>
        </w:rPr>
        <w:t xml:space="preserve"> výzvy</w:t>
      </w:r>
    </w:p>
    <w:p w:rsidR="001B5FC1" w:rsidRDefault="001B5FC1" w:rsidP="001B5FC1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Čestné   prohlášení</w:t>
      </w:r>
      <w:proofErr w:type="gramEnd"/>
      <w:r>
        <w:rPr>
          <w:rFonts w:ascii="Arial" w:hAnsi="Arial" w:cs="Arial"/>
          <w:b/>
          <w:u w:val="single"/>
        </w:rPr>
        <w:t xml:space="preserve">  uchazeče</w:t>
      </w:r>
    </w:p>
    <w:p w:rsidR="001B5FC1" w:rsidRDefault="001B5FC1" w:rsidP="001B5F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 veřejné zakázce malého rozsahu</w:t>
      </w:r>
    </w:p>
    <w:p w:rsidR="001B5FC1" w:rsidRDefault="001B5FC1" w:rsidP="001B5FC1">
      <w:pPr>
        <w:jc w:val="center"/>
        <w:rPr>
          <w:rFonts w:ascii="Arial" w:hAnsi="Arial" w:cs="Arial"/>
          <w:b/>
        </w:rPr>
      </w:pPr>
    </w:p>
    <w:p w:rsidR="001B5FC1" w:rsidRDefault="001B5FC1" w:rsidP="001B5FC1">
      <w:pPr>
        <w:jc w:val="center"/>
        <w:rPr>
          <w:rFonts w:ascii="Arial" w:hAnsi="Arial" w:cs="Arial"/>
          <w:b/>
          <w:bCs/>
          <w:caps/>
          <w:sz w:val="22"/>
          <w:szCs w:val="24"/>
        </w:rPr>
      </w:pPr>
      <w:bookmarkStart w:id="0" w:name="_GoBack"/>
      <w:r>
        <w:rPr>
          <w:rFonts w:ascii="Arial" w:hAnsi="Arial" w:cs="Arial"/>
          <w:b/>
        </w:rPr>
        <w:t xml:space="preserve">s názvem: </w:t>
      </w:r>
      <w:r>
        <w:rPr>
          <w:rFonts w:ascii="Arial" w:hAnsi="Arial" w:cs="Arial"/>
          <w:b/>
          <w:bCs/>
          <w:caps/>
          <w:sz w:val="22"/>
          <w:szCs w:val="22"/>
        </w:rPr>
        <w:t>„</w:t>
      </w:r>
      <w:r>
        <w:rPr>
          <w:rFonts w:ascii="Arial" w:hAnsi="Arial" w:cs="Arial"/>
          <w:b/>
          <w:bCs/>
          <w:cap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alování v kancelářích Městského úřadu Litvínov</w:t>
      </w:r>
      <w:r>
        <w:rPr>
          <w:rFonts w:ascii="Arial" w:hAnsi="Arial" w:cs="Arial"/>
          <w:b/>
          <w:bCs/>
          <w:caps/>
          <w:sz w:val="22"/>
          <w:szCs w:val="24"/>
        </w:rPr>
        <w:t>“</w:t>
      </w:r>
    </w:p>
    <w:p w:rsidR="001B5FC1" w:rsidRDefault="001B5FC1" w:rsidP="001B5FC1">
      <w:pPr>
        <w:jc w:val="center"/>
        <w:rPr>
          <w:rFonts w:ascii="Arial" w:hAnsi="Arial" w:cs="Arial"/>
          <w:b/>
          <w:bCs/>
          <w:caps/>
          <w:sz w:val="22"/>
          <w:szCs w:val="30"/>
        </w:rPr>
      </w:pPr>
      <w:r>
        <w:rPr>
          <w:rFonts w:ascii="Arial" w:hAnsi="Arial" w:cs="Arial"/>
          <w:b/>
          <w:bCs/>
          <w:caps/>
          <w:sz w:val="22"/>
          <w:szCs w:val="24"/>
        </w:rPr>
        <w:t>P17V00000112</w:t>
      </w:r>
    </w:p>
    <w:bookmarkEnd w:id="0"/>
    <w:p w:rsidR="001B5FC1" w:rsidRDefault="001B5FC1" w:rsidP="001B5FC1">
      <w:pPr>
        <w:jc w:val="center"/>
        <w:rPr>
          <w:rFonts w:ascii="Arial" w:hAnsi="Arial" w:cs="Arial"/>
          <w:b/>
          <w:bCs/>
          <w:caps/>
        </w:rPr>
      </w:pPr>
    </w:p>
    <w:p w:rsidR="001B5FC1" w:rsidRDefault="001B5FC1" w:rsidP="001B5FC1">
      <w:pPr>
        <w:rPr>
          <w:rFonts w:ascii="Arial" w:hAnsi="Arial" w:cs="Arial"/>
        </w:rPr>
      </w:pPr>
    </w:p>
    <w:p w:rsidR="001B5FC1" w:rsidRDefault="001B5FC1" w:rsidP="001B5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Dodavatel:</w:t>
      </w:r>
    </w:p>
    <w:p w:rsidR="001B5FC1" w:rsidRDefault="001B5FC1" w:rsidP="001B5FC1">
      <w:pPr>
        <w:rPr>
          <w:rFonts w:ascii="Arial" w:hAnsi="Arial" w:cs="Arial"/>
        </w:rPr>
      </w:pPr>
    </w:p>
    <w:p w:rsidR="001B5FC1" w:rsidRDefault="001B5FC1" w:rsidP="001B5F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………………….………………………………………………………………………………………………</w:t>
      </w:r>
    </w:p>
    <w:p w:rsidR="001B5FC1" w:rsidRDefault="001B5FC1" w:rsidP="001B5FC1">
      <w:pPr>
        <w:rPr>
          <w:rFonts w:ascii="Arial" w:hAnsi="Arial" w:cs="Arial"/>
        </w:rPr>
      </w:pPr>
    </w:p>
    <w:p w:rsidR="001B5FC1" w:rsidRDefault="001B5FC1" w:rsidP="001B5FC1">
      <w:pPr>
        <w:rPr>
          <w:rFonts w:ascii="Arial" w:hAnsi="Arial" w:cs="Arial"/>
        </w:rPr>
      </w:pPr>
      <w:r>
        <w:rPr>
          <w:rFonts w:ascii="Arial" w:hAnsi="Arial" w:cs="Arial"/>
        </w:rPr>
        <w:t>sídlo: ……………………………………………………………………………………….</w:t>
      </w:r>
    </w:p>
    <w:p w:rsidR="001B5FC1" w:rsidRDefault="001B5FC1" w:rsidP="001B5FC1">
      <w:pPr>
        <w:rPr>
          <w:rFonts w:ascii="Arial" w:hAnsi="Arial" w:cs="Arial"/>
        </w:rPr>
      </w:pPr>
    </w:p>
    <w:p w:rsidR="001B5FC1" w:rsidRDefault="001B5FC1" w:rsidP="001B5FC1">
      <w:pPr>
        <w:rPr>
          <w:rFonts w:ascii="Arial" w:hAnsi="Arial" w:cs="Arial"/>
        </w:rPr>
      </w:pPr>
      <w:r>
        <w:rPr>
          <w:rFonts w:ascii="Arial" w:hAnsi="Arial" w:cs="Arial"/>
        </w:rPr>
        <w:t>IČ: …………………………………………….</w:t>
      </w:r>
    </w:p>
    <w:p w:rsidR="001B5FC1" w:rsidRDefault="001B5FC1" w:rsidP="001B5FC1">
      <w:pPr>
        <w:rPr>
          <w:rFonts w:ascii="Arial" w:hAnsi="Arial" w:cs="Arial"/>
        </w:rPr>
      </w:pPr>
    </w:p>
    <w:p w:rsidR="001B5FC1" w:rsidRDefault="001B5FC1" w:rsidP="001B5FC1">
      <w:pPr>
        <w:rPr>
          <w:rFonts w:ascii="Arial" w:hAnsi="Arial" w:cs="Arial"/>
        </w:rPr>
      </w:pPr>
      <w:r>
        <w:rPr>
          <w:rFonts w:ascii="Arial" w:hAnsi="Arial" w:cs="Arial"/>
        </w:rPr>
        <w:t>statutární orgán (jméno, funkce): ……………………………………………………………………………</w:t>
      </w:r>
    </w:p>
    <w:p w:rsidR="001B5FC1" w:rsidRDefault="001B5FC1" w:rsidP="001B5FC1">
      <w:pPr>
        <w:rPr>
          <w:rFonts w:ascii="Arial" w:hAnsi="Arial" w:cs="Arial"/>
        </w:rPr>
      </w:pPr>
    </w:p>
    <w:p w:rsidR="001B5FC1" w:rsidRDefault="001B5FC1" w:rsidP="001B5FC1">
      <w:pPr>
        <w:rPr>
          <w:rFonts w:ascii="Arial" w:hAnsi="Arial" w:cs="Arial"/>
        </w:rPr>
      </w:pPr>
    </w:p>
    <w:p w:rsidR="001B5FC1" w:rsidRDefault="001B5FC1" w:rsidP="001B5FC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Dodavatel tímto prohlašuje, že je schopen a oprávněn realizovat předmět výše uvedené zakázky v plném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ministerstva).</w:t>
      </w:r>
    </w:p>
    <w:p w:rsidR="001B5FC1" w:rsidRDefault="001B5FC1" w:rsidP="001B5FC1">
      <w:pPr>
        <w:ind w:left="360" w:hanging="360"/>
        <w:jc w:val="both"/>
        <w:rPr>
          <w:rFonts w:ascii="Arial" w:hAnsi="Arial" w:cs="Arial"/>
          <w:color w:val="FF0000"/>
        </w:rPr>
      </w:pPr>
    </w:p>
    <w:p w:rsidR="001B5FC1" w:rsidRDefault="001B5FC1" w:rsidP="001B5FC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Dodavatel tímto prohlašuje, že splňuje základní kvalifikační způsobilost pro plnění této veřejné zakázky, tzn. že: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1B5FC1" w:rsidTr="001B5FC1">
        <w:tc>
          <w:tcPr>
            <w:tcW w:w="0" w:type="auto"/>
            <w:vAlign w:val="center"/>
            <w:hideMark/>
          </w:tcPr>
          <w:p w:rsidR="001B5FC1" w:rsidRDefault="001B5FC1"/>
        </w:tc>
        <w:tc>
          <w:tcPr>
            <w:tcW w:w="0" w:type="auto"/>
          </w:tcPr>
          <w:p w:rsidR="001B5FC1" w:rsidRDefault="001B5FC1">
            <w:pPr>
              <w:widowControl w:val="0"/>
              <w:autoSpaceDE w:val="0"/>
              <w:autoSpaceDN w:val="0"/>
              <w:adjustRightInd w:val="0"/>
              <w:spacing w:before="120"/>
              <w:ind w:left="561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 lidmi, pro trestné činy proti majetku (tj. podvod, úvěrový podvod, dotační podvod, podílnictví, podílnictví z nedbalosti, legalizace výnosů z trestné činnosti, legalizace výnosů z trestné činnosti z nedbalosti), pro trestné činy hospodářské (tj.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EU), pro trestné činy obecně nebezpečné, pro trestné činy proti České republice, cizímu státu a mezinárodní organizaci, pro trestné činy proti pořádku ve věcech veřejných (tj. trestné činy proti výkonu pravomoci orgánu veřejné moci a úřední osoby, trestné činy úředních osob, úplatkářství, jiná rušení činnosti orgánu veřejné moci)</w:t>
            </w:r>
          </w:p>
          <w:p w:rsidR="001B5FC1" w:rsidRDefault="001B5FC1">
            <w:pPr>
              <w:ind w:left="5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obdobný trestný čin podle právního řádu země sídla dodavatele; k zahlazeným odsouzením se nepřihlíží. </w:t>
            </w:r>
          </w:p>
          <w:p w:rsidR="001B5FC1" w:rsidRDefault="001B5FC1">
            <w:pPr>
              <w:ind w:left="420"/>
              <w:jc w:val="both"/>
              <w:rPr>
                <w:rFonts w:ascii="Arial" w:hAnsi="Arial" w:cs="Arial"/>
              </w:rPr>
            </w:pPr>
          </w:p>
          <w:p w:rsidR="001B5FC1" w:rsidRDefault="001B5FC1">
            <w:pPr>
              <w:ind w:left="4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Je-li dodavatelem právnická osoba, musí podmínku podle odstavce 1 písm. a) splňovat tato právnická osoba a zároveň každý člen statutárního orgánu. Je-li členem statutárního orgánu dodavatele právnická osoba, musí tuto podmínku splňovat tato právnická osoba, každý člen statutárního orgánu této právnické osoby a také osoba zastupující tuto právnickou osobu v statutárním orgánu dodavatele.</w:t>
            </w:r>
          </w:p>
        </w:tc>
      </w:tr>
      <w:tr w:rsidR="001B5FC1" w:rsidTr="001B5FC1">
        <w:tc>
          <w:tcPr>
            <w:tcW w:w="0" w:type="auto"/>
            <w:vAlign w:val="center"/>
            <w:hideMark/>
          </w:tcPr>
          <w:p w:rsidR="001B5FC1" w:rsidRDefault="001B5FC1"/>
        </w:tc>
        <w:tc>
          <w:tcPr>
            <w:tcW w:w="0" w:type="auto"/>
            <w:hideMark/>
          </w:tcPr>
          <w:p w:rsidR="001B5FC1" w:rsidRDefault="001B5FC1">
            <w:pPr>
              <w:ind w:left="561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nemá v České republice nebo v zemi svého sídla v evidenci daní zachycen splatný daňový nedoplatek,</w:t>
            </w:r>
          </w:p>
        </w:tc>
      </w:tr>
      <w:tr w:rsidR="001B5FC1" w:rsidTr="001B5FC1">
        <w:tc>
          <w:tcPr>
            <w:tcW w:w="0" w:type="auto"/>
            <w:vAlign w:val="center"/>
            <w:hideMark/>
          </w:tcPr>
          <w:p w:rsidR="001B5FC1" w:rsidRDefault="001B5FC1"/>
        </w:tc>
        <w:tc>
          <w:tcPr>
            <w:tcW w:w="0" w:type="auto"/>
            <w:hideMark/>
          </w:tcPr>
          <w:p w:rsidR="001B5FC1" w:rsidRDefault="001B5FC1">
            <w:pPr>
              <w:ind w:left="561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nemá v České republice nebo v zemi svého sídla splatný nedoplatek na pojistném nebo na penále na veřejné zdravotní pojištění,</w:t>
            </w:r>
          </w:p>
        </w:tc>
      </w:tr>
      <w:tr w:rsidR="001B5FC1" w:rsidTr="001B5FC1">
        <w:tc>
          <w:tcPr>
            <w:tcW w:w="0" w:type="auto"/>
            <w:vAlign w:val="center"/>
            <w:hideMark/>
          </w:tcPr>
          <w:p w:rsidR="001B5FC1" w:rsidRDefault="001B5FC1"/>
        </w:tc>
        <w:tc>
          <w:tcPr>
            <w:tcW w:w="0" w:type="auto"/>
            <w:hideMark/>
          </w:tcPr>
          <w:p w:rsidR="001B5FC1" w:rsidRDefault="001B5FC1">
            <w:pPr>
              <w:ind w:left="561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nemá v České republice nebo v zemi svého sídla splatný nedoplatek na pojistném nebo na penále na sociální zabezpečení a příspěvku na státní politiku zaměstnanosti,</w:t>
            </w:r>
          </w:p>
        </w:tc>
      </w:tr>
      <w:tr w:rsidR="001B5FC1" w:rsidTr="001B5FC1">
        <w:tc>
          <w:tcPr>
            <w:tcW w:w="0" w:type="auto"/>
            <w:vAlign w:val="center"/>
            <w:hideMark/>
          </w:tcPr>
          <w:p w:rsidR="001B5FC1" w:rsidRDefault="001B5FC1"/>
        </w:tc>
        <w:tc>
          <w:tcPr>
            <w:tcW w:w="0" w:type="auto"/>
            <w:hideMark/>
          </w:tcPr>
          <w:p w:rsidR="001B5FC1" w:rsidRDefault="001B5FC1">
            <w:pPr>
              <w:ind w:left="561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není v likvidaci, proti němu nebylo vydáno rozhodnutí o úpadku, vůči němu nebyla nařízena nucená správa podle jiného právního předpisu nebo v obdobné situaci podle právního řádu země sídla dodavatele.</w:t>
            </w:r>
          </w:p>
        </w:tc>
      </w:tr>
    </w:tbl>
    <w:p w:rsidR="001B5FC1" w:rsidRDefault="001B5FC1" w:rsidP="001B5FC1">
      <w:pPr>
        <w:ind w:left="360" w:hanging="360"/>
        <w:jc w:val="both"/>
        <w:rPr>
          <w:rFonts w:ascii="Arial" w:hAnsi="Arial" w:cs="Arial"/>
          <w:color w:val="FF0000"/>
        </w:rPr>
      </w:pPr>
    </w:p>
    <w:p w:rsidR="001B5FC1" w:rsidRDefault="001B5FC1" w:rsidP="001B5FC1">
      <w:pPr>
        <w:jc w:val="both"/>
        <w:rPr>
          <w:rFonts w:ascii="Arial" w:hAnsi="Arial" w:cs="Arial"/>
          <w:color w:val="FF0000"/>
        </w:rPr>
      </w:pPr>
    </w:p>
    <w:p w:rsidR="001B5FC1" w:rsidRDefault="001B5FC1" w:rsidP="001B5FC1">
      <w:pPr>
        <w:jc w:val="both"/>
        <w:rPr>
          <w:rFonts w:ascii="Arial" w:hAnsi="Arial" w:cs="Arial"/>
        </w:rPr>
      </w:pPr>
    </w:p>
    <w:p w:rsidR="001B5FC1" w:rsidRDefault="001B5FC1" w:rsidP="001B5FC1">
      <w:pPr>
        <w:jc w:val="both"/>
        <w:rPr>
          <w:rFonts w:ascii="Arial" w:hAnsi="Arial" w:cs="Arial"/>
        </w:rPr>
      </w:pPr>
    </w:p>
    <w:p w:rsidR="001B5FC1" w:rsidRDefault="001B5FC1" w:rsidP="001B5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 dne ………………………</w:t>
      </w:r>
    </w:p>
    <w:p w:rsidR="001B5FC1" w:rsidRDefault="001B5FC1" w:rsidP="001B5FC1">
      <w:pPr>
        <w:jc w:val="both"/>
        <w:rPr>
          <w:rFonts w:ascii="Arial" w:hAnsi="Arial" w:cs="Arial"/>
        </w:rPr>
      </w:pPr>
    </w:p>
    <w:p w:rsidR="001B5FC1" w:rsidRDefault="001B5FC1" w:rsidP="001B5FC1">
      <w:pPr>
        <w:jc w:val="both"/>
        <w:rPr>
          <w:rFonts w:ascii="Arial" w:hAnsi="Arial" w:cs="Arial"/>
        </w:rPr>
      </w:pPr>
    </w:p>
    <w:p w:rsidR="001B5FC1" w:rsidRDefault="001B5FC1" w:rsidP="001B5FC1">
      <w:pPr>
        <w:jc w:val="both"/>
        <w:rPr>
          <w:rFonts w:ascii="Arial" w:hAnsi="Arial" w:cs="Arial"/>
        </w:rPr>
      </w:pPr>
    </w:p>
    <w:p w:rsidR="001B5FC1" w:rsidRDefault="001B5FC1" w:rsidP="001B5FC1">
      <w:pPr>
        <w:jc w:val="both"/>
        <w:rPr>
          <w:rFonts w:ascii="Arial" w:hAnsi="Arial" w:cs="Arial"/>
        </w:rPr>
      </w:pPr>
    </w:p>
    <w:p w:rsidR="001B5FC1" w:rsidRDefault="001B5FC1" w:rsidP="001B5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………………………………………………………………………………………………………................</w:t>
      </w:r>
    </w:p>
    <w:p w:rsidR="001B5FC1" w:rsidRDefault="001B5FC1" w:rsidP="001B5FC1">
      <w:pPr>
        <w:jc w:val="both"/>
        <w:rPr>
          <w:rFonts w:ascii="Arial" w:hAnsi="Arial" w:cs="Arial"/>
        </w:rPr>
      </w:pPr>
    </w:p>
    <w:p w:rsidR="001B5FC1" w:rsidRDefault="001B5FC1" w:rsidP="001B5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……………………………………………………………………………………………………….................</w:t>
      </w:r>
    </w:p>
    <w:p w:rsidR="001B5FC1" w:rsidRDefault="001B5FC1" w:rsidP="001B5FC1">
      <w:pPr>
        <w:jc w:val="both"/>
        <w:rPr>
          <w:rFonts w:ascii="Arial" w:hAnsi="Arial" w:cs="Arial"/>
        </w:rPr>
      </w:pPr>
    </w:p>
    <w:p w:rsidR="001B5FC1" w:rsidRDefault="001B5FC1" w:rsidP="001B5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1B5FC1" w:rsidRDefault="001B5FC1" w:rsidP="001B5FC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Jména, funkce, podpisy statutárního orgánu*) + razítko (pokud jej vlastní)</w:t>
      </w:r>
    </w:p>
    <w:p w:rsidR="001B5FC1" w:rsidRDefault="001B5FC1" w:rsidP="001B5FC1">
      <w:pPr>
        <w:jc w:val="both"/>
        <w:rPr>
          <w:rFonts w:ascii="Arial" w:hAnsi="Arial" w:cs="Arial"/>
          <w:i/>
        </w:rPr>
      </w:pPr>
    </w:p>
    <w:p w:rsidR="001B5FC1" w:rsidRDefault="001B5FC1" w:rsidP="001B5FC1">
      <w:pPr>
        <w:jc w:val="both"/>
        <w:rPr>
          <w:rFonts w:ascii="Arial" w:hAnsi="Arial" w:cs="Arial"/>
          <w:i/>
        </w:rPr>
      </w:pPr>
    </w:p>
    <w:p w:rsidR="001B5FC1" w:rsidRDefault="001B5FC1" w:rsidP="001B5FC1">
      <w:pPr>
        <w:jc w:val="both"/>
        <w:rPr>
          <w:rFonts w:ascii="Arial" w:hAnsi="Arial" w:cs="Arial"/>
          <w:i/>
        </w:rPr>
      </w:pPr>
    </w:p>
    <w:p w:rsidR="001B5FC1" w:rsidRDefault="001B5FC1" w:rsidP="001B5FC1">
      <w:pPr>
        <w:jc w:val="both"/>
        <w:rPr>
          <w:rFonts w:ascii="Arial" w:hAnsi="Arial" w:cs="Arial"/>
          <w:i/>
        </w:rPr>
      </w:pPr>
    </w:p>
    <w:p w:rsidR="001B5FC1" w:rsidRDefault="001B5FC1" w:rsidP="001B5FC1">
      <w:pPr>
        <w:jc w:val="both"/>
        <w:rPr>
          <w:rFonts w:ascii="Arial" w:hAnsi="Arial" w:cs="Arial"/>
          <w:i/>
        </w:rPr>
      </w:pPr>
    </w:p>
    <w:p w:rsidR="001B5FC1" w:rsidRDefault="001B5FC1" w:rsidP="001B5FC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*)  uvést</w:t>
      </w:r>
      <w:proofErr w:type="gramEnd"/>
      <w:r>
        <w:rPr>
          <w:rFonts w:ascii="Arial" w:hAnsi="Arial" w:cs="Arial"/>
          <w:i/>
        </w:rPr>
        <w:t xml:space="preserve"> všechny členy statutárního orgánu</w:t>
      </w:r>
    </w:p>
    <w:p w:rsidR="001B5FC1" w:rsidRPr="00E57B05" w:rsidRDefault="001B5FC1" w:rsidP="001B5FC1">
      <w:pPr>
        <w:rPr>
          <w:rFonts w:ascii="Arial Narrow" w:hAnsi="Arial Narrow"/>
          <w:b/>
          <w:sz w:val="22"/>
          <w:szCs w:val="22"/>
        </w:rPr>
      </w:pPr>
    </w:p>
    <w:sectPr w:rsidR="001B5FC1" w:rsidRPr="00E5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0507E88"/>
    <w:multiLevelType w:val="hybridMultilevel"/>
    <w:tmpl w:val="0E1A79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98"/>
    <w:rsid w:val="00016D25"/>
    <w:rsid w:val="000A3A40"/>
    <w:rsid w:val="001B5FC1"/>
    <w:rsid w:val="0066699E"/>
    <w:rsid w:val="00AA5598"/>
    <w:rsid w:val="00D31376"/>
    <w:rsid w:val="00E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5598"/>
    <w:rPr>
      <w:color w:val="0000FF"/>
      <w:u w:val="single"/>
    </w:rPr>
  </w:style>
  <w:style w:type="paragraph" w:customStyle="1" w:styleId="odsazfurt">
    <w:name w:val="odsaz furt"/>
    <w:basedOn w:val="Normln"/>
    <w:uiPriority w:val="99"/>
    <w:rsid w:val="00AA5598"/>
    <w:pPr>
      <w:ind w:left="284"/>
      <w:jc w:val="both"/>
    </w:pPr>
    <w:rPr>
      <w:rFonts w:ascii="Arial" w:hAnsi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5598"/>
    <w:rPr>
      <w:color w:val="0000FF"/>
      <w:u w:val="single"/>
    </w:rPr>
  </w:style>
  <w:style w:type="paragraph" w:customStyle="1" w:styleId="odsazfurt">
    <w:name w:val="odsaz furt"/>
    <w:basedOn w:val="Normln"/>
    <w:uiPriority w:val="99"/>
    <w:rsid w:val="00AA5598"/>
    <w:pPr>
      <w:ind w:left="284"/>
      <w:jc w:val="both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Mutinsky Karel</dc:creator>
  <cp:lastModifiedBy>Mutinsky Karel</cp:lastModifiedBy>
  <cp:revision>5</cp:revision>
  <dcterms:created xsi:type="dcterms:W3CDTF">2017-09-08T06:57:00Z</dcterms:created>
  <dcterms:modified xsi:type="dcterms:W3CDTF">2017-09-14T11:08:00Z</dcterms:modified>
</cp:coreProperties>
</file>