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E" w:rsidRPr="00252BC1" w:rsidRDefault="00E25DAE" w:rsidP="00E25DAE">
      <w:pPr>
        <w:rPr>
          <w:b/>
        </w:rPr>
      </w:pPr>
    </w:p>
    <w:p w:rsidR="00E25DAE" w:rsidRPr="00252BC1" w:rsidRDefault="00E25DAE" w:rsidP="00E25DAE">
      <w:pPr>
        <w:jc w:val="center"/>
        <w:rPr>
          <w:b/>
        </w:rPr>
      </w:pPr>
    </w:p>
    <w:p w:rsidR="002258AE" w:rsidRPr="00252BC1" w:rsidRDefault="002258AE" w:rsidP="002258AE">
      <w:pPr>
        <w:jc w:val="center"/>
        <w:rPr>
          <w:b/>
          <w:u w:val="single"/>
        </w:rPr>
      </w:pPr>
      <w:r w:rsidRPr="00252BC1">
        <w:rPr>
          <w:b/>
          <w:u w:val="single"/>
        </w:rPr>
        <w:t>Čestné prohlášení uchazeče</w:t>
      </w:r>
    </w:p>
    <w:p w:rsidR="002258AE" w:rsidRPr="00252BC1" w:rsidRDefault="002258AE" w:rsidP="002258AE">
      <w:pPr>
        <w:jc w:val="center"/>
        <w:rPr>
          <w:b/>
        </w:rPr>
      </w:pPr>
      <w:r w:rsidRPr="00252BC1">
        <w:rPr>
          <w:b/>
        </w:rPr>
        <w:t>k veřejné zakázce malého rozsahu</w:t>
      </w:r>
    </w:p>
    <w:p w:rsidR="002258AE" w:rsidRPr="00252BC1" w:rsidRDefault="002258AE" w:rsidP="002258AE">
      <w:pPr>
        <w:jc w:val="center"/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A41BB6">
      <w:pPr>
        <w:jc w:val="center"/>
        <w:rPr>
          <w:b/>
          <w:bCs/>
        </w:rPr>
      </w:pPr>
      <w:r w:rsidRPr="00252BC1">
        <w:rPr>
          <w:b/>
        </w:rPr>
        <w:t>s názvem: „</w:t>
      </w:r>
      <w:r w:rsidR="00DA1E48" w:rsidRPr="00252BC1">
        <w:rPr>
          <w:b/>
        </w:rPr>
        <w:t>Sběr a svoz vytříděných složek odpadu z </w:t>
      </w:r>
      <w:proofErr w:type="gramStart"/>
      <w:r w:rsidR="00DA1E48" w:rsidRPr="00252BC1">
        <w:rPr>
          <w:b/>
        </w:rPr>
        <w:t>duo</w:t>
      </w:r>
      <w:proofErr w:type="gramEnd"/>
      <w:r w:rsidR="00DA1E48" w:rsidRPr="00252BC1">
        <w:rPr>
          <w:b/>
        </w:rPr>
        <w:t xml:space="preserve"> nádob</w:t>
      </w:r>
      <w:r w:rsidRPr="00252BC1">
        <w:rPr>
          <w:b/>
          <w:bCs/>
        </w:rPr>
        <w:t>“</w:t>
      </w:r>
    </w:p>
    <w:p w:rsidR="00A41BB6" w:rsidRPr="00252BC1" w:rsidRDefault="006A25DC" w:rsidP="00A41BB6">
      <w:pPr>
        <w:jc w:val="center"/>
        <w:rPr>
          <w:b/>
        </w:rPr>
      </w:pPr>
      <w:r w:rsidRPr="006A25DC">
        <w:rPr>
          <w:b/>
        </w:rPr>
        <w:t>P1</w:t>
      </w:r>
      <w:r w:rsidR="009B429A">
        <w:rPr>
          <w:b/>
        </w:rPr>
        <w:t>7</w:t>
      </w:r>
      <w:r w:rsidR="00B41FAF">
        <w:rPr>
          <w:b/>
        </w:rPr>
        <w:t>V000000</w:t>
      </w:r>
      <w:r w:rsidR="00E96BFC">
        <w:rPr>
          <w:b/>
        </w:rPr>
        <w:t>94</w:t>
      </w:r>
      <w:bookmarkStart w:id="0" w:name="_GoBack"/>
      <w:bookmarkEnd w:id="0"/>
    </w:p>
    <w:p w:rsidR="002258AE" w:rsidRPr="00252BC1" w:rsidRDefault="002258AE" w:rsidP="002258AE">
      <w:pPr>
        <w:jc w:val="center"/>
        <w:rPr>
          <w:b/>
          <w:bCs/>
          <w:caps/>
        </w:rPr>
      </w:pPr>
    </w:p>
    <w:p w:rsidR="002258AE" w:rsidRPr="00252BC1" w:rsidRDefault="002258AE" w:rsidP="002258AE">
      <w:pPr>
        <w:jc w:val="center"/>
        <w:rPr>
          <w:b/>
        </w:rPr>
      </w:pPr>
    </w:p>
    <w:p w:rsidR="002258AE" w:rsidRPr="00252BC1" w:rsidRDefault="002258AE" w:rsidP="002258AE">
      <w:pPr>
        <w:rPr>
          <w:b/>
        </w:rPr>
      </w:pPr>
      <w:r w:rsidRPr="00252BC1">
        <w:rPr>
          <w:b/>
        </w:rPr>
        <w:t>Uchazeč:</w:t>
      </w:r>
    </w:p>
    <w:p w:rsidR="002258AE" w:rsidRPr="00252BC1" w:rsidRDefault="002258AE" w:rsidP="002258AE"/>
    <w:p w:rsidR="002258AE" w:rsidRPr="00252BC1" w:rsidRDefault="002258AE" w:rsidP="002258AE">
      <w:r w:rsidRPr="00252BC1">
        <w:t>……………………………………………………………………………………………………………………….</w:t>
      </w:r>
    </w:p>
    <w:p w:rsidR="002258AE" w:rsidRPr="00252BC1" w:rsidRDefault="002258AE" w:rsidP="002258AE"/>
    <w:p w:rsidR="002258AE" w:rsidRPr="00252BC1" w:rsidRDefault="002258AE" w:rsidP="002258AE">
      <w:r w:rsidRPr="00252BC1">
        <w:t>sídlo: ……………………………………………………………………………………………………</w:t>
      </w:r>
      <w:proofErr w:type="gramStart"/>
      <w:r w:rsidRPr="00252BC1">
        <w:t>….............</w:t>
      </w:r>
      <w:proofErr w:type="gramEnd"/>
    </w:p>
    <w:p w:rsidR="002258AE" w:rsidRPr="00252BC1" w:rsidRDefault="002258AE" w:rsidP="002258AE"/>
    <w:p w:rsidR="002258AE" w:rsidRPr="00252BC1" w:rsidRDefault="002258AE" w:rsidP="002258AE">
      <w:proofErr w:type="gramStart"/>
      <w:r w:rsidRPr="00252BC1">
        <w:t>IČ:     …</w:t>
      </w:r>
      <w:proofErr w:type="gramEnd"/>
      <w:r w:rsidRPr="00252BC1">
        <w:t>………………………………………….</w:t>
      </w:r>
    </w:p>
    <w:p w:rsidR="002258AE" w:rsidRPr="00252BC1" w:rsidRDefault="002258AE" w:rsidP="002258AE"/>
    <w:p w:rsidR="002258AE" w:rsidRPr="00252BC1" w:rsidRDefault="002258AE" w:rsidP="002258AE">
      <w:r w:rsidRPr="00252BC1">
        <w:t>statutární orgán (jméno, funkce):</w:t>
      </w:r>
    </w:p>
    <w:p w:rsidR="002258AE" w:rsidRPr="00252BC1" w:rsidRDefault="002258AE" w:rsidP="002258AE"/>
    <w:p w:rsidR="002258AE" w:rsidRPr="00252BC1" w:rsidRDefault="002258AE" w:rsidP="002258AE">
      <w:r w:rsidRPr="00252BC1">
        <w:t>……………………………………………………………………………………………………………………....</w:t>
      </w:r>
    </w:p>
    <w:p w:rsidR="002258AE" w:rsidRPr="00252BC1" w:rsidRDefault="002258AE" w:rsidP="002258AE"/>
    <w:p w:rsidR="002258AE" w:rsidRPr="00252BC1" w:rsidRDefault="002258AE" w:rsidP="002258AE"/>
    <w:p w:rsidR="002258AE" w:rsidRPr="00252BC1" w:rsidRDefault="002258AE" w:rsidP="002258AE">
      <w:pPr>
        <w:ind w:left="360" w:hanging="360"/>
        <w:jc w:val="both"/>
      </w:pPr>
      <w:r w:rsidRPr="00252BC1">
        <w:t xml:space="preserve">A) Uchazeč tímto prohlašuje, že je schopen realizovat předmět výše uvedené zakázky v plném </w:t>
      </w:r>
      <w:proofErr w:type="gramStart"/>
      <w:r w:rsidRPr="00252BC1">
        <w:t xml:space="preserve">rozsahu </w:t>
      </w:r>
      <w:r w:rsidR="003C580D">
        <w:t xml:space="preserve">              </w:t>
      </w:r>
      <w:r w:rsidRPr="00252BC1">
        <w:t>a s náležitou</w:t>
      </w:r>
      <w:proofErr w:type="gramEnd"/>
      <w:r w:rsidRPr="00252BC1">
        <w:t xml:space="preserve">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2258AE" w:rsidRPr="00252BC1" w:rsidRDefault="002258AE" w:rsidP="002258AE"/>
    <w:p w:rsidR="002258AE" w:rsidRPr="00252BC1" w:rsidRDefault="002258AE" w:rsidP="002258AE">
      <w:pPr>
        <w:ind w:left="360" w:hanging="360"/>
        <w:jc w:val="both"/>
      </w:pPr>
      <w:r w:rsidRPr="00252BC1">
        <w:t>B) Uchazeč tímto prohlašuje, že splňuje základní kvalifikační pře</w:t>
      </w:r>
      <w:r w:rsidR="008E417E">
        <w:t>dpoklady ve smyslu zákona č. 134</w:t>
      </w:r>
      <w:r w:rsidRPr="00252BC1">
        <w:t>/20</w:t>
      </w:r>
      <w:r w:rsidR="008E417E">
        <w:t>16</w:t>
      </w:r>
      <w:r w:rsidRPr="00252BC1">
        <w:t xml:space="preserve"> </w:t>
      </w:r>
      <w:proofErr w:type="gramStart"/>
      <w:r w:rsidRPr="00252BC1">
        <w:t xml:space="preserve">Sb., </w:t>
      </w:r>
      <w:r w:rsidR="003C580D">
        <w:t xml:space="preserve">   </w:t>
      </w:r>
      <w:r w:rsidRPr="00252BC1">
        <w:t>o veřejných</w:t>
      </w:r>
      <w:proofErr w:type="gramEnd"/>
      <w:r w:rsidRPr="00252BC1">
        <w:t xml:space="preserve"> zakázkách, ve znění pozdějších předpisů,</w:t>
      </w:r>
      <w:r w:rsidR="00171A74">
        <w:t xml:space="preserve"> a to </w:t>
      </w:r>
      <w:r w:rsidRPr="00252BC1">
        <w:t>že: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nebyl pravomocně odsouzen pro trestný čin, jehož skutková podstata souvisí</w:t>
      </w:r>
      <w:r w:rsidR="001A78E8" w:rsidRPr="00252BC1">
        <w:t xml:space="preserve"> s</w:t>
      </w:r>
      <w:r w:rsidRPr="00252BC1">
        <w:t xml:space="preserve"> předmětem podnikání dodavatele podle zvláštních právních předpisů nebo došlo</w:t>
      </w:r>
      <w:r w:rsidR="001A78E8" w:rsidRPr="00252BC1">
        <w:t xml:space="preserve"> </w:t>
      </w:r>
      <w:r w:rsidRPr="00252BC1">
        <w:t>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 xml:space="preserve">v posledních 3 letech nenaplnil skutkovou podstatu jednání nekalé soutěže formou podplácení podle zvláštního právního předpisu </w:t>
      </w:r>
    </w:p>
    <w:p w:rsidR="002258AE" w:rsidRPr="00252BC1" w:rsidRDefault="002258AE" w:rsidP="001A78E8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vůči jehož majetku neprobíhá nebo v posledních 3 letech neproběhlo insolve</w:t>
      </w:r>
      <w:r w:rsidR="001A78E8" w:rsidRPr="00252BC1">
        <w:t xml:space="preserve">nční řízení, </w:t>
      </w:r>
      <w:r w:rsidRPr="00252BC1">
        <w:t xml:space="preserve">v němž bylo vydáno rozhodnutí o úpadku nebo insolvenční návrh nebyl zamítnut proto, že majetek </w:t>
      </w:r>
      <w:proofErr w:type="gramStart"/>
      <w:r w:rsidRPr="00252BC1">
        <w:t xml:space="preserve">nepostačuje </w:t>
      </w:r>
      <w:r w:rsidR="003C580D">
        <w:t xml:space="preserve">       </w:t>
      </w:r>
      <w:r w:rsidRPr="00252BC1">
        <w:t>k úhradě</w:t>
      </w:r>
      <w:proofErr w:type="gramEnd"/>
      <w:r w:rsidRPr="00252BC1">
        <w:t xml:space="preserve"> nákladů insolvenčního řízení, nebo nebyl konkurs zrušen proto, že majetek byl zcela </w:t>
      </w:r>
      <w:r w:rsidRPr="00252BC1">
        <w:lastRenderedPageBreak/>
        <w:t xml:space="preserve">nepostačující nebo zavedena nucená správa podle zvláštních právních předpisů </w:t>
      </w:r>
      <w:r w:rsidRPr="00252BC1">
        <w:rPr>
          <w:i/>
        </w:rPr>
        <w:t>(zákon č. 182/2006 Sb., o úpadku a způsobech jeho řešení (insolvenční zákon), ve znění pozdějších předpisů)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není v</w:t>
      </w:r>
      <w:r w:rsidR="001A78E8" w:rsidRPr="00252BC1">
        <w:t> </w:t>
      </w:r>
      <w:r w:rsidRPr="00252BC1">
        <w:t>likvidaci</w:t>
      </w:r>
    </w:p>
    <w:p w:rsidR="001A78E8" w:rsidRPr="00252BC1" w:rsidRDefault="001A78E8" w:rsidP="001A78E8">
      <w:pPr>
        <w:widowControl w:val="0"/>
        <w:autoSpaceDE w:val="0"/>
        <w:autoSpaceDN w:val="0"/>
        <w:adjustRightInd w:val="0"/>
        <w:spacing w:before="120"/>
        <w:ind w:left="720"/>
        <w:jc w:val="both"/>
      </w:pP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nemá v evidenci daní zachyceny daňové nedoplatky, a to jak v České republice, tak v zemi sídla, místa podnikání či bydliště dodavatele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nemá nedoplatek na pojistném a na penále na veřejné zdravotní pojištění, a to jak v České republice, tak v zemi sídla, místa podnikání či bydliště dodavatele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nemá nedoplatek na pojistném a na penále na sociální zabezpečení a příspěvku na státní politiku zaměstnanosti, a to jak v České republice, tak v zemi sídla, místa podnikání či bydliště dodavatele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 xml:space="preserve">není vůči městu Litvínov, jeho příspěvkovým organizacím, organizacím </w:t>
      </w:r>
      <w:proofErr w:type="gramStart"/>
      <w:r w:rsidRPr="00252BC1">
        <w:t>ve</w:t>
      </w:r>
      <w:proofErr w:type="gramEnd"/>
      <w:r w:rsidRPr="00252BC1">
        <w:t xml:space="preserve"> 100% vlastnictví města Litvínova a k Dopravnímu podniku města Mostu a Litvínova, a.s. v prodlení s plnění jakékoliv povinnosti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 </w:t>
      </w:r>
      <w:r w:rsidRPr="00252BC1">
        <w:rPr>
          <w:i/>
        </w:rPr>
        <w:t>(např. zákon č. 360/1992 Sb., o výkonu povolání autorizovaných architektů a o výkonu povolání autorizovaných inženýrů a techniků činných ve výstavbě, ve znění pozdějších předpisů);</w:t>
      </w:r>
      <w:r w:rsidRPr="00252BC1">
        <w:t xml:space="preserve"> pokud dodavatel vykonává tuto činnost prostřednictvím odpovědného zástupce nebo jiné osoby odpovídající za činnost dodavatele, vztahuje se tento předpoklad na tyto osoby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r w:rsidRPr="00252BC1">
        <w:t>není veden v rejstříku osob se zákazem plnění veřejných zakázek</w:t>
      </w:r>
    </w:p>
    <w:p w:rsidR="002258AE" w:rsidRPr="00252BC1" w:rsidRDefault="002258AE" w:rsidP="002258AE">
      <w:pPr>
        <w:widowControl w:val="0"/>
        <w:numPr>
          <w:ilvl w:val="0"/>
          <w:numId w:val="1"/>
        </w:numPr>
        <w:tabs>
          <w:tab w:val="num" w:pos="-2520"/>
        </w:tabs>
        <w:autoSpaceDE w:val="0"/>
        <w:autoSpaceDN w:val="0"/>
        <w:adjustRightInd w:val="0"/>
        <w:spacing w:before="120"/>
        <w:jc w:val="both"/>
      </w:pPr>
      <w:proofErr w:type="gramStart"/>
      <w:r w:rsidRPr="00252BC1">
        <w:t>mu</w:t>
      </w:r>
      <w:proofErr w:type="gramEnd"/>
      <w:r w:rsidRPr="00252BC1">
        <w:t xml:space="preserve"> nebyla v posledních 3 letech pravomocně uložena pokuta za umožnění výkonu nelegální práce podle zvláštního právního předpisu </w:t>
      </w:r>
      <w:r w:rsidRPr="00252BC1">
        <w:rPr>
          <w:i/>
        </w:rPr>
        <w:t>(zákon č.435/2004 Sb., o zaměstnanosti, ve znění pozdějších předpisů)</w:t>
      </w:r>
      <w:r w:rsidRPr="00252BC1">
        <w:t>.</w:t>
      </w:r>
      <w:r w:rsidRPr="00252BC1">
        <w:rPr>
          <w:i/>
        </w:rPr>
        <w:t xml:space="preserve"> </w:t>
      </w:r>
    </w:p>
    <w:p w:rsidR="002258AE" w:rsidRPr="00252BC1" w:rsidRDefault="002258AE" w:rsidP="002258AE">
      <w:pPr>
        <w:jc w:val="both"/>
      </w:pPr>
    </w:p>
    <w:p w:rsidR="002258AE" w:rsidRPr="00252BC1" w:rsidRDefault="002258AE" w:rsidP="002258AE">
      <w:pPr>
        <w:jc w:val="both"/>
      </w:pPr>
    </w:p>
    <w:p w:rsidR="002258AE" w:rsidRPr="00252BC1" w:rsidRDefault="002258AE" w:rsidP="002258AE">
      <w:pPr>
        <w:jc w:val="both"/>
      </w:pPr>
      <w:r w:rsidRPr="00252BC1">
        <w:t>V</w:t>
      </w:r>
      <w:r w:rsidR="002D2EF6" w:rsidRPr="00252BC1">
        <w:t> ……………………………</w:t>
      </w:r>
      <w:r w:rsidR="00DA1E48" w:rsidRPr="00252BC1">
        <w:t xml:space="preserve"> </w:t>
      </w:r>
      <w:r w:rsidRPr="00252BC1">
        <w:t>dne ………………………</w:t>
      </w:r>
    </w:p>
    <w:p w:rsidR="002258AE" w:rsidRPr="00252BC1" w:rsidRDefault="002258AE" w:rsidP="002258AE">
      <w:pPr>
        <w:jc w:val="both"/>
      </w:pPr>
    </w:p>
    <w:p w:rsidR="002258AE" w:rsidRPr="00252BC1" w:rsidRDefault="002258AE" w:rsidP="002258AE">
      <w:pPr>
        <w:jc w:val="both"/>
      </w:pPr>
      <w:r w:rsidRPr="00252BC1">
        <w:t>………………………………………………………………………………………………………......................</w:t>
      </w:r>
    </w:p>
    <w:p w:rsidR="002258AE" w:rsidRPr="00252BC1" w:rsidRDefault="002258AE" w:rsidP="002258AE">
      <w:pPr>
        <w:jc w:val="both"/>
      </w:pPr>
    </w:p>
    <w:p w:rsidR="002258AE" w:rsidRPr="00252BC1" w:rsidRDefault="002258AE" w:rsidP="002258AE">
      <w:pPr>
        <w:jc w:val="both"/>
      </w:pPr>
      <w:r w:rsidRPr="00252BC1">
        <w:t>……………………………………………………………………………………………………………………….</w:t>
      </w:r>
    </w:p>
    <w:p w:rsidR="002258AE" w:rsidRPr="00252BC1" w:rsidRDefault="002258AE" w:rsidP="002258AE">
      <w:pPr>
        <w:jc w:val="both"/>
        <w:rPr>
          <w:i/>
        </w:rPr>
      </w:pPr>
      <w:r w:rsidRPr="00252BC1">
        <w:rPr>
          <w:i/>
        </w:rPr>
        <w:t>Jména, funkce, podpisy statutárního orgánu*) + razítko (pokud jej vlastní)</w:t>
      </w:r>
    </w:p>
    <w:p w:rsidR="002258AE" w:rsidRPr="00252BC1" w:rsidRDefault="002258AE" w:rsidP="002258AE">
      <w:pPr>
        <w:jc w:val="both"/>
        <w:rPr>
          <w:i/>
        </w:rPr>
      </w:pPr>
    </w:p>
    <w:p w:rsidR="002258AE" w:rsidRPr="00252BC1" w:rsidRDefault="002258AE" w:rsidP="002258AE">
      <w:pPr>
        <w:jc w:val="both"/>
        <w:rPr>
          <w:i/>
        </w:rPr>
      </w:pPr>
    </w:p>
    <w:p w:rsidR="002258AE" w:rsidRPr="00252BC1" w:rsidRDefault="002258AE" w:rsidP="002258AE">
      <w:pPr>
        <w:jc w:val="both"/>
        <w:rPr>
          <w:i/>
        </w:rPr>
      </w:pPr>
    </w:p>
    <w:p w:rsidR="002258AE" w:rsidRPr="00252BC1" w:rsidRDefault="002258AE" w:rsidP="002258AE">
      <w:pPr>
        <w:jc w:val="both"/>
        <w:rPr>
          <w:b/>
        </w:rPr>
      </w:pPr>
      <w:r w:rsidRPr="00252BC1">
        <w:rPr>
          <w:i/>
        </w:rPr>
        <w:t>*) uvést všechny členy statutárního orgánu</w:t>
      </w: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p w:rsidR="002258AE" w:rsidRPr="00252BC1" w:rsidRDefault="002258AE" w:rsidP="002258AE">
      <w:pPr>
        <w:rPr>
          <w:b/>
        </w:rPr>
      </w:pPr>
    </w:p>
    <w:sectPr w:rsidR="002258AE" w:rsidRPr="00252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78" w:rsidRDefault="00DB1078" w:rsidP="00E25DAE">
      <w:r>
        <w:separator/>
      </w:r>
    </w:p>
  </w:endnote>
  <w:endnote w:type="continuationSeparator" w:id="0">
    <w:p w:rsidR="00DB1078" w:rsidRDefault="00DB1078" w:rsidP="00E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C8" w:rsidRPr="00252BC1" w:rsidRDefault="00E92CC8" w:rsidP="00E92CC8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252BC1">
      <w:rPr>
        <w:rStyle w:val="slostrnky"/>
        <w:sz w:val="18"/>
        <w:szCs w:val="18"/>
      </w:rPr>
      <w:fldChar w:fldCharType="begin"/>
    </w:r>
    <w:r w:rsidRPr="00252BC1">
      <w:rPr>
        <w:rStyle w:val="slostrnky"/>
        <w:sz w:val="18"/>
        <w:szCs w:val="18"/>
      </w:rPr>
      <w:instrText xml:space="preserve">PAGE  </w:instrText>
    </w:r>
    <w:r w:rsidRPr="00252BC1">
      <w:rPr>
        <w:rStyle w:val="slostrnky"/>
        <w:sz w:val="18"/>
        <w:szCs w:val="18"/>
      </w:rPr>
      <w:fldChar w:fldCharType="separate"/>
    </w:r>
    <w:r w:rsidR="00E96BFC">
      <w:rPr>
        <w:rStyle w:val="slostrnky"/>
        <w:noProof/>
        <w:sz w:val="18"/>
        <w:szCs w:val="18"/>
      </w:rPr>
      <w:t>2</w:t>
    </w:r>
    <w:r w:rsidRPr="00252BC1">
      <w:rPr>
        <w:rStyle w:val="slostrnky"/>
        <w:sz w:val="18"/>
        <w:szCs w:val="18"/>
      </w:rPr>
      <w:fldChar w:fldCharType="end"/>
    </w:r>
  </w:p>
  <w:p w:rsidR="00E92CC8" w:rsidRDefault="00E92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78" w:rsidRDefault="00DB1078" w:rsidP="00E25DAE">
      <w:r>
        <w:separator/>
      </w:r>
    </w:p>
  </w:footnote>
  <w:footnote w:type="continuationSeparator" w:id="0">
    <w:p w:rsidR="00DB1078" w:rsidRDefault="00DB1078" w:rsidP="00E2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E" w:rsidRDefault="007004FE" w:rsidP="00E25DAE">
    <w:pPr>
      <w:jc w:val="right"/>
      <w:rPr>
        <w:rFonts w:ascii="Arial" w:hAnsi="Arial" w:cs="Arial"/>
        <w:b/>
      </w:rPr>
    </w:pPr>
  </w:p>
  <w:p w:rsidR="00E25DAE" w:rsidRPr="00252BC1" w:rsidRDefault="00E25DAE" w:rsidP="00E25DAE">
    <w:pPr>
      <w:jc w:val="right"/>
      <w:rPr>
        <w:b/>
        <w:sz w:val="18"/>
        <w:szCs w:val="18"/>
      </w:rPr>
    </w:pPr>
    <w:r w:rsidRPr="00252BC1">
      <w:rPr>
        <w:b/>
        <w:sz w:val="18"/>
        <w:szCs w:val="18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B96"/>
    <w:multiLevelType w:val="hybridMultilevel"/>
    <w:tmpl w:val="ADC2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8"/>
    <w:rsid w:val="00030714"/>
    <w:rsid w:val="00042250"/>
    <w:rsid w:val="000A4DC9"/>
    <w:rsid w:val="000C1138"/>
    <w:rsid w:val="001568F7"/>
    <w:rsid w:val="00171A74"/>
    <w:rsid w:val="00193465"/>
    <w:rsid w:val="001A78E8"/>
    <w:rsid w:val="001B0C35"/>
    <w:rsid w:val="001E7F72"/>
    <w:rsid w:val="002258AE"/>
    <w:rsid w:val="002304A7"/>
    <w:rsid w:val="00232C40"/>
    <w:rsid w:val="002436B7"/>
    <w:rsid w:val="00252BC1"/>
    <w:rsid w:val="0027568E"/>
    <w:rsid w:val="002D2EF6"/>
    <w:rsid w:val="003C580D"/>
    <w:rsid w:val="003D51EB"/>
    <w:rsid w:val="003D6041"/>
    <w:rsid w:val="00407B7A"/>
    <w:rsid w:val="004E5A51"/>
    <w:rsid w:val="00534348"/>
    <w:rsid w:val="00600A25"/>
    <w:rsid w:val="006A25DC"/>
    <w:rsid w:val="006B724A"/>
    <w:rsid w:val="007004FE"/>
    <w:rsid w:val="007903A4"/>
    <w:rsid w:val="00794803"/>
    <w:rsid w:val="007D58C4"/>
    <w:rsid w:val="00853C8C"/>
    <w:rsid w:val="0086572E"/>
    <w:rsid w:val="008E417E"/>
    <w:rsid w:val="009139FE"/>
    <w:rsid w:val="00920307"/>
    <w:rsid w:val="009B429A"/>
    <w:rsid w:val="009F676F"/>
    <w:rsid w:val="00A25BEA"/>
    <w:rsid w:val="00A41BB6"/>
    <w:rsid w:val="00AE090E"/>
    <w:rsid w:val="00B41FAF"/>
    <w:rsid w:val="00B60814"/>
    <w:rsid w:val="00B651B0"/>
    <w:rsid w:val="00B84A23"/>
    <w:rsid w:val="00C31727"/>
    <w:rsid w:val="00C94985"/>
    <w:rsid w:val="00CD46B7"/>
    <w:rsid w:val="00CF4410"/>
    <w:rsid w:val="00D047AA"/>
    <w:rsid w:val="00DA1E48"/>
    <w:rsid w:val="00DB1078"/>
    <w:rsid w:val="00E25DAE"/>
    <w:rsid w:val="00E92CC8"/>
    <w:rsid w:val="00E96BFC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DAE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DA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25D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5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DAE"/>
    <w:pPr>
      <w:ind w:left="720"/>
      <w:contextualSpacing/>
    </w:pPr>
  </w:style>
  <w:style w:type="paragraph" w:customStyle="1" w:styleId="Normln1">
    <w:name w:val="Normální1"/>
    <w:rsid w:val="00E25DAE"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25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5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E92CC8"/>
  </w:style>
  <w:style w:type="paragraph" w:styleId="Textbubliny">
    <w:name w:val="Balloon Text"/>
    <w:basedOn w:val="Normln"/>
    <w:link w:val="TextbublinyChar"/>
    <w:uiPriority w:val="99"/>
    <w:semiHidden/>
    <w:unhideWhenUsed/>
    <w:rsid w:val="00252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DAE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DA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E25D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5D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DAE"/>
    <w:pPr>
      <w:ind w:left="720"/>
      <w:contextualSpacing/>
    </w:pPr>
  </w:style>
  <w:style w:type="paragraph" w:customStyle="1" w:styleId="Normln1">
    <w:name w:val="Normální1"/>
    <w:rsid w:val="00E25DAE"/>
    <w:pPr>
      <w:widowControl w:val="0"/>
      <w:suppressAutoHyphens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25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25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D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E92CC8"/>
  </w:style>
  <w:style w:type="paragraph" w:styleId="Textbubliny">
    <w:name w:val="Balloon Text"/>
    <w:basedOn w:val="Normln"/>
    <w:link w:val="TextbublinyChar"/>
    <w:uiPriority w:val="99"/>
    <w:semiHidden/>
    <w:unhideWhenUsed/>
    <w:rsid w:val="00252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CFDE-4DEA-4D99-B86D-19B253B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Nykodymova Katerina</cp:lastModifiedBy>
  <cp:revision>5</cp:revision>
  <cp:lastPrinted>2017-05-29T09:17:00Z</cp:lastPrinted>
  <dcterms:created xsi:type="dcterms:W3CDTF">2017-05-29T07:04:00Z</dcterms:created>
  <dcterms:modified xsi:type="dcterms:W3CDTF">2017-05-31T15:45:00Z</dcterms:modified>
</cp:coreProperties>
</file>