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FF29C" w14:textId="30F9CBDE" w:rsidR="00001C72" w:rsidRDefault="00001C72" w:rsidP="00001C72">
      <w:pPr>
        <w:jc w:val="center"/>
        <w:rPr>
          <w:rFonts w:cs="Arial"/>
          <w:bCs/>
        </w:rPr>
      </w:pP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Cs/>
        </w:rPr>
        <w:t>Příloha č.1</w:t>
      </w:r>
    </w:p>
    <w:p w14:paraId="273B100F" w14:textId="77777777" w:rsidR="00001C72" w:rsidRDefault="00001C72" w:rsidP="00001C72">
      <w:pPr>
        <w:jc w:val="center"/>
        <w:rPr>
          <w:rFonts w:cs="Arial"/>
          <w:bCs/>
        </w:rPr>
      </w:pPr>
    </w:p>
    <w:p w14:paraId="1FE3CA92" w14:textId="77777777" w:rsidR="00001C72" w:rsidRDefault="00001C72" w:rsidP="00001C72">
      <w:pPr>
        <w:jc w:val="center"/>
        <w:rPr>
          <w:rFonts w:cs="Arial"/>
          <w:b/>
          <w:sz w:val="24"/>
          <w:szCs w:val="24"/>
        </w:rPr>
      </w:pPr>
      <w:r>
        <w:rPr>
          <w:rFonts w:cs="Arial"/>
          <w:b/>
          <w:sz w:val="24"/>
          <w:szCs w:val="24"/>
        </w:rPr>
        <w:t>Krycí list nabídky</w:t>
      </w:r>
    </w:p>
    <w:p w14:paraId="00DF0295" w14:textId="77777777" w:rsidR="00001C72" w:rsidRDefault="00001C72" w:rsidP="00001C72">
      <w:pPr>
        <w:rPr>
          <w:rFonts w:cs="Arial"/>
          <w:b/>
        </w:rPr>
      </w:pPr>
    </w:p>
    <w:p w14:paraId="0672C2CF" w14:textId="77777777" w:rsidR="00001C72" w:rsidRDefault="00001C72" w:rsidP="00001C72">
      <w:pPr>
        <w:rPr>
          <w:rFonts w:ascii="Tahoma" w:hAnsi="Tahoma" w:cs="Tahoma"/>
          <w:b/>
          <w:sz w:val="14"/>
          <w:szCs w:val="14"/>
        </w:rPr>
      </w:pPr>
    </w:p>
    <w:p w14:paraId="7BA826E9" w14:textId="18BAE0B9" w:rsidR="00001C72" w:rsidRDefault="00001C72" w:rsidP="00001C72">
      <w:pPr>
        <w:pStyle w:val="Odstavecseseznamem"/>
        <w:numPr>
          <w:ilvl w:val="0"/>
          <w:numId w:val="1"/>
        </w:numPr>
        <w:tabs>
          <w:tab w:val="left" w:pos="426"/>
        </w:tabs>
        <w:spacing w:after="0" w:line="240" w:lineRule="auto"/>
        <w:ind w:left="426"/>
        <w:rPr>
          <w:rFonts w:ascii="Arial" w:eastAsia="Times New Roman" w:hAnsi="Arial" w:cs="Arial"/>
          <w:b/>
          <w:sz w:val="20"/>
          <w:szCs w:val="20"/>
          <w:lang w:eastAsia="cs-CZ"/>
        </w:rPr>
      </w:pPr>
      <w:r>
        <w:rPr>
          <w:rFonts w:ascii="Arial" w:eastAsia="Times New Roman" w:hAnsi="Arial" w:cs="Arial"/>
          <w:b/>
          <w:sz w:val="20"/>
          <w:szCs w:val="20"/>
          <w:lang w:eastAsia="cs-CZ"/>
        </w:rPr>
        <w:t xml:space="preserve">Název veřejné zakázky: </w:t>
      </w:r>
      <w:r w:rsidR="0033450C">
        <w:rPr>
          <w:rFonts w:ascii="Arial" w:eastAsia="Times New Roman" w:hAnsi="Arial" w:cs="Arial"/>
          <w:b/>
          <w:sz w:val="20"/>
          <w:szCs w:val="20"/>
          <w:lang w:eastAsia="cs-CZ"/>
        </w:rPr>
        <w:t>Re</w:t>
      </w:r>
      <w:r w:rsidR="003D337F">
        <w:rPr>
          <w:rFonts w:ascii="Arial" w:eastAsia="Times New Roman" w:hAnsi="Arial" w:cs="Arial"/>
          <w:b/>
          <w:sz w:val="20"/>
          <w:szCs w:val="20"/>
          <w:lang w:eastAsia="cs-CZ"/>
        </w:rPr>
        <w:t xml:space="preserve">vitalizace areálu koupaliště Koldům </w:t>
      </w:r>
      <w:r>
        <w:rPr>
          <w:rFonts w:ascii="Arial" w:eastAsia="Times New Roman" w:hAnsi="Arial" w:cs="Arial"/>
          <w:b/>
          <w:sz w:val="20"/>
          <w:szCs w:val="20"/>
          <w:lang w:eastAsia="cs-CZ"/>
        </w:rPr>
        <w:t>– technický dozor stavebníka</w:t>
      </w:r>
    </w:p>
    <w:p w14:paraId="7CE9A851" w14:textId="77777777" w:rsidR="00001C72" w:rsidRDefault="00001C72" w:rsidP="00001C72">
      <w:pPr>
        <w:tabs>
          <w:tab w:val="left" w:pos="426"/>
        </w:tabs>
        <w:jc w:val="center"/>
        <w:rPr>
          <w:rFonts w:cs="Arial"/>
          <w:b/>
          <w:color w:val="FF0000"/>
        </w:rPr>
      </w:pPr>
      <w:r>
        <w:rPr>
          <w:rFonts w:cs="Arial"/>
          <w:b/>
          <w:color w:val="FF0000"/>
        </w:rPr>
        <w:t xml:space="preserve"> </w:t>
      </w:r>
    </w:p>
    <w:p w14:paraId="2AEB2D21" w14:textId="77777777" w:rsidR="00001C72" w:rsidRDefault="00001C72" w:rsidP="00001C72">
      <w:pPr>
        <w:numPr>
          <w:ilvl w:val="0"/>
          <w:numId w:val="2"/>
        </w:numPr>
        <w:ind w:left="426" w:hanging="426"/>
        <w:rPr>
          <w:rFonts w:cs="Arial"/>
          <w:b/>
        </w:rPr>
      </w:pPr>
      <w:r>
        <w:rPr>
          <w:rFonts w:cs="Arial"/>
          <w:b/>
        </w:rPr>
        <w:t>Základní identifikační údaje:</w:t>
      </w:r>
    </w:p>
    <w:p w14:paraId="1B2F0EA7" w14:textId="77777777" w:rsidR="00001C72" w:rsidRDefault="00001C72" w:rsidP="00001C72">
      <w:pPr>
        <w:tabs>
          <w:tab w:val="left" w:pos="426"/>
        </w:tabs>
        <w:rPr>
          <w:rFonts w:cs="Arial"/>
          <w:b/>
        </w:rPr>
      </w:pPr>
    </w:p>
    <w:p w14:paraId="7751D0F7" w14:textId="77777777" w:rsidR="00001C72" w:rsidRDefault="00001C72" w:rsidP="00001C72">
      <w:pPr>
        <w:tabs>
          <w:tab w:val="left" w:pos="426"/>
        </w:tabs>
        <w:ind w:left="420" w:hanging="420"/>
        <w:rPr>
          <w:rFonts w:cs="Arial"/>
          <w:b/>
        </w:rPr>
      </w:pPr>
      <w:r>
        <w:rPr>
          <w:rFonts w:cs="Arial"/>
          <w:b/>
        </w:rPr>
        <w:t xml:space="preserve">2.1. </w:t>
      </w:r>
      <w:r>
        <w:rPr>
          <w:rFonts w:cs="Arial"/>
          <w:b/>
        </w:rPr>
        <w:tab/>
        <w:t>Zadavatel:</w:t>
      </w:r>
    </w:p>
    <w:p w14:paraId="18CA8BB2" w14:textId="438DE328" w:rsidR="00001C72" w:rsidRDefault="00001C72" w:rsidP="00001C72">
      <w:pPr>
        <w:tabs>
          <w:tab w:val="left" w:pos="426"/>
        </w:tabs>
        <w:ind w:left="4256" w:hanging="3830"/>
        <w:jc w:val="both"/>
        <w:rPr>
          <w:rFonts w:cs="Arial"/>
          <w:b/>
          <w:color w:val="000000"/>
        </w:rPr>
      </w:pPr>
      <w:r>
        <w:rPr>
          <w:rFonts w:cs="Arial"/>
        </w:rPr>
        <w:t>název:</w:t>
      </w:r>
      <w:r>
        <w:rPr>
          <w:rFonts w:cs="Arial"/>
        </w:rPr>
        <w:tab/>
      </w:r>
      <w:r w:rsidR="003D337F">
        <w:rPr>
          <w:rFonts w:cs="Arial"/>
        </w:rPr>
        <w:t>SPORTaS, s.r.o.</w:t>
      </w:r>
    </w:p>
    <w:p w14:paraId="2D5DD7CC" w14:textId="600CBFE3" w:rsidR="00001C72" w:rsidRDefault="00001C72" w:rsidP="00001C72">
      <w:pPr>
        <w:tabs>
          <w:tab w:val="left" w:pos="426"/>
        </w:tabs>
        <w:ind w:left="4270" w:hanging="3844"/>
        <w:rPr>
          <w:rFonts w:cs="Arial"/>
          <w:color w:val="000000"/>
        </w:rPr>
      </w:pPr>
      <w:r>
        <w:rPr>
          <w:rFonts w:cs="Arial"/>
        </w:rPr>
        <w:t>sídlo:</w:t>
      </w:r>
      <w:r>
        <w:rPr>
          <w:rFonts w:cs="Arial"/>
        </w:rPr>
        <w:tab/>
      </w:r>
      <w:r w:rsidR="003D337F">
        <w:rPr>
          <w:rFonts w:cs="Arial"/>
        </w:rPr>
        <w:t>Jiráskova 413</w:t>
      </w:r>
      <w:r>
        <w:rPr>
          <w:rFonts w:cs="Arial"/>
        </w:rPr>
        <w:t>, 436 01 Litvínov</w:t>
      </w:r>
    </w:p>
    <w:p w14:paraId="042C866E" w14:textId="323489E3" w:rsidR="00001C72" w:rsidRDefault="00001C72" w:rsidP="00001C72">
      <w:pPr>
        <w:tabs>
          <w:tab w:val="left" w:pos="426"/>
        </w:tabs>
        <w:ind w:left="4253" w:hanging="3827"/>
        <w:rPr>
          <w:rFonts w:cs="Arial"/>
        </w:rPr>
      </w:pPr>
      <w:r>
        <w:rPr>
          <w:rFonts w:cs="Arial"/>
        </w:rPr>
        <w:t>IČ:</w:t>
      </w:r>
      <w:r>
        <w:rPr>
          <w:rFonts w:cs="Arial"/>
        </w:rPr>
        <w:tab/>
      </w:r>
      <w:r w:rsidR="003D337F">
        <w:rPr>
          <w:rFonts w:cs="Arial"/>
        </w:rPr>
        <w:t>25005430</w:t>
      </w:r>
    </w:p>
    <w:p w14:paraId="3B2DCADB" w14:textId="722AC633" w:rsidR="00001C72" w:rsidRDefault="00001C72" w:rsidP="00001C72">
      <w:pPr>
        <w:tabs>
          <w:tab w:val="left" w:pos="426"/>
        </w:tabs>
        <w:ind w:left="4253" w:hanging="3827"/>
        <w:rPr>
          <w:rFonts w:cs="Arial"/>
        </w:rPr>
      </w:pPr>
      <w:r>
        <w:rPr>
          <w:rFonts w:cs="Arial"/>
        </w:rPr>
        <w:t>DIČ:</w:t>
      </w:r>
      <w:r>
        <w:rPr>
          <w:rFonts w:cs="Arial"/>
        </w:rPr>
        <w:tab/>
        <w:t>CZ</w:t>
      </w:r>
      <w:r w:rsidR="003D337F">
        <w:rPr>
          <w:rFonts w:cs="Arial"/>
        </w:rPr>
        <w:t>25005430</w:t>
      </w:r>
    </w:p>
    <w:p w14:paraId="66CC036E" w14:textId="2F000199" w:rsidR="00001C72" w:rsidRDefault="00001C72" w:rsidP="00001C72">
      <w:pPr>
        <w:tabs>
          <w:tab w:val="left" w:pos="426"/>
        </w:tabs>
        <w:ind w:left="4270" w:hanging="3844"/>
        <w:rPr>
          <w:rFonts w:cs="Arial"/>
        </w:rPr>
      </w:pPr>
      <w:r>
        <w:rPr>
          <w:rFonts w:cs="Arial"/>
        </w:rPr>
        <w:t>zastoupený (jméno, funkce):</w:t>
      </w:r>
      <w:r>
        <w:rPr>
          <w:rFonts w:cs="Arial"/>
        </w:rPr>
        <w:tab/>
      </w:r>
      <w:r w:rsidR="003D337F">
        <w:rPr>
          <w:rFonts w:cs="Arial"/>
        </w:rPr>
        <w:t>Petrem Vopatem, jednatelem</w:t>
      </w:r>
    </w:p>
    <w:p w14:paraId="3BAC84ED" w14:textId="2EE64463" w:rsidR="00001C72" w:rsidRDefault="00001C72" w:rsidP="00001C72">
      <w:pPr>
        <w:tabs>
          <w:tab w:val="left" w:pos="426"/>
        </w:tabs>
        <w:ind w:left="4270" w:hanging="3850"/>
        <w:jc w:val="both"/>
        <w:rPr>
          <w:rFonts w:cs="Arial"/>
          <w:color w:val="000000"/>
        </w:rPr>
      </w:pPr>
      <w:r>
        <w:rPr>
          <w:rFonts w:cs="Arial"/>
          <w:color w:val="000000"/>
        </w:rPr>
        <w:t>tel.:</w:t>
      </w:r>
      <w:r>
        <w:rPr>
          <w:rFonts w:cs="Arial"/>
          <w:color w:val="000000"/>
        </w:rPr>
        <w:tab/>
      </w:r>
      <w:r w:rsidR="003D337F">
        <w:rPr>
          <w:rFonts w:cs="Arial"/>
          <w:color w:val="000000"/>
        </w:rPr>
        <w:t>606 642 596</w:t>
      </w:r>
    </w:p>
    <w:p w14:paraId="64745C80" w14:textId="525D6680" w:rsidR="00001C72" w:rsidRDefault="00001C72" w:rsidP="00001C72">
      <w:pPr>
        <w:tabs>
          <w:tab w:val="left" w:pos="426"/>
        </w:tabs>
        <w:ind w:left="4253" w:hanging="3833"/>
        <w:rPr>
          <w:rFonts w:cs="Arial"/>
        </w:rPr>
      </w:pPr>
      <w:r>
        <w:rPr>
          <w:rFonts w:cs="Arial"/>
        </w:rPr>
        <w:t>e-mail:</w:t>
      </w:r>
      <w:r>
        <w:rPr>
          <w:rFonts w:cs="Arial"/>
        </w:rPr>
        <w:tab/>
      </w:r>
      <w:r w:rsidR="003D337F">
        <w:rPr>
          <w:rFonts w:cs="Arial"/>
        </w:rPr>
        <w:t>jednatel@sportas.cz</w:t>
      </w:r>
    </w:p>
    <w:p w14:paraId="4CD962AA" w14:textId="77777777" w:rsidR="00001C72" w:rsidRDefault="00001C72" w:rsidP="00001C72">
      <w:pPr>
        <w:tabs>
          <w:tab w:val="left" w:pos="426"/>
        </w:tabs>
        <w:ind w:left="4536" w:hanging="4252"/>
        <w:jc w:val="both"/>
        <w:rPr>
          <w:rFonts w:cs="Arial"/>
          <w:color w:val="000000"/>
        </w:rPr>
      </w:pPr>
    </w:p>
    <w:p w14:paraId="4AAAEA00" w14:textId="77777777" w:rsidR="00001C72" w:rsidRDefault="00001C72" w:rsidP="00001C72">
      <w:pPr>
        <w:numPr>
          <w:ilvl w:val="0"/>
          <w:numId w:val="3"/>
        </w:numPr>
        <w:tabs>
          <w:tab w:val="left" w:pos="426"/>
        </w:tabs>
        <w:ind w:left="426" w:hanging="426"/>
        <w:rPr>
          <w:rFonts w:cs="Arial"/>
        </w:rPr>
      </w:pPr>
      <w:r>
        <w:rPr>
          <w:rFonts w:cs="Arial"/>
          <w:b/>
        </w:rPr>
        <w:t>Účastník:</w:t>
      </w:r>
    </w:p>
    <w:p w14:paraId="19DFDE77" w14:textId="77777777" w:rsidR="00001C72" w:rsidRDefault="00001C72" w:rsidP="00001C72">
      <w:pPr>
        <w:tabs>
          <w:tab w:val="left" w:pos="426"/>
        </w:tabs>
        <w:rPr>
          <w:rFonts w:cs="Arial"/>
        </w:rPr>
      </w:pPr>
      <w:r>
        <w:rPr>
          <w:rFonts w:cs="Arial"/>
        </w:rPr>
        <w:tab/>
        <w:t>název:</w:t>
      </w:r>
      <w:r>
        <w:rPr>
          <w:rFonts w:cs="Arial"/>
        </w:rPr>
        <w:tab/>
        <w:t>…………………………………………………………………………….</w:t>
      </w:r>
    </w:p>
    <w:p w14:paraId="3C663440" w14:textId="77777777" w:rsidR="00001C72" w:rsidRDefault="00001C72" w:rsidP="00001C72">
      <w:pPr>
        <w:tabs>
          <w:tab w:val="left" w:pos="426"/>
        </w:tabs>
        <w:rPr>
          <w:rFonts w:cs="Arial"/>
        </w:rPr>
      </w:pPr>
    </w:p>
    <w:p w14:paraId="37EF5DDB" w14:textId="77777777" w:rsidR="00001C72" w:rsidRDefault="00001C72" w:rsidP="00001C72">
      <w:pPr>
        <w:tabs>
          <w:tab w:val="left" w:pos="426"/>
        </w:tabs>
        <w:rPr>
          <w:rFonts w:cs="Arial"/>
        </w:rPr>
      </w:pPr>
      <w:r>
        <w:rPr>
          <w:rFonts w:cs="Arial"/>
        </w:rPr>
        <w:tab/>
        <w:t xml:space="preserve">sídlo/místo </w:t>
      </w:r>
      <w:proofErr w:type="gramStart"/>
      <w:r>
        <w:rPr>
          <w:rFonts w:cs="Arial"/>
        </w:rPr>
        <w:t>podnikání:…</w:t>
      </w:r>
      <w:proofErr w:type="gramEnd"/>
      <w:r>
        <w:rPr>
          <w:rFonts w:cs="Arial"/>
        </w:rPr>
        <w:t>…………………………………………………………….</w:t>
      </w:r>
    </w:p>
    <w:p w14:paraId="74F075E5" w14:textId="77777777" w:rsidR="00001C72" w:rsidRDefault="00001C72" w:rsidP="00001C72">
      <w:pPr>
        <w:tabs>
          <w:tab w:val="left" w:pos="426"/>
        </w:tabs>
        <w:rPr>
          <w:rFonts w:cs="Arial"/>
        </w:rPr>
      </w:pPr>
    </w:p>
    <w:p w14:paraId="47E7BC24" w14:textId="77777777" w:rsidR="00001C72" w:rsidRDefault="00001C72" w:rsidP="00001C72">
      <w:pPr>
        <w:tabs>
          <w:tab w:val="left" w:pos="426"/>
        </w:tabs>
        <w:rPr>
          <w:rFonts w:cs="Arial"/>
        </w:rPr>
      </w:pPr>
      <w:r>
        <w:rPr>
          <w:rFonts w:cs="Arial"/>
        </w:rPr>
        <w:tab/>
        <w:t>statutární orgán (jméno, funkce):</w:t>
      </w:r>
      <w:r>
        <w:rPr>
          <w:rFonts w:cs="Arial"/>
        </w:rPr>
        <w:tab/>
        <w:t>……………………………………………….</w:t>
      </w:r>
    </w:p>
    <w:p w14:paraId="202984ED" w14:textId="77777777" w:rsidR="00001C72" w:rsidRDefault="00001C72" w:rsidP="00001C72">
      <w:pPr>
        <w:tabs>
          <w:tab w:val="left" w:pos="426"/>
        </w:tabs>
        <w:rPr>
          <w:rFonts w:cs="Arial"/>
        </w:rPr>
      </w:pPr>
    </w:p>
    <w:p w14:paraId="73DD3563" w14:textId="77777777" w:rsidR="00001C72" w:rsidRDefault="00001C72" w:rsidP="00001C72">
      <w:pPr>
        <w:tabs>
          <w:tab w:val="left" w:pos="426"/>
        </w:tabs>
        <w:rPr>
          <w:rFonts w:cs="Arial"/>
        </w:rPr>
      </w:pPr>
      <w:r>
        <w:rPr>
          <w:rFonts w:cs="Arial"/>
        </w:rPr>
        <w:tab/>
        <w:t>tel.: ……………………………………………………………………………………</w:t>
      </w:r>
    </w:p>
    <w:p w14:paraId="08560723" w14:textId="77777777" w:rsidR="00001C72" w:rsidRDefault="00001C72" w:rsidP="00001C72">
      <w:pPr>
        <w:tabs>
          <w:tab w:val="left" w:pos="426"/>
        </w:tabs>
        <w:rPr>
          <w:rFonts w:cs="Arial"/>
        </w:rPr>
      </w:pPr>
    </w:p>
    <w:p w14:paraId="675C7A0B" w14:textId="77777777" w:rsidR="00001C72" w:rsidRDefault="00001C72" w:rsidP="00001C72">
      <w:pPr>
        <w:tabs>
          <w:tab w:val="left" w:pos="426"/>
        </w:tabs>
        <w:rPr>
          <w:rFonts w:cs="Arial"/>
        </w:rPr>
      </w:pPr>
      <w:r>
        <w:rPr>
          <w:rFonts w:cs="Arial"/>
        </w:rPr>
        <w:tab/>
      </w:r>
      <w:proofErr w:type="gramStart"/>
      <w:r>
        <w:rPr>
          <w:rFonts w:cs="Arial"/>
        </w:rPr>
        <w:t>e-mail:…</w:t>
      </w:r>
      <w:proofErr w:type="gramEnd"/>
      <w:r>
        <w:rPr>
          <w:rFonts w:cs="Arial"/>
        </w:rPr>
        <w:t>………………………………………………………………………………</w:t>
      </w:r>
    </w:p>
    <w:p w14:paraId="61C2D7E7" w14:textId="77777777" w:rsidR="00001C72" w:rsidRDefault="00001C72" w:rsidP="00001C72">
      <w:pPr>
        <w:tabs>
          <w:tab w:val="left" w:pos="426"/>
        </w:tabs>
        <w:rPr>
          <w:rFonts w:cs="Arial"/>
        </w:rPr>
      </w:pPr>
    </w:p>
    <w:p w14:paraId="0AE1A5F1" w14:textId="77777777" w:rsidR="00001C72" w:rsidRDefault="00001C72" w:rsidP="00001C72">
      <w:pPr>
        <w:tabs>
          <w:tab w:val="left" w:pos="426"/>
        </w:tabs>
        <w:rPr>
          <w:rFonts w:cs="Arial"/>
        </w:rPr>
      </w:pPr>
      <w:r>
        <w:rPr>
          <w:rFonts w:cs="Arial"/>
        </w:rPr>
        <w:tab/>
        <w:t>datová schránka:</w:t>
      </w:r>
      <w:r>
        <w:rPr>
          <w:rFonts w:cs="Arial"/>
        </w:rPr>
        <w:tab/>
        <w:t>………………………………………………………………….</w:t>
      </w:r>
    </w:p>
    <w:p w14:paraId="0DA7CD0B" w14:textId="77777777" w:rsidR="00001C72" w:rsidRDefault="00001C72" w:rsidP="00001C72">
      <w:pPr>
        <w:tabs>
          <w:tab w:val="left" w:pos="426"/>
        </w:tabs>
        <w:rPr>
          <w:rFonts w:cs="Arial"/>
        </w:rPr>
      </w:pPr>
    </w:p>
    <w:p w14:paraId="7971E533" w14:textId="77777777" w:rsidR="00001C72" w:rsidRDefault="00001C72" w:rsidP="00001C72">
      <w:pPr>
        <w:tabs>
          <w:tab w:val="left" w:pos="426"/>
        </w:tabs>
        <w:rPr>
          <w:rFonts w:cs="Arial"/>
        </w:rPr>
      </w:pPr>
      <w:r>
        <w:rPr>
          <w:rFonts w:cs="Arial"/>
        </w:rPr>
        <w:tab/>
        <w:t>bankovní spojení:</w:t>
      </w:r>
      <w:r>
        <w:rPr>
          <w:rFonts w:cs="Arial"/>
        </w:rPr>
        <w:tab/>
        <w:t>……………………………………………………………</w:t>
      </w:r>
      <w:proofErr w:type="gramStart"/>
      <w:r>
        <w:rPr>
          <w:rFonts w:cs="Arial"/>
        </w:rPr>
        <w:t>…….</w:t>
      </w:r>
      <w:proofErr w:type="gramEnd"/>
      <w:r>
        <w:rPr>
          <w:rFonts w:cs="Arial"/>
        </w:rPr>
        <w:t>.</w:t>
      </w:r>
    </w:p>
    <w:p w14:paraId="2172DD4D" w14:textId="77777777" w:rsidR="00001C72" w:rsidRDefault="00001C72" w:rsidP="00001C72">
      <w:pPr>
        <w:tabs>
          <w:tab w:val="left" w:pos="426"/>
        </w:tabs>
        <w:rPr>
          <w:rFonts w:cs="Arial"/>
        </w:rPr>
      </w:pPr>
    </w:p>
    <w:p w14:paraId="4EA08B8B" w14:textId="77777777" w:rsidR="00001C72" w:rsidRDefault="00001C72" w:rsidP="00001C72">
      <w:pPr>
        <w:tabs>
          <w:tab w:val="left" w:pos="426"/>
        </w:tabs>
        <w:rPr>
          <w:rFonts w:cs="Arial"/>
        </w:rPr>
      </w:pPr>
      <w:r>
        <w:rPr>
          <w:rFonts w:cs="Arial"/>
        </w:rPr>
        <w:tab/>
        <w:t xml:space="preserve">č. účtu: </w:t>
      </w:r>
      <w:r>
        <w:rPr>
          <w:rFonts w:cs="Arial"/>
        </w:rPr>
        <w:tab/>
        <w:t>…………………………………………………………………………….</w:t>
      </w:r>
    </w:p>
    <w:p w14:paraId="001632A9" w14:textId="77777777" w:rsidR="00001C72" w:rsidRDefault="00001C72" w:rsidP="00001C72">
      <w:pPr>
        <w:tabs>
          <w:tab w:val="left" w:pos="426"/>
        </w:tabs>
        <w:rPr>
          <w:rFonts w:cs="Arial"/>
        </w:rPr>
      </w:pPr>
    </w:p>
    <w:p w14:paraId="6EA224BB" w14:textId="77777777" w:rsidR="00001C72" w:rsidRDefault="00001C72" w:rsidP="00001C72">
      <w:pPr>
        <w:tabs>
          <w:tab w:val="left" w:pos="426"/>
        </w:tabs>
        <w:rPr>
          <w:rFonts w:cs="Arial"/>
        </w:rPr>
      </w:pPr>
      <w:r>
        <w:rPr>
          <w:rFonts w:cs="Arial"/>
        </w:rPr>
        <w:tab/>
        <w:t>IČ:</w:t>
      </w:r>
      <w:r>
        <w:rPr>
          <w:rFonts w:cs="Arial"/>
        </w:rPr>
        <w:tab/>
        <w:t>………………………………………………………………………………</w:t>
      </w:r>
      <w:proofErr w:type="gramStart"/>
      <w:r>
        <w:rPr>
          <w:rFonts w:cs="Arial"/>
        </w:rPr>
        <w:t>…….</w:t>
      </w:r>
      <w:proofErr w:type="gramEnd"/>
      <w:r>
        <w:rPr>
          <w:rFonts w:cs="Arial"/>
        </w:rPr>
        <w:t>.</w:t>
      </w:r>
    </w:p>
    <w:p w14:paraId="5D6801A2" w14:textId="77777777" w:rsidR="00001C72" w:rsidRDefault="00001C72" w:rsidP="00001C72">
      <w:pPr>
        <w:tabs>
          <w:tab w:val="left" w:pos="426"/>
        </w:tabs>
        <w:rPr>
          <w:rFonts w:cs="Arial"/>
        </w:rPr>
      </w:pPr>
    </w:p>
    <w:p w14:paraId="7A139A76" w14:textId="77777777" w:rsidR="00001C72" w:rsidRDefault="00001C72" w:rsidP="00001C72">
      <w:pPr>
        <w:tabs>
          <w:tab w:val="left" w:pos="426"/>
        </w:tabs>
        <w:rPr>
          <w:rFonts w:cs="Arial"/>
        </w:rPr>
      </w:pPr>
      <w:r>
        <w:rPr>
          <w:rFonts w:cs="Arial"/>
        </w:rPr>
        <w:tab/>
      </w:r>
      <w:proofErr w:type="gramStart"/>
      <w:r>
        <w:rPr>
          <w:rFonts w:cs="Arial"/>
        </w:rPr>
        <w:t>DIČ:…</w:t>
      </w:r>
      <w:proofErr w:type="gramEnd"/>
      <w:r>
        <w:rPr>
          <w:rFonts w:cs="Arial"/>
        </w:rPr>
        <w:t>………………………………………………………………………………….</w:t>
      </w:r>
    </w:p>
    <w:p w14:paraId="5D198F4F" w14:textId="77777777" w:rsidR="00001C72" w:rsidRDefault="00001C72" w:rsidP="00001C72">
      <w:pPr>
        <w:tabs>
          <w:tab w:val="left" w:pos="426"/>
        </w:tabs>
        <w:rPr>
          <w:rFonts w:cs="Arial"/>
        </w:rPr>
      </w:pPr>
    </w:p>
    <w:p w14:paraId="389BC003" w14:textId="77777777" w:rsidR="00001C72" w:rsidRDefault="00001C72" w:rsidP="00001C72">
      <w:pPr>
        <w:tabs>
          <w:tab w:val="left" w:pos="426"/>
        </w:tabs>
        <w:rPr>
          <w:rFonts w:cs="Arial"/>
        </w:rPr>
      </w:pPr>
      <w:r>
        <w:rPr>
          <w:rFonts w:cs="Arial"/>
        </w:rPr>
        <w:tab/>
        <w:t xml:space="preserve">autorizovaná </w:t>
      </w:r>
      <w:proofErr w:type="gramStart"/>
      <w:r>
        <w:rPr>
          <w:rFonts w:cs="Arial"/>
        </w:rPr>
        <w:t>osoba:…</w:t>
      </w:r>
      <w:proofErr w:type="gramEnd"/>
      <w:r>
        <w:rPr>
          <w:rFonts w:cs="Arial"/>
        </w:rPr>
        <w:t>…………………………………………………………………</w:t>
      </w:r>
    </w:p>
    <w:p w14:paraId="4A2205A9" w14:textId="77777777" w:rsidR="00001C72" w:rsidRDefault="00001C72" w:rsidP="00001C72">
      <w:pPr>
        <w:tabs>
          <w:tab w:val="left" w:pos="426"/>
        </w:tabs>
        <w:rPr>
          <w:rFonts w:cs="Arial"/>
        </w:rPr>
      </w:pPr>
    </w:p>
    <w:p w14:paraId="164004AE" w14:textId="77777777" w:rsidR="00001C72" w:rsidRDefault="00001C72" w:rsidP="00001C72">
      <w:pPr>
        <w:tabs>
          <w:tab w:val="left" w:pos="426"/>
        </w:tabs>
        <w:rPr>
          <w:rFonts w:cs="Arial"/>
        </w:rPr>
      </w:pPr>
      <w:r>
        <w:rPr>
          <w:rFonts w:cs="Arial"/>
        </w:rPr>
        <w:tab/>
        <w:t>tel.: ……………………………………………………………………………………….</w:t>
      </w:r>
    </w:p>
    <w:p w14:paraId="31004A59" w14:textId="77777777" w:rsidR="00001C72" w:rsidRDefault="00001C72" w:rsidP="00001C72">
      <w:pPr>
        <w:tabs>
          <w:tab w:val="left" w:pos="426"/>
        </w:tabs>
        <w:rPr>
          <w:rFonts w:cs="Arial"/>
        </w:rPr>
      </w:pPr>
    </w:p>
    <w:p w14:paraId="73310894" w14:textId="77777777" w:rsidR="00001C72" w:rsidRDefault="00001C72" w:rsidP="00001C72">
      <w:pPr>
        <w:tabs>
          <w:tab w:val="left" w:pos="426"/>
        </w:tabs>
        <w:rPr>
          <w:rFonts w:cs="Arial"/>
        </w:rPr>
      </w:pPr>
      <w:r>
        <w:rPr>
          <w:rFonts w:cs="Arial"/>
        </w:rPr>
        <w:tab/>
        <w:t>e-mail: ……………………………………………………………………………………</w:t>
      </w:r>
    </w:p>
    <w:p w14:paraId="3B230436" w14:textId="77777777" w:rsidR="00001C72" w:rsidRDefault="00001C72" w:rsidP="00001C72">
      <w:pPr>
        <w:tabs>
          <w:tab w:val="left" w:pos="426"/>
        </w:tabs>
        <w:rPr>
          <w:rFonts w:cs="Arial"/>
        </w:rPr>
      </w:pPr>
    </w:p>
    <w:p w14:paraId="49655B91" w14:textId="77777777" w:rsidR="00001C72" w:rsidRDefault="00001C72" w:rsidP="00001C72">
      <w:pPr>
        <w:tabs>
          <w:tab w:val="left" w:pos="426"/>
        </w:tabs>
        <w:rPr>
          <w:rFonts w:cs="Arial"/>
        </w:rPr>
      </w:pPr>
      <w:r>
        <w:rPr>
          <w:rFonts w:cs="Arial"/>
        </w:rPr>
        <w:tab/>
      </w:r>
    </w:p>
    <w:p w14:paraId="50769C3F" w14:textId="77777777" w:rsidR="00001C72" w:rsidRDefault="00001C72" w:rsidP="00001C72">
      <w:pPr>
        <w:numPr>
          <w:ilvl w:val="0"/>
          <w:numId w:val="2"/>
        </w:numPr>
        <w:ind w:left="420" w:hanging="420"/>
        <w:rPr>
          <w:rFonts w:cs="Arial"/>
          <w:b/>
        </w:rPr>
      </w:pPr>
      <w:r>
        <w:rPr>
          <w:rFonts w:cs="Arial"/>
          <w:b/>
        </w:rPr>
        <w:t>Nabídková cena:</w:t>
      </w:r>
    </w:p>
    <w:p w14:paraId="51AC3F56" w14:textId="03D817D6" w:rsidR="00261F82" w:rsidRDefault="00001C72" w:rsidP="00B02908">
      <w:pPr>
        <w:tabs>
          <w:tab w:val="left" w:pos="426"/>
        </w:tabs>
        <w:ind w:left="425"/>
        <w:rPr>
          <w:rFonts w:cs="Arial"/>
        </w:rPr>
      </w:pPr>
      <w:r>
        <w:rPr>
          <w:rFonts w:cs="Arial"/>
        </w:rPr>
        <w:t xml:space="preserve">měna, ve které bude nabídková cena uvedena: </w:t>
      </w:r>
      <w:r>
        <w:rPr>
          <w:rFonts w:cs="Arial"/>
        </w:rPr>
        <w:tab/>
      </w:r>
      <w:proofErr w:type="gramStart"/>
      <w:r>
        <w:rPr>
          <w:rFonts w:cs="Arial"/>
        </w:rPr>
        <w:t>Kč - koruna</w:t>
      </w:r>
      <w:proofErr w:type="gramEnd"/>
      <w:r>
        <w:rPr>
          <w:rFonts w:cs="Arial"/>
        </w:rPr>
        <w:t xml:space="preserve"> česká</w:t>
      </w:r>
    </w:p>
    <w:p w14:paraId="145FD2F7" w14:textId="77777777" w:rsidR="00261F82" w:rsidRDefault="00261F82" w:rsidP="005227E0">
      <w:pPr>
        <w:tabs>
          <w:tab w:val="left" w:pos="4393"/>
          <w:tab w:val="left" w:pos="4907"/>
        </w:tabs>
        <w:spacing w:before="60" w:after="60"/>
        <w:rPr>
          <w:rFonts w:cs="Arial"/>
        </w:rPr>
      </w:pPr>
    </w:p>
    <w:tbl>
      <w:tblPr>
        <w:tblStyle w:val="Mkatabulky"/>
        <w:tblW w:w="9498" w:type="dxa"/>
        <w:tblInd w:w="-147" w:type="dxa"/>
        <w:tblLook w:val="04A0" w:firstRow="1" w:lastRow="0" w:firstColumn="1" w:lastColumn="0" w:noHBand="0" w:noVBand="1"/>
      </w:tblPr>
      <w:tblGrid>
        <w:gridCol w:w="6238"/>
        <w:gridCol w:w="3260"/>
      </w:tblGrid>
      <w:tr w:rsidR="00261F82" w14:paraId="6BCDEBF6" w14:textId="77777777" w:rsidTr="00B02908">
        <w:tc>
          <w:tcPr>
            <w:tcW w:w="6238" w:type="dxa"/>
          </w:tcPr>
          <w:p w14:paraId="0831EDC8" w14:textId="7194235F" w:rsidR="00261F82" w:rsidRDefault="00261F82" w:rsidP="006026FC">
            <w:pPr>
              <w:tabs>
                <w:tab w:val="left" w:pos="4393"/>
                <w:tab w:val="left" w:pos="4907"/>
              </w:tabs>
              <w:spacing w:before="60" w:after="60"/>
              <w:jc w:val="both"/>
              <w:rPr>
                <w:rFonts w:cs="Arial"/>
              </w:rPr>
            </w:pPr>
            <w:r>
              <w:rPr>
                <w:rFonts w:cs="Arial"/>
              </w:rPr>
              <w:t xml:space="preserve">Cena </w:t>
            </w:r>
            <w:r>
              <w:rPr>
                <w:rFonts w:cs="Arial"/>
                <w:snapToGrid w:val="0"/>
                <w:color w:val="000000"/>
              </w:rPr>
              <w:t xml:space="preserve">za provedení celého předmětu této veřejné zakázky s výjimkou výkonu </w:t>
            </w:r>
            <w:r>
              <w:rPr>
                <w:rFonts w:cs="Arial"/>
                <w:b/>
                <w:bCs/>
              </w:rPr>
              <w:t>činnosti po provedení stavby</w:t>
            </w:r>
          </w:p>
        </w:tc>
        <w:tc>
          <w:tcPr>
            <w:tcW w:w="3260" w:type="dxa"/>
            <w:vAlign w:val="center"/>
          </w:tcPr>
          <w:p w14:paraId="7E7BBB50" w14:textId="02C4A9D9" w:rsidR="00261F82" w:rsidRDefault="00261F82" w:rsidP="006026FC">
            <w:pPr>
              <w:tabs>
                <w:tab w:val="left" w:pos="4393"/>
                <w:tab w:val="left" w:pos="4907"/>
              </w:tabs>
              <w:spacing w:before="60" w:after="60"/>
              <w:jc w:val="right"/>
              <w:rPr>
                <w:rFonts w:cs="Arial"/>
              </w:rPr>
            </w:pPr>
            <w:r>
              <w:rPr>
                <w:rFonts w:cs="Arial"/>
                <w:snapToGrid w:val="0"/>
                <w:color w:val="000000"/>
              </w:rPr>
              <w:t xml:space="preserve">     Kč bez DPH</w:t>
            </w:r>
          </w:p>
        </w:tc>
      </w:tr>
      <w:tr w:rsidR="00261F82" w14:paraId="1EEC01E2" w14:textId="77777777" w:rsidTr="00B02908">
        <w:tc>
          <w:tcPr>
            <w:tcW w:w="6238" w:type="dxa"/>
          </w:tcPr>
          <w:p w14:paraId="55E23EF7" w14:textId="20F2D25B" w:rsidR="00261F82" w:rsidRDefault="00261F82" w:rsidP="006026FC">
            <w:pPr>
              <w:tabs>
                <w:tab w:val="left" w:pos="4393"/>
                <w:tab w:val="left" w:pos="4907"/>
              </w:tabs>
              <w:spacing w:before="60" w:after="60"/>
              <w:jc w:val="both"/>
              <w:rPr>
                <w:rFonts w:cs="Arial"/>
              </w:rPr>
            </w:pPr>
            <w:r>
              <w:rPr>
                <w:rFonts w:cs="Arial"/>
              </w:rPr>
              <w:t xml:space="preserve">Cena za výkon činnosti po provedení stavby vypočtené jako součin dodavatelem nabídnuté </w:t>
            </w:r>
            <w:r>
              <w:rPr>
                <w:rFonts w:cs="Arial"/>
                <w:b/>
                <w:bCs/>
              </w:rPr>
              <w:t>jednotkové ceny</w:t>
            </w:r>
            <w:r>
              <w:rPr>
                <w:rFonts w:cs="Arial"/>
              </w:rPr>
              <w:t xml:space="preserve"> v Kč bez DPH za 1 (jednu) hodinu a číslem [</w:t>
            </w:r>
            <w:r w:rsidR="0033450C" w:rsidRPr="0033450C">
              <w:rPr>
                <w:rFonts w:cs="Arial"/>
                <w:b/>
                <w:bCs/>
              </w:rPr>
              <w:t>3</w:t>
            </w:r>
            <w:r>
              <w:rPr>
                <w:rFonts w:cs="Arial"/>
                <w:b/>
                <w:bCs/>
              </w:rPr>
              <w:t>0</w:t>
            </w:r>
            <w:r>
              <w:rPr>
                <w:rFonts w:cs="Arial"/>
              </w:rPr>
              <w:t>], jež odpovídá předpokládanému počtu hodin činnosti po provedení stavby</w:t>
            </w:r>
          </w:p>
        </w:tc>
        <w:tc>
          <w:tcPr>
            <w:tcW w:w="3260" w:type="dxa"/>
            <w:vAlign w:val="center"/>
          </w:tcPr>
          <w:p w14:paraId="649C9DA5" w14:textId="0E4EDEC3" w:rsidR="006026FC" w:rsidRDefault="006026FC" w:rsidP="006026FC">
            <w:pPr>
              <w:tabs>
                <w:tab w:val="left" w:pos="4393"/>
                <w:tab w:val="left" w:pos="4907"/>
              </w:tabs>
              <w:spacing w:before="60" w:after="60"/>
              <w:jc w:val="right"/>
              <w:rPr>
                <w:rFonts w:cs="Arial"/>
                <w:snapToGrid w:val="0"/>
                <w:color w:val="000000"/>
              </w:rPr>
            </w:pPr>
          </w:p>
          <w:p w14:paraId="63967AA5" w14:textId="4804361C" w:rsidR="00261F82" w:rsidRDefault="00261F82" w:rsidP="006026FC">
            <w:pPr>
              <w:tabs>
                <w:tab w:val="left" w:pos="4393"/>
                <w:tab w:val="left" w:pos="4907"/>
              </w:tabs>
              <w:spacing w:before="60" w:after="60"/>
              <w:jc w:val="right"/>
              <w:rPr>
                <w:rFonts w:cs="Arial"/>
              </w:rPr>
            </w:pPr>
            <w:r>
              <w:rPr>
                <w:rFonts w:cs="Arial"/>
                <w:snapToGrid w:val="0"/>
                <w:color w:val="000000"/>
              </w:rPr>
              <w:t>Kč bez DPH</w:t>
            </w:r>
          </w:p>
        </w:tc>
      </w:tr>
      <w:tr w:rsidR="00261F82" w14:paraId="16A2A10D" w14:textId="77777777" w:rsidTr="00B02908">
        <w:trPr>
          <w:trHeight w:val="515"/>
        </w:trPr>
        <w:tc>
          <w:tcPr>
            <w:tcW w:w="6238" w:type="dxa"/>
            <w:vAlign w:val="bottom"/>
          </w:tcPr>
          <w:p w14:paraId="233DCFDF" w14:textId="6C5AF68C" w:rsidR="00261F82" w:rsidRDefault="00261F82" w:rsidP="006026FC">
            <w:pPr>
              <w:tabs>
                <w:tab w:val="left" w:pos="4393"/>
                <w:tab w:val="left" w:pos="4907"/>
              </w:tabs>
              <w:spacing w:before="60" w:after="60"/>
              <w:rPr>
                <w:rFonts w:cs="Arial"/>
              </w:rPr>
            </w:pPr>
            <w:r>
              <w:rPr>
                <w:rFonts w:cs="Arial"/>
              </w:rPr>
              <w:t xml:space="preserve">Nabídková cena celkem </w:t>
            </w:r>
          </w:p>
        </w:tc>
        <w:tc>
          <w:tcPr>
            <w:tcW w:w="3260" w:type="dxa"/>
            <w:vAlign w:val="bottom"/>
          </w:tcPr>
          <w:p w14:paraId="155C7289" w14:textId="73D1D987" w:rsidR="00261F82" w:rsidRDefault="00261F82" w:rsidP="006026FC">
            <w:pPr>
              <w:tabs>
                <w:tab w:val="left" w:pos="4393"/>
                <w:tab w:val="left" w:pos="4907"/>
              </w:tabs>
              <w:spacing w:before="60" w:after="60"/>
              <w:jc w:val="right"/>
              <w:rPr>
                <w:rFonts w:cs="Arial"/>
                <w:snapToGrid w:val="0"/>
                <w:color w:val="000000"/>
              </w:rPr>
            </w:pPr>
            <w:r>
              <w:rPr>
                <w:rFonts w:cs="Arial"/>
                <w:snapToGrid w:val="0"/>
                <w:color w:val="000000"/>
              </w:rPr>
              <w:t>Kč bez DPH</w:t>
            </w:r>
          </w:p>
        </w:tc>
      </w:tr>
      <w:tr w:rsidR="00261F82" w14:paraId="66701354" w14:textId="77777777" w:rsidTr="00B02908">
        <w:trPr>
          <w:trHeight w:val="602"/>
        </w:trPr>
        <w:tc>
          <w:tcPr>
            <w:tcW w:w="6238" w:type="dxa"/>
            <w:vAlign w:val="bottom"/>
          </w:tcPr>
          <w:p w14:paraId="6DBCD745" w14:textId="23A27346" w:rsidR="00261F82" w:rsidRDefault="00261F82" w:rsidP="006026FC">
            <w:pPr>
              <w:tabs>
                <w:tab w:val="left" w:pos="4393"/>
                <w:tab w:val="left" w:pos="4907"/>
              </w:tabs>
              <w:spacing w:before="60" w:after="60"/>
              <w:rPr>
                <w:rFonts w:cs="Arial"/>
              </w:rPr>
            </w:pPr>
            <w:r>
              <w:rPr>
                <w:rFonts w:cs="Arial"/>
              </w:rPr>
              <w:t>DPH</w:t>
            </w:r>
          </w:p>
        </w:tc>
        <w:tc>
          <w:tcPr>
            <w:tcW w:w="3260" w:type="dxa"/>
            <w:vAlign w:val="bottom"/>
          </w:tcPr>
          <w:p w14:paraId="009B71F9" w14:textId="3D54CB7E" w:rsidR="00261F82" w:rsidRDefault="00261F82" w:rsidP="006026FC">
            <w:pPr>
              <w:tabs>
                <w:tab w:val="left" w:pos="4393"/>
                <w:tab w:val="left" w:pos="4907"/>
              </w:tabs>
              <w:spacing w:before="60" w:after="60"/>
              <w:jc w:val="right"/>
              <w:rPr>
                <w:rFonts w:cs="Arial"/>
                <w:snapToGrid w:val="0"/>
                <w:color w:val="000000"/>
              </w:rPr>
            </w:pPr>
            <w:r>
              <w:rPr>
                <w:rFonts w:cs="Arial"/>
                <w:snapToGrid w:val="0"/>
                <w:color w:val="000000"/>
              </w:rPr>
              <w:t>Kč</w:t>
            </w:r>
          </w:p>
        </w:tc>
      </w:tr>
      <w:tr w:rsidR="00261F82" w14:paraId="2B02FB76" w14:textId="77777777" w:rsidTr="00B02908">
        <w:trPr>
          <w:trHeight w:val="451"/>
        </w:trPr>
        <w:tc>
          <w:tcPr>
            <w:tcW w:w="6238" w:type="dxa"/>
            <w:vAlign w:val="bottom"/>
          </w:tcPr>
          <w:p w14:paraId="46AF228D" w14:textId="5C1BD0E8" w:rsidR="00261F82" w:rsidRDefault="00261F82" w:rsidP="006026FC">
            <w:pPr>
              <w:tabs>
                <w:tab w:val="left" w:pos="4393"/>
                <w:tab w:val="left" w:pos="4907"/>
              </w:tabs>
              <w:spacing w:before="60" w:after="60"/>
              <w:rPr>
                <w:rFonts w:cs="Arial"/>
              </w:rPr>
            </w:pPr>
            <w:r>
              <w:rPr>
                <w:rFonts w:cs="Arial"/>
              </w:rPr>
              <w:lastRenderedPageBreak/>
              <w:t xml:space="preserve">Nabídková cena </w:t>
            </w:r>
          </w:p>
        </w:tc>
        <w:tc>
          <w:tcPr>
            <w:tcW w:w="3260" w:type="dxa"/>
            <w:vAlign w:val="bottom"/>
          </w:tcPr>
          <w:p w14:paraId="47CD5357" w14:textId="371F97B8" w:rsidR="00261F82" w:rsidRDefault="006026FC" w:rsidP="00B02908">
            <w:pPr>
              <w:tabs>
                <w:tab w:val="left" w:pos="4393"/>
                <w:tab w:val="left" w:pos="4907"/>
              </w:tabs>
              <w:spacing w:before="60" w:after="60"/>
              <w:jc w:val="right"/>
              <w:rPr>
                <w:rFonts w:cs="Arial"/>
                <w:snapToGrid w:val="0"/>
                <w:color w:val="000000"/>
              </w:rPr>
            </w:pPr>
            <w:r>
              <w:rPr>
                <w:rFonts w:cs="Arial"/>
                <w:snapToGrid w:val="0"/>
                <w:color w:val="000000"/>
              </w:rPr>
              <w:t xml:space="preserve">                                                   </w:t>
            </w:r>
            <w:r w:rsidR="00261F82">
              <w:rPr>
                <w:rFonts w:cs="Arial"/>
                <w:snapToGrid w:val="0"/>
                <w:color w:val="000000"/>
              </w:rPr>
              <w:t>Kč s DPH</w:t>
            </w:r>
          </w:p>
        </w:tc>
      </w:tr>
    </w:tbl>
    <w:p w14:paraId="37B4583E" w14:textId="69BC92C6" w:rsidR="005227E0" w:rsidRPr="00AB1278" w:rsidRDefault="00261F82" w:rsidP="005227E0">
      <w:pPr>
        <w:tabs>
          <w:tab w:val="left" w:pos="4393"/>
          <w:tab w:val="left" w:pos="4907"/>
        </w:tabs>
        <w:spacing w:before="60" w:after="60"/>
        <w:rPr>
          <w:rFonts w:cs="Arial"/>
          <w:color w:val="000000"/>
          <w:highlight w:val="yellow"/>
        </w:rPr>
      </w:pPr>
      <w:r>
        <w:rPr>
          <w:rFonts w:cs="Arial"/>
        </w:rPr>
        <w:tab/>
      </w:r>
      <w:r>
        <w:rPr>
          <w:rFonts w:cs="Arial"/>
        </w:rPr>
        <w:tab/>
      </w:r>
      <w:r>
        <w:rPr>
          <w:rFonts w:cs="Arial"/>
        </w:rPr>
        <w:tab/>
      </w:r>
    </w:p>
    <w:p w14:paraId="6088F1E2" w14:textId="77777777" w:rsidR="00001C72" w:rsidRDefault="00001C72" w:rsidP="00001C72">
      <w:pPr>
        <w:numPr>
          <w:ilvl w:val="0"/>
          <w:numId w:val="2"/>
        </w:numPr>
        <w:ind w:left="420" w:hanging="434"/>
        <w:rPr>
          <w:rFonts w:cs="Arial"/>
          <w:b/>
        </w:rPr>
      </w:pPr>
      <w:r>
        <w:rPr>
          <w:rFonts w:cs="Arial"/>
          <w:b/>
        </w:rPr>
        <w:t>Oprávněná osoba</w:t>
      </w:r>
      <w:r>
        <w:rPr>
          <w:rFonts w:cs="Arial"/>
          <w:b/>
          <w:vertAlign w:val="superscript"/>
        </w:rPr>
        <w:footnoteReference w:id="1"/>
      </w:r>
      <w:r>
        <w:rPr>
          <w:rFonts w:cs="Arial"/>
          <w:b/>
        </w:rPr>
        <w:t xml:space="preserve"> jednat za účastníka:</w:t>
      </w:r>
    </w:p>
    <w:p w14:paraId="00B45847" w14:textId="77777777" w:rsidR="00001C72" w:rsidRDefault="00001C72" w:rsidP="00001C72">
      <w:pPr>
        <w:ind w:left="420"/>
        <w:rPr>
          <w:rFonts w:cs="Arial"/>
          <w:b/>
        </w:rPr>
      </w:pPr>
    </w:p>
    <w:p w14:paraId="21AB41DC" w14:textId="77777777" w:rsidR="00001C72" w:rsidRDefault="00001C72" w:rsidP="00001C72">
      <w:pPr>
        <w:ind w:left="392" w:firstLine="23"/>
        <w:rPr>
          <w:rFonts w:cs="Arial"/>
        </w:rPr>
      </w:pPr>
      <w:r>
        <w:rPr>
          <w:rFonts w:cs="Arial"/>
        </w:rPr>
        <w:t>titul, jméno, příjmení: ………………………………………………………</w:t>
      </w:r>
      <w:proofErr w:type="gramStart"/>
      <w:r>
        <w:rPr>
          <w:rFonts w:cs="Arial"/>
        </w:rPr>
        <w:t>…….</w:t>
      </w:r>
      <w:proofErr w:type="gramEnd"/>
      <w:r>
        <w:rPr>
          <w:rFonts w:cs="Arial"/>
        </w:rPr>
        <w:t>.</w:t>
      </w:r>
    </w:p>
    <w:p w14:paraId="420A52E4" w14:textId="77777777" w:rsidR="00001C72" w:rsidRDefault="00001C72" w:rsidP="00001C72">
      <w:pPr>
        <w:ind w:left="392" w:firstLine="23"/>
        <w:rPr>
          <w:rFonts w:cs="Arial"/>
        </w:rPr>
      </w:pPr>
    </w:p>
    <w:p w14:paraId="211ABC20" w14:textId="77777777" w:rsidR="00001C72" w:rsidRDefault="00001C72" w:rsidP="00001C72">
      <w:pPr>
        <w:ind w:left="392" w:firstLine="23"/>
        <w:rPr>
          <w:rFonts w:cs="Arial"/>
        </w:rPr>
      </w:pPr>
      <w:r>
        <w:rPr>
          <w:rFonts w:cs="Arial"/>
        </w:rPr>
        <w:t xml:space="preserve">funkce: </w:t>
      </w:r>
      <w:r>
        <w:rPr>
          <w:rFonts w:cs="Arial"/>
        </w:rPr>
        <w:tab/>
        <w:t>………………………………………………………………………...</w:t>
      </w:r>
    </w:p>
    <w:p w14:paraId="19AFD7C4" w14:textId="77777777" w:rsidR="00001C72" w:rsidRDefault="00001C72" w:rsidP="00001C72">
      <w:pPr>
        <w:ind w:left="392" w:firstLine="23"/>
        <w:rPr>
          <w:rFonts w:cs="Arial"/>
        </w:rPr>
      </w:pPr>
    </w:p>
    <w:p w14:paraId="09F54044" w14:textId="77777777" w:rsidR="00001C72" w:rsidRDefault="00001C72" w:rsidP="00001C72">
      <w:pPr>
        <w:ind w:left="392" w:firstLine="23"/>
        <w:rPr>
          <w:rFonts w:cs="Arial"/>
        </w:rPr>
      </w:pPr>
      <w:r>
        <w:rPr>
          <w:rFonts w:cs="Arial"/>
        </w:rPr>
        <w:t xml:space="preserve">podpis: …………………………………………………………………………... </w:t>
      </w:r>
    </w:p>
    <w:p w14:paraId="20AF1DD0" w14:textId="77777777" w:rsidR="00001C72" w:rsidRDefault="00001C72" w:rsidP="00001C72">
      <w:pPr>
        <w:ind w:left="392" w:firstLine="23"/>
        <w:rPr>
          <w:rFonts w:cs="Arial"/>
        </w:rPr>
      </w:pPr>
    </w:p>
    <w:p w14:paraId="7917755F" w14:textId="77777777" w:rsidR="00001C72" w:rsidRDefault="00001C72" w:rsidP="00001C72">
      <w:pPr>
        <w:ind w:left="392" w:firstLine="23"/>
        <w:rPr>
          <w:rFonts w:cs="Arial"/>
          <w:b/>
          <w:kern w:val="28"/>
          <w:lang w:eastAsia="x-none"/>
        </w:rPr>
      </w:pPr>
    </w:p>
    <w:p w14:paraId="13FEC24A" w14:textId="77777777" w:rsidR="00001C72" w:rsidRDefault="00001C72" w:rsidP="00001C72">
      <w:pPr>
        <w:keepNext/>
        <w:spacing w:before="240" w:after="60"/>
        <w:outlineLvl w:val="0"/>
        <w:rPr>
          <w:rFonts w:cs="Arial"/>
          <w:b/>
          <w:kern w:val="28"/>
          <w:sz w:val="22"/>
          <w:szCs w:val="22"/>
          <w:lang w:eastAsia="x-none"/>
        </w:rPr>
      </w:pPr>
    </w:p>
    <w:p w14:paraId="2F703F44" w14:textId="77777777" w:rsidR="00001C72" w:rsidRDefault="00001C72" w:rsidP="00001C72">
      <w:pPr>
        <w:keepNext/>
        <w:spacing w:before="240" w:after="60"/>
        <w:outlineLvl w:val="0"/>
        <w:rPr>
          <w:rFonts w:cs="Arial"/>
          <w:b/>
          <w:kern w:val="28"/>
          <w:sz w:val="22"/>
          <w:szCs w:val="22"/>
          <w:lang w:eastAsia="x-none"/>
        </w:rPr>
      </w:pPr>
    </w:p>
    <w:p w14:paraId="0037D7E4" w14:textId="77777777" w:rsidR="00001C72" w:rsidRDefault="00001C72" w:rsidP="00001C72">
      <w:pPr>
        <w:keepNext/>
        <w:spacing w:before="240" w:after="60"/>
        <w:outlineLvl w:val="0"/>
        <w:rPr>
          <w:rFonts w:cs="Arial"/>
          <w:b/>
          <w:kern w:val="28"/>
          <w:sz w:val="22"/>
          <w:szCs w:val="22"/>
          <w:lang w:eastAsia="x-none"/>
        </w:rPr>
      </w:pPr>
    </w:p>
    <w:p w14:paraId="7962048A" w14:textId="77777777" w:rsidR="00001C72" w:rsidRDefault="00001C72" w:rsidP="00001C72">
      <w:pPr>
        <w:keepNext/>
        <w:spacing w:before="240" w:after="60"/>
        <w:outlineLvl w:val="0"/>
        <w:rPr>
          <w:rFonts w:cs="Arial"/>
          <w:b/>
          <w:kern w:val="28"/>
          <w:sz w:val="22"/>
          <w:szCs w:val="22"/>
          <w:lang w:eastAsia="x-none"/>
        </w:rPr>
      </w:pPr>
    </w:p>
    <w:p w14:paraId="4055239C" w14:textId="77777777" w:rsidR="00001C72" w:rsidRDefault="00001C72" w:rsidP="00001C72">
      <w:pPr>
        <w:keepNext/>
        <w:spacing w:before="240" w:after="60"/>
        <w:outlineLvl w:val="0"/>
        <w:rPr>
          <w:rFonts w:cs="Arial"/>
          <w:b/>
          <w:kern w:val="28"/>
          <w:sz w:val="22"/>
          <w:szCs w:val="22"/>
          <w:lang w:eastAsia="x-none"/>
        </w:rPr>
      </w:pPr>
    </w:p>
    <w:p w14:paraId="38C21627" w14:textId="77777777" w:rsidR="006108D0" w:rsidRDefault="006108D0"/>
    <w:sectPr w:rsidR="006108D0" w:rsidSect="00B02908">
      <w:pgSz w:w="11906" w:h="16838"/>
      <w:pgMar w:top="1013"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AE5FA" w14:textId="77777777" w:rsidR="00001C72" w:rsidRDefault="00001C72" w:rsidP="00001C72">
      <w:r>
        <w:separator/>
      </w:r>
    </w:p>
  </w:endnote>
  <w:endnote w:type="continuationSeparator" w:id="0">
    <w:p w14:paraId="0AFF6C71" w14:textId="77777777" w:rsidR="00001C72" w:rsidRDefault="00001C72" w:rsidP="0000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3EB30" w14:textId="77777777" w:rsidR="00001C72" w:rsidRDefault="00001C72" w:rsidP="00001C72">
      <w:r>
        <w:separator/>
      </w:r>
    </w:p>
  </w:footnote>
  <w:footnote w:type="continuationSeparator" w:id="0">
    <w:p w14:paraId="3234CCB9" w14:textId="77777777" w:rsidR="00001C72" w:rsidRDefault="00001C72" w:rsidP="00001C72">
      <w:r>
        <w:continuationSeparator/>
      </w:r>
    </w:p>
  </w:footnote>
  <w:footnote w:id="1">
    <w:p w14:paraId="1D43FB1B" w14:textId="77777777" w:rsidR="00001C72" w:rsidRDefault="00001C72" w:rsidP="00001C72">
      <w:pPr>
        <w:pStyle w:val="Textpoznpodarou"/>
        <w:jc w:val="both"/>
        <w:rPr>
          <w:sz w:val="12"/>
          <w:szCs w:val="12"/>
        </w:rPr>
      </w:pPr>
      <w:r>
        <w:rPr>
          <w:rStyle w:val="Znakapoznpodarou"/>
          <w:sz w:val="12"/>
          <w:szCs w:val="12"/>
        </w:rPr>
        <w:footnoteRef/>
      </w:r>
      <w:r>
        <w:rPr>
          <w:sz w:val="12"/>
          <w:szCs w:val="12"/>
        </w:rPr>
        <w:t xml:space="preserve"> </w:t>
      </w:r>
      <w:r>
        <w:rPr>
          <w:rFonts w:ascii="Tahoma" w:hAnsi="Tahoma" w:cs="Tahoma"/>
          <w:sz w:val="12"/>
          <w:szCs w:val="12"/>
        </w:rPr>
        <w:t>Oprávněnou osobou se zde rozumí statutárním zástupcem písemně pověřená osoba. V případě takového pověření musí být součástí nabídky plná moc, nebo jiný obdobný dokument, který uvádí rozsah oprávnění (zejména úkony za účastníka při zadávání této veřejné zakázky) svěřených pověřené osobě, včetně podpisu statutárního zástupce účastníka na takové listině.</w:t>
      </w:r>
    </w:p>
    <w:p w14:paraId="5404EFB5" w14:textId="77777777" w:rsidR="00001C72" w:rsidRDefault="00001C72" w:rsidP="00001C72">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70929"/>
    <w:multiLevelType w:val="multilevel"/>
    <w:tmpl w:val="4B0A164A"/>
    <w:lvl w:ilvl="0">
      <w:start w:val="2"/>
      <w:numFmt w:val="decimal"/>
      <w:lvlText w:val="%1."/>
      <w:lvlJc w:val="left"/>
      <w:pPr>
        <w:tabs>
          <w:tab w:val="num" w:pos="360"/>
        </w:tabs>
        <w:ind w:left="360" w:hanging="360"/>
      </w:pPr>
    </w:lvl>
    <w:lvl w:ilvl="1">
      <w:start w:val="2"/>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32CC685C"/>
    <w:multiLevelType w:val="hybridMultilevel"/>
    <w:tmpl w:val="A2041F70"/>
    <w:lvl w:ilvl="0" w:tplc="1D128DEE">
      <w:start w:val="2"/>
      <w:numFmt w:val="decimal"/>
      <w:lvlText w:val="%1.2."/>
      <w:lvlJc w:val="left"/>
      <w:pPr>
        <w:ind w:left="36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2F85DEB"/>
    <w:multiLevelType w:val="hybridMultilevel"/>
    <w:tmpl w:val="C0728D76"/>
    <w:lvl w:ilvl="0" w:tplc="32509F4C">
      <w:start w:val="1"/>
      <w:numFmt w:val="decimal"/>
      <w:lvlText w:val="%1."/>
      <w:lvlJc w:val="left"/>
      <w:pPr>
        <w:ind w:left="792" w:hanging="432"/>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816455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3161224">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24307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72"/>
    <w:rsid w:val="00001C72"/>
    <w:rsid w:val="001C3C18"/>
    <w:rsid w:val="00261F82"/>
    <w:rsid w:val="0033450C"/>
    <w:rsid w:val="003D337F"/>
    <w:rsid w:val="005227E0"/>
    <w:rsid w:val="006026FC"/>
    <w:rsid w:val="006108D0"/>
    <w:rsid w:val="009E1C2A"/>
    <w:rsid w:val="00AB1278"/>
    <w:rsid w:val="00B02908"/>
    <w:rsid w:val="00EE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C5F259"/>
  <w15:chartTrackingRefBased/>
  <w15:docId w15:val="{96FC8668-EC3B-4EC3-8F2D-FC724905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1C72"/>
    <w:pPr>
      <w:spacing w:after="0" w:line="240" w:lineRule="auto"/>
    </w:pPr>
    <w:rPr>
      <w:rFonts w:ascii="Arial" w:eastAsia="Times New Roman" w:hAnsi="Arial"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001C72"/>
    <w:rPr>
      <w:rFonts w:ascii="Times New Roman" w:hAnsi="Times New Roman"/>
    </w:rPr>
  </w:style>
  <w:style w:type="character" w:customStyle="1" w:styleId="TextpoznpodarouChar">
    <w:name w:val="Text pozn. pod čarou Char"/>
    <w:basedOn w:val="Standardnpsmoodstavce"/>
    <w:link w:val="Textpoznpodarou"/>
    <w:semiHidden/>
    <w:rsid w:val="00001C7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01C72"/>
    <w:pPr>
      <w:spacing w:after="200" w:line="276" w:lineRule="auto"/>
      <w:ind w:left="720"/>
      <w:contextualSpacing/>
    </w:pPr>
    <w:rPr>
      <w:rFonts w:ascii="Calibri" w:eastAsia="Calibri" w:hAnsi="Calibri"/>
      <w:sz w:val="22"/>
      <w:szCs w:val="22"/>
      <w:lang w:eastAsia="en-US"/>
    </w:rPr>
  </w:style>
  <w:style w:type="character" w:styleId="Znakapoznpodarou">
    <w:name w:val="footnote reference"/>
    <w:semiHidden/>
    <w:unhideWhenUsed/>
    <w:rsid w:val="00001C72"/>
    <w:rPr>
      <w:vertAlign w:val="superscript"/>
    </w:rPr>
  </w:style>
  <w:style w:type="table" w:styleId="Mkatabulky">
    <w:name w:val="Table Grid"/>
    <w:basedOn w:val="Normlntabulka"/>
    <w:uiPriority w:val="39"/>
    <w:rsid w:val="00261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02908"/>
    <w:pPr>
      <w:tabs>
        <w:tab w:val="center" w:pos="4536"/>
        <w:tab w:val="right" w:pos="9072"/>
      </w:tabs>
    </w:pPr>
  </w:style>
  <w:style w:type="character" w:customStyle="1" w:styleId="ZhlavChar">
    <w:name w:val="Záhlaví Char"/>
    <w:basedOn w:val="Standardnpsmoodstavce"/>
    <w:link w:val="Zhlav"/>
    <w:uiPriority w:val="99"/>
    <w:rsid w:val="00B02908"/>
    <w:rPr>
      <w:rFonts w:ascii="Arial" w:eastAsia="Times New Roman" w:hAnsi="Arial" w:cs="Times New Roman"/>
      <w:sz w:val="20"/>
      <w:szCs w:val="20"/>
      <w:lang w:eastAsia="cs-CZ"/>
    </w:rPr>
  </w:style>
  <w:style w:type="paragraph" w:styleId="Zpat">
    <w:name w:val="footer"/>
    <w:basedOn w:val="Normln"/>
    <w:link w:val="ZpatChar"/>
    <w:uiPriority w:val="99"/>
    <w:unhideWhenUsed/>
    <w:rsid w:val="00B02908"/>
    <w:pPr>
      <w:tabs>
        <w:tab w:val="center" w:pos="4536"/>
        <w:tab w:val="right" w:pos="9072"/>
      </w:tabs>
    </w:pPr>
  </w:style>
  <w:style w:type="character" w:customStyle="1" w:styleId="ZpatChar">
    <w:name w:val="Zápatí Char"/>
    <w:basedOn w:val="Standardnpsmoodstavce"/>
    <w:link w:val="Zpat"/>
    <w:uiPriority w:val="99"/>
    <w:rsid w:val="00B0290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00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37D6B6436D504896FB6DE8D2BD7C6D" ma:contentTypeVersion="13" ma:contentTypeDescription="Vytvoří nový dokument" ma:contentTypeScope="" ma:versionID="fb0b1dce19cd5572e3f7094e47efd14b">
  <xsd:schema xmlns:xsd="http://www.w3.org/2001/XMLSchema" xmlns:xs="http://www.w3.org/2001/XMLSchema" xmlns:p="http://schemas.microsoft.com/office/2006/metadata/properties" xmlns:ns2="b4bc4dcc-4f0a-40fa-802c-516df5cbfd02" xmlns:ns3="6f2aea48-1665-4599-8a0b-ec8fd95a7df0" targetNamespace="http://schemas.microsoft.com/office/2006/metadata/properties" ma:root="true" ma:fieldsID="05bf37c18d2f669604b254f023ac7524" ns2:_="" ns3:_="">
    <xsd:import namespace="b4bc4dcc-4f0a-40fa-802c-516df5cbfd02"/>
    <xsd:import namespace="6f2aea48-1665-4599-8a0b-ec8fd95a7d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c4dcc-4f0a-40fa-802c-516df5cbf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700c0283-9657-4b4e-b734-5a1e131268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aea48-1665-4599-8a0b-ec8fd95a7d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17d980-4040-41ae-917d-21dda09e31c5}" ma:internalName="TaxCatchAll" ma:showField="CatchAllData" ma:web="6f2aea48-1665-4599-8a0b-ec8fd95a7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bc4dcc-4f0a-40fa-802c-516df5cbfd02">
      <Terms xmlns="http://schemas.microsoft.com/office/infopath/2007/PartnerControls"/>
    </lcf76f155ced4ddcb4097134ff3c332f>
    <TaxCatchAll xmlns="6f2aea48-1665-4599-8a0b-ec8fd95a7df0" xsi:nil="true"/>
  </documentManagement>
</p:properties>
</file>

<file path=customXml/itemProps1.xml><?xml version="1.0" encoding="utf-8"?>
<ds:datastoreItem xmlns:ds="http://schemas.openxmlformats.org/officeDocument/2006/customXml" ds:itemID="{1736B7D4-6BB8-444D-9528-5B8B03C6721F}"/>
</file>

<file path=customXml/itemProps2.xml><?xml version="1.0" encoding="utf-8"?>
<ds:datastoreItem xmlns:ds="http://schemas.openxmlformats.org/officeDocument/2006/customXml" ds:itemID="{5C17235E-3641-4E90-AB51-34A37140DA1D}"/>
</file>

<file path=customXml/itemProps3.xml><?xml version="1.0" encoding="utf-8"?>
<ds:datastoreItem xmlns:ds="http://schemas.openxmlformats.org/officeDocument/2006/customXml" ds:itemID="{2AB8F63E-546A-414A-B221-7A19B1DD8C63}"/>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1459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Dunovska Iveta</dc:creator>
  <cp:keywords/>
  <dc:description/>
  <cp:lastModifiedBy>Petr Vopat</cp:lastModifiedBy>
  <cp:revision>2</cp:revision>
  <dcterms:created xsi:type="dcterms:W3CDTF">2025-11-21T14:03:00Z</dcterms:created>
  <dcterms:modified xsi:type="dcterms:W3CDTF">2025-11-21T14:03:00Z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0x0101002737D6B6436D504896FB6DE8D2BD7C6D</vt:lpwstr>
  </property>
</Properties>
</file>