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6752" w14:textId="190FD684" w:rsidR="009500E4" w:rsidRPr="001669CC" w:rsidRDefault="00130E98" w:rsidP="00A407EF">
      <w:pPr>
        <w:spacing w:before="600" w:after="120" w:line="240" w:lineRule="auto"/>
        <w:jc w:val="center"/>
        <w:rPr>
          <w:rFonts w:ascii="Arial" w:hAnsi="Arial" w:cs="Arial"/>
          <w:b/>
          <w:sz w:val="20"/>
          <w:szCs w:val="20"/>
        </w:rPr>
      </w:pPr>
      <w:r w:rsidRPr="001669CC">
        <w:rPr>
          <w:rFonts w:ascii="Arial" w:hAnsi="Arial" w:cs="Arial"/>
          <w:b/>
          <w:sz w:val="32"/>
          <w:szCs w:val="32"/>
        </w:rPr>
        <w:t>S</w:t>
      </w:r>
      <w:r w:rsidR="009500E4" w:rsidRPr="001669CC">
        <w:rPr>
          <w:rFonts w:ascii="Arial" w:hAnsi="Arial" w:cs="Arial"/>
          <w:b/>
          <w:sz w:val="32"/>
          <w:szCs w:val="32"/>
        </w:rPr>
        <w:t xml:space="preserve">mlouva </w:t>
      </w:r>
      <w:r w:rsidRPr="001669CC">
        <w:rPr>
          <w:rFonts w:ascii="Arial" w:hAnsi="Arial" w:cs="Arial"/>
          <w:b/>
          <w:sz w:val="32"/>
          <w:szCs w:val="32"/>
        </w:rPr>
        <w:t>na plnění veřejné zakázky</w:t>
      </w:r>
      <w:r w:rsidR="008B27D5" w:rsidRPr="001669CC">
        <w:rPr>
          <w:rFonts w:ascii="Arial" w:hAnsi="Arial" w:cs="Arial"/>
          <w:b/>
          <w:sz w:val="32"/>
          <w:szCs w:val="32"/>
        </w:rPr>
        <w:t xml:space="preserve"> č. KT …</w:t>
      </w:r>
      <w:r w:rsidR="008B27D5" w:rsidRPr="001669CC">
        <w:rPr>
          <w:rFonts w:ascii="Arial" w:hAnsi="Arial" w:cs="Arial"/>
          <w:snapToGrid w:val="0"/>
          <w:sz w:val="20"/>
          <w:szCs w:val="20"/>
        </w:rPr>
        <w:t xml:space="preserve">                                         </w:t>
      </w:r>
      <w:r w:rsidR="008B27D5" w:rsidRPr="001669CC">
        <w:rPr>
          <w:rFonts w:ascii="Arial" w:hAnsi="Arial" w:cs="Arial"/>
          <w:b/>
          <w:sz w:val="20"/>
          <w:szCs w:val="20"/>
        </w:rPr>
        <w:t>na realizaci akce</w:t>
      </w:r>
    </w:p>
    <w:p w14:paraId="6F009FE0" w14:textId="06023EED" w:rsidR="008B27D5" w:rsidRPr="001669CC" w:rsidRDefault="008B27D5" w:rsidP="00A407EF">
      <w:pPr>
        <w:spacing w:before="600" w:after="120" w:line="240" w:lineRule="auto"/>
        <w:jc w:val="center"/>
        <w:rPr>
          <w:rFonts w:ascii="Arial" w:hAnsi="Arial" w:cs="Arial"/>
          <w:b/>
          <w:sz w:val="24"/>
          <w:szCs w:val="24"/>
        </w:rPr>
      </w:pPr>
      <w:r w:rsidRPr="001669CC">
        <w:rPr>
          <w:rFonts w:ascii="Arial" w:hAnsi="Arial" w:cs="Arial"/>
          <w:b/>
          <w:sz w:val="24"/>
          <w:szCs w:val="24"/>
        </w:rPr>
        <w:t>„</w:t>
      </w:r>
      <w:r w:rsidRPr="001669CC">
        <w:rPr>
          <w:rFonts w:ascii="Arial" w:hAnsi="Arial" w:cs="Arial"/>
          <w:b/>
          <w:bCs/>
          <w:sz w:val="24"/>
          <w:szCs w:val="24"/>
        </w:rPr>
        <w:t xml:space="preserve">Údržba a opravy elektroinstalace objektů v majetku města Litvínova pro období </w:t>
      </w:r>
      <w:proofErr w:type="gramStart"/>
      <w:r w:rsidRPr="001669CC">
        <w:rPr>
          <w:rFonts w:ascii="Arial" w:hAnsi="Arial" w:cs="Arial"/>
          <w:b/>
          <w:bCs/>
          <w:sz w:val="24"/>
          <w:szCs w:val="24"/>
        </w:rPr>
        <w:t>2026 - 2027</w:t>
      </w:r>
      <w:proofErr w:type="gramEnd"/>
      <w:r w:rsidRPr="001669CC">
        <w:rPr>
          <w:rFonts w:ascii="Arial" w:hAnsi="Arial" w:cs="Arial"/>
          <w:b/>
          <w:sz w:val="24"/>
          <w:szCs w:val="24"/>
        </w:rPr>
        <w:t>“</w:t>
      </w:r>
    </w:p>
    <w:p w14:paraId="19337B7C" w14:textId="2D11EDDC" w:rsidR="008B27D5" w:rsidRDefault="008B27D5" w:rsidP="008B27D5">
      <w:pPr>
        <w:widowControl w:val="0"/>
        <w:spacing w:before="120" w:after="240" w:line="240" w:lineRule="auto"/>
        <w:jc w:val="center"/>
        <w:rPr>
          <w:rFonts w:ascii="Arial" w:hAnsi="Arial" w:cs="Arial"/>
          <w:sz w:val="20"/>
          <w:szCs w:val="20"/>
        </w:rPr>
      </w:pPr>
      <w:r w:rsidRPr="008B27D5">
        <w:rPr>
          <w:rFonts w:ascii="Arial" w:hAnsi="Arial" w:cs="Arial"/>
          <w:sz w:val="20"/>
          <w:szCs w:val="20"/>
        </w:rPr>
        <w:t xml:space="preserve">uzavřená podle příslušných ustanovení zákona č. </w:t>
      </w:r>
      <w:r w:rsidRPr="008B27D5">
        <w:rPr>
          <w:rFonts w:ascii="Arial" w:hAnsi="Arial" w:cs="Arial"/>
          <w:b/>
          <w:sz w:val="20"/>
          <w:szCs w:val="20"/>
        </w:rPr>
        <w:t>89/2012</w:t>
      </w:r>
      <w:r w:rsidRPr="008B27D5">
        <w:rPr>
          <w:rFonts w:ascii="Arial" w:hAnsi="Arial" w:cs="Arial"/>
          <w:sz w:val="20"/>
          <w:szCs w:val="20"/>
        </w:rPr>
        <w:t xml:space="preserve"> Sb.</w:t>
      </w:r>
      <w:r>
        <w:rPr>
          <w:rFonts w:ascii="Arial" w:hAnsi="Arial" w:cs="Arial"/>
          <w:sz w:val="20"/>
          <w:szCs w:val="20"/>
        </w:rPr>
        <w:t xml:space="preserve">                                                             </w:t>
      </w:r>
      <w:r w:rsidRPr="008B27D5">
        <w:rPr>
          <w:rFonts w:ascii="Arial" w:hAnsi="Arial" w:cs="Arial"/>
          <w:sz w:val="20"/>
          <w:szCs w:val="20"/>
        </w:rPr>
        <w:t xml:space="preserve">(dále jen </w:t>
      </w:r>
      <w:r w:rsidRPr="008B27D5">
        <w:rPr>
          <w:rFonts w:ascii="Arial" w:hAnsi="Arial" w:cs="Arial"/>
          <w:b/>
          <w:sz w:val="20"/>
          <w:szCs w:val="20"/>
        </w:rPr>
        <w:t>Občanský</w:t>
      </w:r>
      <w:r w:rsidRPr="008B27D5">
        <w:rPr>
          <w:rFonts w:ascii="Arial" w:hAnsi="Arial" w:cs="Arial"/>
          <w:sz w:val="20"/>
          <w:szCs w:val="20"/>
        </w:rPr>
        <w:t xml:space="preserve"> </w:t>
      </w:r>
      <w:r w:rsidRPr="008B27D5">
        <w:rPr>
          <w:rFonts w:ascii="Arial" w:hAnsi="Arial" w:cs="Arial"/>
          <w:b/>
          <w:bCs/>
          <w:sz w:val="20"/>
          <w:szCs w:val="20"/>
        </w:rPr>
        <w:t>zákoník</w:t>
      </w:r>
      <w:r w:rsidRPr="008B27D5">
        <w:rPr>
          <w:rFonts w:ascii="Arial" w:hAnsi="Arial" w:cs="Arial"/>
          <w:sz w:val="20"/>
          <w:szCs w:val="20"/>
        </w:rPr>
        <w:t xml:space="preserve"> </w:t>
      </w:r>
      <w:r w:rsidRPr="008B27D5">
        <w:rPr>
          <w:rFonts w:ascii="Arial" w:hAnsi="Arial" w:cs="Arial"/>
          <w:b/>
          <w:sz w:val="20"/>
          <w:szCs w:val="20"/>
        </w:rPr>
        <w:t>v platném znění</w:t>
      </w:r>
      <w:r w:rsidRPr="008B27D5">
        <w:rPr>
          <w:rFonts w:ascii="Arial" w:hAnsi="Arial" w:cs="Arial"/>
          <w:sz w:val="20"/>
          <w:szCs w:val="20"/>
        </w:rPr>
        <w:t>)</w:t>
      </w:r>
    </w:p>
    <w:p w14:paraId="53AF1B45" w14:textId="77777777" w:rsidR="008B27D5" w:rsidRPr="008B27D5" w:rsidRDefault="008B27D5" w:rsidP="008B27D5">
      <w:pPr>
        <w:pStyle w:val="Odstavecseseznamem"/>
        <w:widowControl w:val="0"/>
        <w:numPr>
          <w:ilvl w:val="0"/>
          <w:numId w:val="18"/>
        </w:numPr>
        <w:spacing w:before="120" w:after="240" w:line="240" w:lineRule="auto"/>
        <w:jc w:val="center"/>
        <w:rPr>
          <w:rFonts w:ascii="Arial" w:hAnsi="Arial" w:cs="Arial"/>
          <w:b/>
          <w:snapToGrid w:val="0"/>
          <w:sz w:val="20"/>
        </w:rPr>
      </w:pPr>
    </w:p>
    <w:p w14:paraId="7454BA14" w14:textId="61CEC02B" w:rsidR="009500E4" w:rsidRPr="008B27D5" w:rsidRDefault="009500E4" w:rsidP="008B27D5">
      <w:pPr>
        <w:pStyle w:val="Odstavecseseznamem"/>
        <w:widowControl w:val="0"/>
        <w:spacing w:before="120" w:after="240" w:line="240" w:lineRule="auto"/>
        <w:ind w:left="3204" w:firstLine="336"/>
        <w:rPr>
          <w:rFonts w:ascii="Arial" w:hAnsi="Arial" w:cs="Arial"/>
          <w:b/>
          <w:snapToGrid w:val="0"/>
          <w:sz w:val="20"/>
        </w:rPr>
      </w:pPr>
      <w:r w:rsidRPr="008B27D5">
        <w:rPr>
          <w:rFonts w:ascii="Arial" w:hAnsi="Arial" w:cs="Arial"/>
          <w:b/>
          <w:snapToGrid w:val="0"/>
          <w:sz w:val="20"/>
        </w:rPr>
        <w:t>Smluvní strany</w:t>
      </w:r>
    </w:p>
    <w:p w14:paraId="5F71D4CC" w14:textId="1655F772" w:rsidR="002160A5" w:rsidRPr="00A8096B" w:rsidRDefault="008B27D5" w:rsidP="002160A5">
      <w:pPr>
        <w:spacing w:after="0"/>
        <w:rPr>
          <w:rFonts w:ascii="Arial" w:hAnsi="Arial" w:cs="Arial"/>
          <w:b/>
          <w:sz w:val="20"/>
          <w:szCs w:val="20"/>
        </w:rPr>
      </w:pPr>
      <w:r>
        <w:rPr>
          <w:rFonts w:ascii="Arial" w:hAnsi="Arial" w:cs="Arial"/>
          <w:b/>
          <w:sz w:val="20"/>
          <w:szCs w:val="20"/>
        </w:rPr>
        <w:t xml:space="preserve">1.1 </w:t>
      </w:r>
      <w:r w:rsidR="002160A5" w:rsidRPr="00A8096B">
        <w:rPr>
          <w:rFonts w:ascii="Arial" w:hAnsi="Arial" w:cs="Arial"/>
          <w:b/>
          <w:sz w:val="20"/>
          <w:szCs w:val="20"/>
        </w:rPr>
        <w:t>Město Litvínov</w:t>
      </w:r>
    </w:p>
    <w:p w14:paraId="152C2761" w14:textId="41FA47E6" w:rsidR="002160A5" w:rsidRPr="00A8096B" w:rsidRDefault="002160A5" w:rsidP="002160A5">
      <w:pPr>
        <w:spacing w:after="0"/>
        <w:rPr>
          <w:rFonts w:ascii="Arial" w:hAnsi="Arial" w:cs="Arial"/>
          <w:bCs/>
          <w:sz w:val="20"/>
          <w:szCs w:val="20"/>
        </w:rPr>
      </w:pPr>
      <w:r w:rsidRPr="00A8096B">
        <w:rPr>
          <w:rFonts w:ascii="Arial" w:hAnsi="Arial" w:cs="Arial"/>
          <w:bCs/>
          <w:sz w:val="20"/>
          <w:szCs w:val="20"/>
        </w:rPr>
        <w:t>se sídlem</w:t>
      </w:r>
      <w:r w:rsidRPr="00A8096B">
        <w:rPr>
          <w:rFonts w:ascii="Arial" w:hAnsi="Arial" w:cs="Arial"/>
          <w:bCs/>
          <w:sz w:val="20"/>
          <w:szCs w:val="20"/>
        </w:rPr>
        <w:tab/>
      </w:r>
      <w:r w:rsidRPr="00A8096B">
        <w:rPr>
          <w:rFonts w:ascii="Arial" w:hAnsi="Arial" w:cs="Arial"/>
          <w:bCs/>
          <w:sz w:val="20"/>
          <w:szCs w:val="20"/>
        </w:rPr>
        <w:tab/>
        <w:t>Městský úřad Litvínov, náměstí Míru 11, 436 01 Litvínov</w:t>
      </w:r>
    </w:p>
    <w:p w14:paraId="5100511C" w14:textId="4D264C2F" w:rsidR="002160A5" w:rsidRPr="00A8096B" w:rsidRDefault="002160A5" w:rsidP="002160A5">
      <w:pPr>
        <w:spacing w:after="0"/>
        <w:rPr>
          <w:rFonts w:ascii="Arial" w:hAnsi="Arial" w:cs="Arial"/>
          <w:bCs/>
          <w:sz w:val="20"/>
          <w:szCs w:val="20"/>
        </w:rPr>
      </w:pPr>
      <w:r w:rsidRPr="00A8096B">
        <w:rPr>
          <w:rFonts w:ascii="Arial" w:hAnsi="Arial" w:cs="Arial"/>
          <w:bCs/>
          <w:sz w:val="20"/>
          <w:szCs w:val="20"/>
        </w:rPr>
        <w:t>zastoupené</w:t>
      </w:r>
      <w:r w:rsidRPr="00A8096B">
        <w:rPr>
          <w:rFonts w:ascii="Arial" w:hAnsi="Arial" w:cs="Arial"/>
          <w:bCs/>
          <w:sz w:val="20"/>
          <w:szCs w:val="20"/>
        </w:rPr>
        <w:tab/>
      </w:r>
      <w:r w:rsidRPr="00A8096B">
        <w:rPr>
          <w:rFonts w:ascii="Arial" w:hAnsi="Arial" w:cs="Arial"/>
          <w:bCs/>
          <w:sz w:val="20"/>
          <w:szCs w:val="20"/>
        </w:rPr>
        <w:tab/>
      </w:r>
      <w:r w:rsidR="00391639">
        <w:rPr>
          <w:rFonts w:ascii="Arial" w:hAnsi="Arial" w:cs="Arial"/>
          <w:bCs/>
          <w:sz w:val="20"/>
          <w:szCs w:val="20"/>
        </w:rPr>
        <w:t>Karlem Rosenbaumem, 1. místostarostou</w:t>
      </w:r>
      <w:r w:rsidRPr="00A8096B">
        <w:rPr>
          <w:rFonts w:ascii="Arial" w:hAnsi="Arial" w:cs="Arial"/>
          <w:bCs/>
          <w:sz w:val="20"/>
          <w:szCs w:val="20"/>
        </w:rPr>
        <w:tab/>
      </w:r>
    </w:p>
    <w:p w14:paraId="59EF6C35" w14:textId="7E64E7D9" w:rsidR="002160A5" w:rsidRPr="00A8096B" w:rsidRDefault="002160A5" w:rsidP="002160A5">
      <w:pPr>
        <w:spacing w:after="0"/>
        <w:rPr>
          <w:rFonts w:ascii="Arial" w:hAnsi="Arial" w:cs="Arial"/>
          <w:bCs/>
          <w:sz w:val="20"/>
          <w:szCs w:val="20"/>
        </w:rPr>
      </w:pPr>
      <w:r w:rsidRPr="00A8096B">
        <w:rPr>
          <w:rFonts w:ascii="Arial" w:hAnsi="Arial" w:cs="Arial"/>
          <w:bCs/>
          <w:sz w:val="20"/>
          <w:szCs w:val="20"/>
        </w:rPr>
        <w:t>IČ:</w:t>
      </w:r>
      <w:r w:rsidRPr="00A8096B">
        <w:rPr>
          <w:rFonts w:ascii="Arial" w:hAnsi="Arial" w:cs="Arial"/>
          <w:bCs/>
          <w:sz w:val="20"/>
          <w:szCs w:val="20"/>
        </w:rPr>
        <w:tab/>
      </w:r>
      <w:r w:rsidRPr="00A8096B">
        <w:rPr>
          <w:rFonts w:ascii="Arial" w:hAnsi="Arial" w:cs="Arial"/>
          <w:bCs/>
          <w:sz w:val="20"/>
          <w:szCs w:val="20"/>
        </w:rPr>
        <w:tab/>
      </w:r>
      <w:r w:rsidRPr="00A8096B">
        <w:rPr>
          <w:rFonts w:ascii="Arial" w:hAnsi="Arial" w:cs="Arial"/>
          <w:bCs/>
          <w:sz w:val="20"/>
          <w:szCs w:val="20"/>
        </w:rPr>
        <w:tab/>
        <w:t>002 66 027</w:t>
      </w:r>
    </w:p>
    <w:p w14:paraId="51172164" w14:textId="001F7788" w:rsidR="002160A5" w:rsidRPr="00A8096B" w:rsidRDefault="002160A5" w:rsidP="002160A5">
      <w:pPr>
        <w:spacing w:after="0"/>
        <w:rPr>
          <w:rFonts w:ascii="Arial" w:hAnsi="Arial" w:cs="Arial"/>
          <w:bCs/>
          <w:sz w:val="20"/>
          <w:szCs w:val="20"/>
        </w:rPr>
      </w:pPr>
      <w:r w:rsidRPr="00A8096B">
        <w:rPr>
          <w:rFonts w:ascii="Arial" w:hAnsi="Arial" w:cs="Arial"/>
          <w:bCs/>
          <w:sz w:val="20"/>
          <w:szCs w:val="20"/>
        </w:rPr>
        <w:t>DIČ:</w:t>
      </w:r>
      <w:r w:rsidRPr="00A8096B">
        <w:rPr>
          <w:rFonts w:ascii="Arial" w:hAnsi="Arial" w:cs="Arial"/>
          <w:bCs/>
          <w:sz w:val="20"/>
          <w:szCs w:val="20"/>
        </w:rPr>
        <w:tab/>
      </w:r>
      <w:r w:rsidRPr="00A8096B">
        <w:rPr>
          <w:rFonts w:ascii="Arial" w:hAnsi="Arial" w:cs="Arial"/>
          <w:bCs/>
          <w:sz w:val="20"/>
          <w:szCs w:val="20"/>
        </w:rPr>
        <w:tab/>
      </w:r>
      <w:r w:rsidRPr="00A8096B">
        <w:rPr>
          <w:rFonts w:ascii="Arial" w:hAnsi="Arial" w:cs="Arial"/>
          <w:bCs/>
          <w:sz w:val="20"/>
          <w:szCs w:val="20"/>
        </w:rPr>
        <w:tab/>
        <w:t xml:space="preserve">CZ 00266027  </w:t>
      </w:r>
    </w:p>
    <w:p w14:paraId="7F68E7FE" w14:textId="52394E15" w:rsidR="002160A5" w:rsidRPr="00A8096B" w:rsidRDefault="002160A5" w:rsidP="002160A5">
      <w:pPr>
        <w:spacing w:after="0"/>
        <w:rPr>
          <w:rFonts w:ascii="Arial" w:hAnsi="Arial" w:cs="Arial"/>
          <w:bCs/>
          <w:sz w:val="20"/>
          <w:szCs w:val="20"/>
        </w:rPr>
      </w:pPr>
      <w:r w:rsidRPr="00A8096B">
        <w:rPr>
          <w:rFonts w:ascii="Arial" w:hAnsi="Arial" w:cs="Arial"/>
          <w:bCs/>
          <w:sz w:val="20"/>
          <w:szCs w:val="20"/>
        </w:rPr>
        <w:t>Bankovní spojení:</w:t>
      </w:r>
      <w:r w:rsidRPr="00A8096B">
        <w:rPr>
          <w:rFonts w:ascii="Arial" w:hAnsi="Arial" w:cs="Arial"/>
          <w:bCs/>
          <w:sz w:val="20"/>
          <w:szCs w:val="20"/>
        </w:rPr>
        <w:tab/>
        <w:t xml:space="preserve">KB a.s., Litvínov </w:t>
      </w:r>
    </w:p>
    <w:p w14:paraId="76990656" w14:textId="61D24054" w:rsidR="002160A5" w:rsidRPr="00A8096B" w:rsidRDefault="002160A5" w:rsidP="002160A5">
      <w:pPr>
        <w:spacing w:after="0"/>
        <w:rPr>
          <w:rFonts w:ascii="Arial" w:hAnsi="Arial" w:cs="Arial"/>
          <w:bCs/>
          <w:sz w:val="20"/>
          <w:szCs w:val="20"/>
        </w:rPr>
      </w:pPr>
      <w:proofErr w:type="spellStart"/>
      <w:r w:rsidRPr="00A8096B">
        <w:rPr>
          <w:rFonts w:ascii="Arial" w:hAnsi="Arial" w:cs="Arial"/>
          <w:bCs/>
          <w:sz w:val="20"/>
          <w:szCs w:val="20"/>
        </w:rPr>
        <w:t>č.ú</w:t>
      </w:r>
      <w:proofErr w:type="spellEnd"/>
      <w:r w:rsidRPr="00A8096B">
        <w:rPr>
          <w:rFonts w:ascii="Arial" w:hAnsi="Arial" w:cs="Arial"/>
          <w:bCs/>
          <w:sz w:val="20"/>
          <w:szCs w:val="20"/>
        </w:rPr>
        <w:t xml:space="preserve">.: </w:t>
      </w:r>
      <w:r w:rsidRPr="00A8096B">
        <w:rPr>
          <w:rFonts w:ascii="Arial" w:hAnsi="Arial" w:cs="Arial"/>
          <w:bCs/>
          <w:sz w:val="20"/>
          <w:szCs w:val="20"/>
        </w:rPr>
        <w:tab/>
      </w:r>
      <w:r w:rsidRPr="00A8096B">
        <w:rPr>
          <w:rFonts w:ascii="Arial" w:hAnsi="Arial" w:cs="Arial"/>
          <w:bCs/>
          <w:sz w:val="20"/>
          <w:szCs w:val="20"/>
        </w:rPr>
        <w:tab/>
      </w:r>
      <w:r w:rsidRPr="00A8096B">
        <w:rPr>
          <w:rFonts w:ascii="Arial" w:hAnsi="Arial" w:cs="Arial"/>
          <w:bCs/>
          <w:sz w:val="20"/>
          <w:szCs w:val="20"/>
        </w:rPr>
        <w:tab/>
        <w:t>0000921491 / 0100</w:t>
      </w:r>
    </w:p>
    <w:p w14:paraId="6BE7F5CD" w14:textId="06B15D35" w:rsidR="009500E4" w:rsidRPr="00A8096B" w:rsidRDefault="002160A5" w:rsidP="002160A5">
      <w:pPr>
        <w:spacing w:after="0"/>
        <w:rPr>
          <w:rFonts w:ascii="Arial" w:hAnsi="Arial" w:cs="Arial"/>
          <w:bCs/>
          <w:sz w:val="20"/>
          <w:szCs w:val="20"/>
        </w:rPr>
      </w:pPr>
      <w:r w:rsidRPr="00A8096B">
        <w:rPr>
          <w:rFonts w:ascii="Arial" w:hAnsi="Arial" w:cs="Arial"/>
          <w:bCs/>
          <w:sz w:val="20"/>
          <w:szCs w:val="20"/>
        </w:rPr>
        <w:t>datová schránka:</w:t>
      </w:r>
      <w:r w:rsidRPr="00A8096B">
        <w:rPr>
          <w:rFonts w:ascii="Arial" w:hAnsi="Arial" w:cs="Arial"/>
          <w:bCs/>
          <w:sz w:val="20"/>
          <w:szCs w:val="20"/>
        </w:rPr>
        <w:tab/>
        <w:t>8TYBQZK</w:t>
      </w:r>
    </w:p>
    <w:p w14:paraId="1BB71E2C" w14:textId="22632469" w:rsidR="00074B05" w:rsidRDefault="00074B05" w:rsidP="002160A5">
      <w:pPr>
        <w:spacing w:after="0"/>
        <w:rPr>
          <w:rFonts w:ascii="Arial" w:hAnsi="Arial" w:cs="Arial"/>
          <w:bCs/>
          <w:sz w:val="20"/>
          <w:szCs w:val="20"/>
        </w:rPr>
      </w:pPr>
      <w:r w:rsidRPr="00A8096B">
        <w:rPr>
          <w:rFonts w:ascii="Arial" w:hAnsi="Arial" w:cs="Arial"/>
          <w:bCs/>
          <w:sz w:val="20"/>
          <w:szCs w:val="20"/>
        </w:rPr>
        <w:t>e-mail:</w:t>
      </w:r>
      <w:r w:rsidRPr="00A8096B">
        <w:rPr>
          <w:rFonts w:ascii="Arial" w:hAnsi="Arial" w:cs="Arial"/>
          <w:bCs/>
          <w:sz w:val="20"/>
          <w:szCs w:val="20"/>
        </w:rPr>
        <w:tab/>
      </w:r>
      <w:r w:rsidRPr="00A8096B">
        <w:rPr>
          <w:rFonts w:ascii="Arial" w:hAnsi="Arial" w:cs="Arial"/>
          <w:bCs/>
          <w:sz w:val="20"/>
          <w:szCs w:val="20"/>
        </w:rPr>
        <w:tab/>
      </w:r>
      <w:r w:rsidRPr="00A8096B">
        <w:rPr>
          <w:rFonts w:ascii="Arial" w:hAnsi="Arial" w:cs="Arial"/>
          <w:bCs/>
          <w:sz w:val="20"/>
          <w:szCs w:val="20"/>
        </w:rPr>
        <w:tab/>
      </w:r>
      <w:hyperlink r:id="rId8" w:history="1">
        <w:r w:rsidR="008B27D5" w:rsidRPr="00B11592">
          <w:rPr>
            <w:rStyle w:val="Hypertextovodkaz"/>
            <w:rFonts w:ascii="Arial" w:hAnsi="Arial" w:cs="Arial"/>
            <w:bCs/>
            <w:sz w:val="20"/>
            <w:szCs w:val="20"/>
          </w:rPr>
          <w:t>info@mulitvinov.cz</w:t>
        </w:r>
      </w:hyperlink>
    </w:p>
    <w:p w14:paraId="0B26FBA6" w14:textId="77777777" w:rsidR="008B27D5" w:rsidRDefault="008B27D5" w:rsidP="002160A5">
      <w:pPr>
        <w:spacing w:after="0"/>
        <w:rPr>
          <w:rFonts w:ascii="Arial" w:hAnsi="Arial" w:cs="Arial"/>
          <w:bCs/>
          <w:sz w:val="20"/>
          <w:szCs w:val="20"/>
        </w:rPr>
      </w:pPr>
    </w:p>
    <w:p w14:paraId="413D7B25" w14:textId="77777777" w:rsidR="008B27D5" w:rsidRPr="001669CC" w:rsidRDefault="008B27D5" w:rsidP="008B27D5">
      <w:pPr>
        <w:spacing w:after="0"/>
        <w:rPr>
          <w:rFonts w:ascii="Arial" w:hAnsi="Arial" w:cs="Arial"/>
          <w:bCs/>
          <w:sz w:val="20"/>
          <w:szCs w:val="20"/>
        </w:rPr>
      </w:pPr>
      <w:r w:rsidRPr="001669CC">
        <w:rPr>
          <w:rFonts w:ascii="Arial" w:hAnsi="Arial" w:cs="Arial"/>
          <w:bCs/>
          <w:sz w:val="20"/>
          <w:szCs w:val="20"/>
        </w:rPr>
        <w:t>zástupce ve věcech smluvních: Ing. Renáta Zárubová, Ph.D., vedoucí odboru nakládání s majetkem</w:t>
      </w:r>
    </w:p>
    <w:p w14:paraId="7E02FEB4" w14:textId="77777777" w:rsidR="00497705" w:rsidRPr="001669CC" w:rsidRDefault="008B27D5" w:rsidP="00497705">
      <w:pPr>
        <w:spacing w:after="0"/>
        <w:rPr>
          <w:rFonts w:ascii="Arial" w:hAnsi="Arial" w:cs="Arial"/>
          <w:bCs/>
          <w:sz w:val="20"/>
          <w:szCs w:val="20"/>
        </w:rPr>
      </w:pPr>
      <w:r w:rsidRPr="001669CC">
        <w:rPr>
          <w:rFonts w:ascii="Arial" w:hAnsi="Arial" w:cs="Arial"/>
          <w:bCs/>
          <w:sz w:val="20"/>
          <w:szCs w:val="20"/>
        </w:rPr>
        <w:t xml:space="preserve">zástupce ve věcech technických: </w:t>
      </w:r>
      <w:r w:rsidR="00497705" w:rsidRPr="001669CC">
        <w:rPr>
          <w:rFonts w:ascii="Arial" w:hAnsi="Arial" w:cs="Arial"/>
          <w:bCs/>
          <w:sz w:val="20"/>
          <w:szCs w:val="20"/>
        </w:rPr>
        <w:t>Ing. Karel Mutinský, vedoucí oddělení správy a evidence majetku</w:t>
      </w:r>
    </w:p>
    <w:p w14:paraId="5ED8E106" w14:textId="53F24D87" w:rsidR="008B27D5" w:rsidRPr="001669CC" w:rsidRDefault="008B27D5" w:rsidP="008B27D5">
      <w:pPr>
        <w:spacing w:after="0"/>
        <w:rPr>
          <w:rFonts w:ascii="Arial" w:hAnsi="Arial" w:cs="Arial"/>
          <w:bCs/>
          <w:sz w:val="20"/>
          <w:szCs w:val="20"/>
        </w:rPr>
      </w:pPr>
    </w:p>
    <w:p w14:paraId="3CCDA419" w14:textId="6A362937" w:rsidR="009500E4" w:rsidRPr="00A8096B" w:rsidRDefault="00A407EF" w:rsidP="002E0DAB">
      <w:pPr>
        <w:pStyle w:val="Bezmezer"/>
        <w:spacing w:before="120"/>
        <w:rPr>
          <w:rFonts w:ascii="Arial" w:hAnsi="Arial" w:cs="Arial"/>
          <w:sz w:val="20"/>
          <w:szCs w:val="20"/>
        </w:rPr>
      </w:pPr>
      <w:r w:rsidRPr="00A8096B">
        <w:rPr>
          <w:rFonts w:ascii="Arial" w:hAnsi="Arial" w:cs="Arial"/>
          <w:iCs/>
          <w:sz w:val="20"/>
          <w:szCs w:val="20"/>
        </w:rPr>
        <w:t>(</w:t>
      </w:r>
      <w:r w:rsidR="009500E4" w:rsidRPr="00A8096B">
        <w:rPr>
          <w:rFonts w:ascii="Arial" w:hAnsi="Arial" w:cs="Arial"/>
          <w:iCs/>
          <w:sz w:val="20"/>
          <w:szCs w:val="20"/>
        </w:rPr>
        <w:t xml:space="preserve">dále jen </w:t>
      </w:r>
      <w:r w:rsidRPr="00A8096B">
        <w:rPr>
          <w:rFonts w:ascii="Arial" w:hAnsi="Arial" w:cs="Arial"/>
          <w:iCs/>
          <w:sz w:val="20"/>
          <w:szCs w:val="20"/>
        </w:rPr>
        <w:t>„</w:t>
      </w:r>
      <w:r w:rsidR="008B27D5">
        <w:rPr>
          <w:rFonts w:ascii="Arial" w:hAnsi="Arial" w:cs="Arial"/>
          <w:b/>
          <w:bCs/>
          <w:iCs/>
          <w:sz w:val="20"/>
          <w:szCs w:val="20"/>
        </w:rPr>
        <w:t>O</w:t>
      </w:r>
      <w:r w:rsidR="009500E4" w:rsidRPr="00A8096B">
        <w:rPr>
          <w:rFonts w:ascii="Arial" w:hAnsi="Arial" w:cs="Arial"/>
          <w:b/>
          <w:bCs/>
          <w:iCs/>
          <w:sz w:val="20"/>
          <w:szCs w:val="20"/>
        </w:rPr>
        <w:t>bjednatel</w:t>
      </w:r>
      <w:r w:rsidRPr="00A8096B">
        <w:rPr>
          <w:rFonts w:ascii="Arial" w:hAnsi="Arial" w:cs="Arial"/>
          <w:iCs/>
          <w:sz w:val="20"/>
          <w:szCs w:val="20"/>
        </w:rPr>
        <w:t>“)</w:t>
      </w:r>
      <w:r w:rsidR="009500E4" w:rsidRPr="00A8096B">
        <w:rPr>
          <w:rFonts w:ascii="Arial" w:hAnsi="Arial" w:cs="Arial"/>
          <w:i/>
          <w:sz w:val="20"/>
          <w:szCs w:val="20"/>
        </w:rPr>
        <w:t xml:space="preserve"> </w:t>
      </w:r>
      <w:r w:rsidR="009500E4" w:rsidRPr="00A8096B">
        <w:rPr>
          <w:rFonts w:ascii="Arial" w:hAnsi="Arial" w:cs="Arial"/>
          <w:sz w:val="20"/>
          <w:szCs w:val="20"/>
        </w:rPr>
        <w:t>na straně jedné</w:t>
      </w:r>
    </w:p>
    <w:p w14:paraId="381D18D7" w14:textId="430F7F01" w:rsidR="009500E4" w:rsidRPr="00A8096B" w:rsidRDefault="009500E4" w:rsidP="002160A5">
      <w:pPr>
        <w:spacing w:before="360" w:after="360"/>
        <w:rPr>
          <w:rFonts w:ascii="Arial" w:hAnsi="Arial" w:cs="Arial"/>
          <w:b/>
          <w:sz w:val="20"/>
          <w:szCs w:val="20"/>
        </w:rPr>
      </w:pPr>
      <w:r w:rsidRPr="00A8096B">
        <w:rPr>
          <w:rFonts w:ascii="Arial" w:hAnsi="Arial" w:cs="Arial"/>
          <w:b/>
          <w:sz w:val="20"/>
          <w:szCs w:val="20"/>
        </w:rPr>
        <w:t>a</w:t>
      </w:r>
    </w:p>
    <w:p w14:paraId="24D2B5B7" w14:textId="1E1BC530" w:rsidR="0095402E" w:rsidRPr="00A8096B" w:rsidRDefault="008B27D5" w:rsidP="0095402E">
      <w:pPr>
        <w:spacing w:after="0"/>
        <w:rPr>
          <w:rFonts w:ascii="Arial" w:hAnsi="Arial" w:cs="Arial"/>
          <w:b/>
          <w:bCs/>
          <w:sz w:val="20"/>
          <w:szCs w:val="20"/>
        </w:rPr>
      </w:pPr>
      <w:r w:rsidRPr="008B27D5">
        <w:rPr>
          <w:rFonts w:ascii="Arial" w:hAnsi="Arial" w:cs="Arial"/>
          <w:b/>
          <w:bCs/>
          <w:sz w:val="20"/>
          <w:szCs w:val="20"/>
        </w:rPr>
        <w:t xml:space="preserve">1.2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5402E" w:rsidRPr="00A8096B">
        <w:rPr>
          <w:rFonts w:ascii="Arial" w:hAnsi="Arial" w:cs="Arial"/>
          <w:b/>
          <w:bCs/>
          <w:sz w:val="20"/>
          <w:szCs w:val="20"/>
          <w:highlight w:val="yellow"/>
        </w:rPr>
        <w:t>Bude doplněno před podpisem smlouvy</w:t>
      </w:r>
      <w:r w:rsidR="0095402E" w:rsidRPr="00A8096B">
        <w:rPr>
          <w:rFonts w:ascii="Arial" w:hAnsi="Arial" w:cs="Arial"/>
          <w:b/>
          <w:bCs/>
          <w:sz w:val="20"/>
          <w:szCs w:val="20"/>
        </w:rPr>
        <w:t xml:space="preserve"> </w:t>
      </w:r>
    </w:p>
    <w:p w14:paraId="4291F1D1" w14:textId="77777777" w:rsidR="0095402E" w:rsidRPr="00A8096B" w:rsidRDefault="0095402E" w:rsidP="0095402E">
      <w:pPr>
        <w:spacing w:after="0"/>
        <w:rPr>
          <w:rFonts w:ascii="Arial" w:hAnsi="Arial" w:cs="Arial"/>
          <w:sz w:val="20"/>
          <w:szCs w:val="20"/>
        </w:rPr>
      </w:pPr>
      <w:r w:rsidRPr="00A8096B">
        <w:rPr>
          <w:rFonts w:ascii="Arial" w:hAnsi="Arial" w:cs="Arial"/>
          <w:sz w:val="20"/>
          <w:szCs w:val="20"/>
        </w:rPr>
        <w:t xml:space="preserve">se sídlem </w:t>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highlight w:val="yellow"/>
        </w:rPr>
        <w:t>Bude doplněno před podpisem smlouvy</w:t>
      </w:r>
    </w:p>
    <w:p w14:paraId="73F6AB93" w14:textId="77777777" w:rsidR="0095402E" w:rsidRPr="00A8096B" w:rsidRDefault="0095402E" w:rsidP="0095402E">
      <w:pPr>
        <w:spacing w:after="0"/>
        <w:rPr>
          <w:rFonts w:ascii="Arial" w:hAnsi="Arial" w:cs="Arial"/>
          <w:sz w:val="20"/>
          <w:szCs w:val="20"/>
        </w:rPr>
      </w:pPr>
      <w:r w:rsidRPr="00A8096B">
        <w:rPr>
          <w:rFonts w:ascii="Arial" w:hAnsi="Arial" w:cs="Arial"/>
          <w:sz w:val="20"/>
          <w:szCs w:val="20"/>
        </w:rPr>
        <w:t xml:space="preserve">zastoupené </w:t>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highlight w:val="yellow"/>
        </w:rPr>
        <w:t>Bude doplněno před podpisem smlouvy</w:t>
      </w:r>
    </w:p>
    <w:p w14:paraId="59211FA3" w14:textId="77777777" w:rsidR="0095402E" w:rsidRPr="00A8096B" w:rsidRDefault="0095402E" w:rsidP="0095402E">
      <w:pPr>
        <w:spacing w:after="0"/>
        <w:rPr>
          <w:rFonts w:ascii="Arial" w:hAnsi="Arial" w:cs="Arial"/>
          <w:sz w:val="20"/>
          <w:szCs w:val="20"/>
        </w:rPr>
      </w:pPr>
      <w:r w:rsidRPr="00A8096B">
        <w:rPr>
          <w:rFonts w:ascii="Arial" w:hAnsi="Arial" w:cs="Arial"/>
          <w:sz w:val="20"/>
          <w:szCs w:val="20"/>
        </w:rPr>
        <w:t xml:space="preserve">IČ: </w:t>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highlight w:val="yellow"/>
        </w:rPr>
        <w:t>Bude doplněno před podpisem smlouvy</w:t>
      </w:r>
    </w:p>
    <w:p w14:paraId="66C78628" w14:textId="77777777" w:rsidR="0095402E" w:rsidRPr="00A8096B" w:rsidRDefault="0095402E" w:rsidP="0095402E">
      <w:pPr>
        <w:spacing w:after="0"/>
        <w:rPr>
          <w:rFonts w:ascii="Arial" w:hAnsi="Arial" w:cs="Arial"/>
          <w:sz w:val="20"/>
          <w:szCs w:val="20"/>
        </w:rPr>
      </w:pPr>
      <w:r w:rsidRPr="00A8096B">
        <w:rPr>
          <w:rFonts w:ascii="Arial" w:hAnsi="Arial" w:cs="Arial"/>
          <w:sz w:val="20"/>
          <w:szCs w:val="20"/>
        </w:rPr>
        <w:t xml:space="preserve">DIČ: </w:t>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highlight w:val="yellow"/>
        </w:rPr>
        <w:t>Bude doplněno před podpisem smlouvy</w:t>
      </w:r>
    </w:p>
    <w:p w14:paraId="0F72937C" w14:textId="77777777" w:rsidR="0095402E" w:rsidRPr="00A8096B" w:rsidRDefault="0095402E" w:rsidP="0095402E">
      <w:pPr>
        <w:spacing w:after="0"/>
        <w:rPr>
          <w:rFonts w:ascii="Arial" w:hAnsi="Arial" w:cs="Arial"/>
          <w:sz w:val="20"/>
          <w:szCs w:val="20"/>
        </w:rPr>
      </w:pPr>
      <w:r w:rsidRPr="00A8096B">
        <w:rPr>
          <w:rFonts w:ascii="Arial" w:hAnsi="Arial" w:cs="Arial"/>
          <w:sz w:val="20"/>
          <w:szCs w:val="20"/>
        </w:rPr>
        <w:t xml:space="preserve">Bankovní spojení: </w:t>
      </w:r>
      <w:r w:rsidRPr="00A8096B">
        <w:rPr>
          <w:rFonts w:ascii="Arial" w:hAnsi="Arial" w:cs="Arial"/>
          <w:sz w:val="20"/>
          <w:szCs w:val="20"/>
        </w:rPr>
        <w:tab/>
      </w:r>
      <w:r w:rsidRPr="00A8096B">
        <w:rPr>
          <w:rFonts w:ascii="Arial" w:hAnsi="Arial" w:cs="Arial"/>
          <w:sz w:val="20"/>
          <w:szCs w:val="20"/>
          <w:highlight w:val="yellow"/>
        </w:rPr>
        <w:t>Bude doplněno před podpisem smlouvy</w:t>
      </w:r>
    </w:p>
    <w:p w14:paraId="3990C58D" w14:textId="77777777" w:rsidR="0095402E" w:rsidRPr="00A8096B" w:rsidRDefault="0095402E" w:rsidP="0095402E">
      <w:pPr>
        <w:spacing w:after="0"/>
        <w:rPr>
          <w:rFonts w:ascii="Arial" w:hAnsi="Arial" w:cs="Arial"/>
          <w:sz w:val="20"/>
          <w:szCs w:val="20"/>
        </w:rPr>
      </w:pPr>
      <w:proofErr w:type="spellStart"/>
      <w:r w:rsidRPr="00A8096B">
        <w:rPr>
          <w:rFonts w:ascii="Arial" w:hAnsi="Arial" w:cs="Arial"/>
          <w:sz w:val="20"/>
          <w:szCs w:val="20"/>
        </w:rPr>
        <w:t>č.ú</w:t>
      </w:r>
      <w:proofErr w:type="spellEnd"/>
      <w:r w:rsidRPr="00A8096B">
        <w:rPr>
          <w:rFonts w:ascii="Arial" w:hAnsi="Arial" w:cs="Arial"/>
          <w:sz w:val="20"/>
          <w:szCs w:val="20"/>
        </w:rPr>
        <w:t>.:</w:t>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highlight w:val="yellow"/>
        </w:rPr>
        <w:t>Bude doplněno před podpisem smlouvy</w:t>
      </w:r>
      <w:r w:rsidRPr="00A8096B">
        <w:rPr>
          <w:rFonts w:ascii="Arial" w:hAnsi="Arial" w:cs="Arial"/>
          <w:sz w:val="20"/>
          <w:szCs w:val="20"/>
        </w:rPr>
        <w:t xml:space="preserve"> </w:t>
      </w:r>
    </w:p>
    <w:p w14:paraId="1ADD753B" w14:textId="39AC0C1B" w:rsidR="00074B05" w:rsidRPr="00A8096B" w:rsidRDefault="00074B05" w:rsidP="0095402E">
      <w:pPr>
        <w:spacing w:after="0"/>
        <w:rPr>
          <w:rFonts w:ascii="Arial" w:hAnsi="Arial" w:cs="Arial"/>
          <w:sz w:val="20"/>
          <w:szCs w:val="20"/>
        </w:rPr>
      </w:pPr>
      <w:r w:rsidRPr="00A8096B">
        <w:rPr>
          <w:rFonts w:ascii="Arial" w:hAnsi="Arial" w:cs="Arial"/>
          <w:sz w:val="20"/>
          <w:szCs w:val="20"/>
        </w:rPr>
        <w:t>e-mail:</w:t>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rPr>
        <w:tab/>
      </w:r>
      <w:r w:rsidRPr="00A8096B">
        <w:rPr>
          <w:rFonts w:ascii="Arial" w:hAnsi="Arial" w:cs="Arial"/>
          <w:sz w:val="20"/>
          <w:szCs w:val="20"/>
          <w:highlight w:val="yellow"/>
        </w:rPr>
        <w:t>Bude doplněno před podpisem smlouvy</w:t>
      </w:r>
    </w:p>
    <w:p w14:paraId="3C990217" w14:textId="77777777" w:rsidR="008B27D5" w:rsidRDefault="008B27D5" w:rsidP="0095402E">
      <w:pPr>
        <w:spacing w:after="0"/>
        <w:rPr>
          <w:rFonts w:ascii="Arial" w:hAnsi="Arial" w:cs="Arial"/>
          <w:sz w:val="20"/>
          <w:szCs w:val="20"/>
        </w:rPr>
      </w:pPr>
    </w:p>
    <w:p w14:paraId="01F79355" w14:textId="06800CAA" w:rsidR="0095402E" w:rsidRPr="00A8096B" w:rsidRDefault="008B27D5" w:rsidP="0095402E">
      <w:pPr>
        <w:spacing w:after="0"/>
        <w:rPr>
          <w:rFonts w:ascii="Arial" w:hAnsi="Arial" w:cs="Arial"/>
          <w:sz w:val="20"/>
          <w:szCs w:val="20"/>
        </w:rPr>
      </w:pPr>
      <w:r w:rsidRPr="008B27D5">
        <w:rPr>
          <w:rFonts w:ascii="Arial" w:hAnsi="Arial" w:cs="Arial"/>
          <w:sz w:val="20"/>
          <w:szCs w:val="20"/>
        </w:rPr>
        <w:t>zástupce ve věcech smluvních:</w:t>
      </w:r>
      <w:r w:rsidR="0095402E" w:rsidRPr="00A8096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95402E" w:rsidRPr="00A8096B">
        <w:rPr>
          <w:rFonts w:ascii="Arial" w:hAnsi="Arial" w:cs="Arial"/>
          <w:sz w:val="20"/>
          <w:szCs w:val="20"/>
          <w:highlight w:val="yellow"/>
        </w:rPr>
        <w:t>Bude doplněno před podpisem smlouvy</w:t>
      </w:r>
    </w:p>
    <w:p w14:paraId="0BEDF653" w14:textId="79728423" w:rsidR="002F417F" w:rsidRPr="00A8096B" w:rsidRDefault="008B27D5" w:rsidP="0095402E">
      <w:pPr>
        <w:spacing w:after="0"/>
        <w:rPr>
          <w:rFonts w:ascii="Arial" w:hAnsi="Arial" w:cs="Arial"/>
          <w:sz w:val="20"/>
          <w:szCs w:val="20"/>
        </w:rPr>
      </w:pPr>
      <w:r w:rsidRPr="008B27D5">
        <w:rPr>
          <w:rFonts w:ascii="Arial" w:hAnsi="Arial" w:cs="Arial"/>
          <w:sz w:val="20"/>
          <w:szCs w:val="20"/>
        </w:rPr>
        <w:t>zástupce ve věcech technických</w:t>
      </w:r>
      <w:r w:rsidR="0095402E" w:rsidRPr="00A8096B">
        <w:rPr>
          <w:rFonts w:ascii="Arial" w:hAnsi="Arial" w:cs="Arial"/>
          <w:sz w:val="20"/>
          <w:szCs w:val="20"/>
        </w:rPr>
        <w:t xml:space="preserve">: </w:t>
      </w:r>
      <w:r>
        <w:rPr>
          <w:rFonts w:ascii="Arial" w:hAnsi="Arial" w:cs="Arial"/>
          <w:sz w:val="20"/>
          <w:szCs w:val="20"/>
        </w:rPr>
        <w:tab/>
      </w:r>
      <w:r w:rsidR="0095402E" w:rsidRPr="00A8096B">
        <w:rPr>
          <w:rFonts w:ascii="Arial" w:hAnsi="Arial" w:cs="Arial"/>
          <w:sz w:val="20"/>
          <w:szCs w:val="20"/>
          <w:highlight w:val="yellow"/>
        </w:rPr>
        <w:t>Bude doplněno před podpisem smlouvy</w:t>
      </w:r>
    </w:p>
    <w:p w14:paraId="75DF3CB9" w14:textId="0F6DD358" w:rsidR="009500E4" w:rsidRPr="00A8096B" w:rsidRDefault="00A407EF" w:rsidP="002E0DAB">
      <w:pPr>
        <w:pStyle w:val="Bezmezer"/>
        <w:spacing w:before="120"/>
        <w:rPr>
          <w:rFonts w:ascii="Arial" w:hAnsi="Arial" w:cs="Arial"/>
          <w:sz w:val="20"/>
          <w:szCs w:val="20"/>
        </w:rPr>
      </w:pPr>
      <w:r w:rsidRPr="00A8096B">
        <w:rPr>
          <w:rFonts w:ascii="Arial" w:hAnsi="Arial" w:cs="Arial"/>
          <w:iCs/>
          <w:sz w:val="20"/>
          <w:szCs w:val="20"/>
        </w:rPr>
        <w:t>(</w:t>
      </w:r>
      <w:r w:rsidR="009500E4" w:rsidRPr="00A8096B">
        <w:rPr>
          <w:rFonts w:ascii="Arial" w:hAnsi="Arial" w:cs="Arial"/>
          <w:iCs/>
          <w:sz w:val="20"/>
          <w:szCs w:val="20"/>
        </w:rPr>
        <w:t xml:space="preserve">dále jen </w:t>
      </w:r>
      <w:r w:rsidRPr="00A8096B">
        <w:rPr>
          <w:rFonts w:ascii="Arial" w:hAnsi="Arial" w:cs="Arial"/>
          <w:iCs/>
          <w:sz w:val="20"/>
          <w:szCs w:val="20"/>
        </w:rPr>
        <w:t>„</w:t>
      </w:r>
      <w:r w:rsidR="008B27D5" w:rsidRPr="008B27D5">
        <w:rPr>
          <w:rFonts w:ascii="Arial" w:hAnsi="Arial" w:cs="Arial"/>
          <w:b/>
          <w:bCs/>
          <w:iCs/>
          <w:sz w:val="20"/>
          <w:szCs w:val="20"/>
        </w:rPr>
        <w:t>Z</w:t>
      </w:r>
      <w:r w:rsidR="009500E4" w:rsidRPr="00A8096B">
        <w:rPr>
          <w:rFonts w:ascii="Arial" w:hAnsi="Arial" w:cs="Arial"/>
          <w:b/>
          <w:bCs/>
          <w:iCs/>
          <w:sz w:val="20"/>
          <w:szCs w:val="20"/>
        </w:rPr>
        <w:t>hotovite</w:t>
      </w:r>
      <w:r w:rsidR="002160A5" w:rsidRPr="00A8096B">
        <w:rPr>
          <w:rFonts w:ascii="Arial" w:hAnsi="Arial" w:cs="Arial"/>
          <w:b/>
          <w:bCs/>
          <w:iCs/>
          <w:sz w:val="20"/>
          <w:szCs w:val="20"/>
        </w:rPr>
        <w:t>l</w:t>
      </w:r>
      <w:r w:rsidRPr="00A8096B">
        <w:rPr>
          <w:rFonts w:ascii="Arial" w:hAnsi="Arial" w:cs="Arial"/>
          <w:iCs/>
          <w:sz w:val="20"/>
          <w:szCs w:val="20"/>
        </w:rPr>
        <w:t>“)</w:t>
      </w:r>
      <w:r w:rsidR="009500E4" w:rsidRPr="00A8096B">
        <w:rPr>
          <w:rFonts w:ascii="Arial" w:hAnsi="Arial" w:cs="Arial"/>
          <w:sz w:val="20"/>
          <w:szCs w:val="20"/>
        </w:rPr>
        <w:t xml:space="preserve"> na straně druhé</w:t>
      </w:r>
    </w:p>
    <w:p w14:paraId="11923455" w14:textId="5B611B5F" w:rsidR="002B7CC2" w:rsidRPr="00A8096B" w:rsidRDefault="002B7CC2" w:rsidP="002E0DAB">
      <w:pPr>
        <w:pStyle w:val="Bezmezer"/>
        <w:spacing w:before="120"/>
        <w:rPr>
          <w:rFonts w:ascii="Arial" w:hAnsi="Arial" w:cs="Arial"/>
          <w:sz w:val="20"/>
          <w:szCs w:val="20"/>
        </w:rPr>
      </w:pPr>
      <w:r w:rsidRPr="00A8096B">
        <w:rPr>
          <w:rFonts w:ascii="Arial" w:hAnsi="Arial" w:cs="Arial"/>
          <w:sz w:val="20"/>
          <w:szCs w:val="20"/>
        </w:rPr>
        <w:t>(</w:t>
      </w:r>
      <w:r w:rsidR="008B27D5">
        <w:rPr>
          <w:rFonts w:ascii="Arial" w:hAnsi="Arial" w:cs="Arial"/>
          <w:sz w:val="20"/>
          <w:szCs w:val="20"/>
        </w:rPr>
        <w:t>O</w:t>
      </w:r>
      <w:r w:rsidRPr="00A8096B">
        <w:rPr>
          <w:rFonts w:ascii="Arial" w:hAnsi="Arial" w:cs="Arial"/>
          <w:sz w:val="20"/>
          <w:szCs w:val="20"/>
        </w:rPr>
        <w:t xml:space="preserve">bjednatel a </w:t>
      </w:r>
      <w:r w:rsidR="008B27D5">
        <w:rPr>
          <w:rFonts w:ascii="Arial" w:hAnsi="Arial" w:cs="Arial"/>
          <w:sz w:val="20"/>
          <w:szCs w:val="20"/>
        </w:rPr>
        <w:t>Z</w:t>
      </w:r>
      <w:r w:rsidRPr="00A8096B">
        <w:rPr>
          <w:rFonts w:ascii="Arial" w:hAnsi="Arial" w:cs="Arial"/>
          <w:sz w:val="20"/>
          <w:szCs w:val="20"/>
        </w:rPr>
        <w:t>hotovitel společně jako „</w:t>
      </w:r>
      <w:r w:rsidRPr="00A8096B">
        <w:rPr>
          <w:rFonts w:ascii="Arial" w:hAnsi="Arial" w:cs="Arial"/>
          <w:b/>
          <w:bCs/>
          <w:sz w:val="20"/>
          <w:szCs w:val="20"/>
        </w:rPr>
        <w:t>smluvní strany</w:t>
      </w:r>
      <w:r w:rsidRPr="00A8096B">
        <w:rPr>
          <w:rFonts w:ascii="Arial" w:hAnsi="Arial" w:cs="Arial"/>
          <w:sz w:val="20"/>
          <w:szCs w:val="20"/>
        </w:rPr>
        <w:t>“)</w:t>
      </w:r>
    </w:p>
    <w:p w14:paraId="10297A40" w14:textId="77777777" w:rsidR="009500E4" w:rsidRDefault="009500E4" w:rsidP="009500E4">
      <w:pPr>
        <w:rPr>
          <w:rFonts w:ascii="Arial" w:hAnsi="Arial" w:cs="Arial"/>
          <w:sz w:val="20"/>
          <w:szCs w:val="20"/>
        </w:rPr>
      </w:pPr>
    </w:p>
    <w:p w14:paraId="5EEFBDE2" w14:textId="77777777" w:rsidR="00497705" w:rsidRDefault="00497705" w:rsidP="009500E4">
      <w:pPr>
        <w:rPr>
          <w:rFonts w:ascii="Arial" w:hAnsi="Arial" w:cs="Arial"/>
          <w:sz w:val="20"/>
          <w:szCs w:val="20"/>
        </w:rPr>
      </w:pPr>
    </w:p>
    <w:p w14:paraId="78485600" w14:textId="77777777" w:rsidR="00497705" w:rsidRDefault="00497705" w:rsidP="009500E4">
      <w:pPr>
        <w:rPr>
          <w:rFonts w:ascii="Arial" w:hAnsi="Arial" w:cs="Arial"/>
          <w:sz w:val="20"/>
          <w:szCs w:val="20"/>
        </w:rPr>
      </w:pPr>
    </w:p>
    <w:p w14:paraId="5F537FD8" w14:textId="77777777" w:rsidR="00497705" w:rsidRDefault="00497705" w:rsidP="009500E4">
      <w:pPr>
        <w:rPr>
          <w:rFonts w:ascii="Arial" w:hAnsi="Arial" w:cs="Arial"/>
          <w:sz w:val="20"/>
          <w:szCs w:val="20"/>
        </w:rPr>
      </w:pPr>
    </w:p>
    <w:p w14:paraId="7D9CE72A" w14:textId="77777777" w:rsidR="008B27D5" w:rsidRPr="008B27D5" w:rsidRDefault="008B27D5" w:rsidP="008B27D5">
      <w:pPr>
        <w:spacing w:before="60" w:after="120"/>
        <w:jc w:val="center"/>
        <w:rPr>
          <w:rFonts w:ascii="Arial" w:hAnsi="Arial" w:cs="Arial"/>
          <w:b/>
          <w:sz w:val="20"/>
          <w:szCs w:val="20"/>
        </w:rPr>
      </w:pPr>
      <w:r w:rsidRPr="008B27D5">
        <w:rPr>
          <w:rFonts w:ascii="Arial" w:hAnsi="Arial" w:cs="Arial"/>
          <w:b/>
          <w:sz w:val="20"/>
          <w:szCs w:val="20"/>
        </w:rPr>
        <w:lastRenderedPageBreak/>
        <w:t>II.</w:t>
      </w:r>
    </w:p>
    <w:p w14:paraId="075D2335" w14:textId="77777777" w:rsidR="008B27D5" w:rsidRPr="008B27D5" w:rsidRDefault="008B27D5" w:rsidP="008B27D5">
      <w:pPr>
        <w:spacing w:before="60" w:after="120"/>
        <w:jc w:val="center"/>
        <w:rPr>
          <w:rFonts w:ascii="Arial" w:hAnsi="Arial" w:cs="Arial"/>
          <w:b/>
          <w:sz w:val="20"/>
          <w:szCs w:val="20"/>
        </w:rPr>
      </w:pPr>
      <w:r w:rsidRPr="008B27D5">
        <w:rPr>
          <w:rFonts w:ascii="Arial" w:hAnsi="Arial" w:cs="Arial"/>
          <w:b/>
          <w:sz w:val="20"/>
          <w:szCs w:val="20"/>
        </w:rPr>
        <w:t>Výchozí podklady a údaje</w:t>
      </w:r>
    </w:p>
    <w:p w14:paraId="3D112B30" w14:textId="77777777" w:rsidR="00497705" w:rsidRPr="00497705" w:rsidRDefault="00497705" w:rsidP="00497705">
      <w:pPr>
        <w:pStyle w:val="Odstavecseseznamem"/>
        <w:keepNext/>
        <w:keepLines/>
        <w:numPr>
          <w:ilvl w:val="0"/>
          <w:numId w:val="1"/>
        </w:numPr>
        <w:spacing w:before="120" w:after="120"/>
        <w:contextualSpacing w:val="0"/>
        <w:outlineLvl w:val="0"/>
        <w:rPr>
          <w:b/>
          <w:bCs/>
          <w:vanish/>
          <w:color w:val="1F497D"/>
          <w:sz w:val="28"/>
          <w:szCs w:val="28"/>
        </w:rPr>
      </w:pPr>
    </w:p>
    <w:p w14:paraId="2129A139" w14:textId="77777777" w:rsidR="00497705" w:rsidRPr="00497705" w:rsidRDefault="00497705" w:rsidP="00497705">
      <w:pPr>
        <w:pStyle w:val="Odstavecseseznamem"/>
        <w:keepNext/>
        <w:keepLines/>
        <w:numPr>
          <w:ilvl w:val="0"/>
          <w:numId w:val="1"/>
        </w:numPr>
        <w:spacing w:before="120" w:after="120"/>
        <w:contextualSpacing w:val="0"/>
        <w:outlineLvl w:val="0"/>
        <w:rPr>
          <w:b/>
          <w:bCs/>
          <w:vanish/>
          <w:color w:val="1F497D"/>
          <w:sz w:val="28"/>
          <w:szCs w:val="28"/>
        </w:rPr>
      </w:pPr>
    </w:p>
    <w:p w14:paraId="154DEF5A" w14:textId="56B2B72A" w:rsidR="009500E4" w:rsidRPr="001669CC" w:rsidRDefault="009500E4" w:rsidP="00497705">
      <w:pPr>
        <w:pStyle w:val="Styl1"/>
        <w:ind w:left="432"/>
        <w:jc w:val="both"/>
        <w:rPr>
          <w:rFonts w:ascii="Arial" w:hAnsi="Arial" w:cs="Arial"/>
          <w:sz w:val="20"/>
          <w:szCs w:val="20"/>
        </w:rPr>
      </w:pPr>
      <w:r w:rsidRPr="001669CC">
        <w:rPr>
          <w:rFonts w:ascii="Arial" w:hAnsi="Arial" w:cs="Arial"/>
          <w:sz w:val="20"/>
          <w:szCs w:val="20"/>
        </w:rPr>
        <w:t xml:space="preserve">Tato smlouva </w:t>
      </w:r>
      <w:r w:rsidR="00130E98" w:rsidRPr="001669CC">
        <w:rPr>
          <w:rFonts w:ascii="Arial" w:hAnsi="Arial" w:cs="Arial"/>
          <w:sz w:val="20"/>
          <w:szCs w:val="20"/>
        </w:rPr>
        <w:t>na plnění veřejné zakázky</w:t>
      </w:r>
      <w:r w:rsidRPr="001669CC">
        <w:rPr>
          <w:rFonts w:ascii="Arial" w:hAnsi="Arial" w:cs="Arial"/>
          <w:sz w:val="20"/>
          <w:szCs w:val="20"/>
        </w:rPr>
        <w:t xml:space="preserve"> (dále jen „</w:t>
      </w:r>
      <w:r w:rsidRPr="001669CC">
        <w:rPr>
          <w:rFonts w:ascii="Arial" w:hAnsi="Arial" w:cs="Arial"/>
          <w:b/>
          <w:bCs/>
          <w:sz w:val="20"/>
          <w:szCs w:val="20"/>
        </w:rPr>
        <w:t>Smlouva</w:t>
      </w:r>
      <w:r w:rsidRPr="001669CC">
        <w:rPr>
          <w:rFonts w:ascii="Arial" w:hAnsi="Arial" w:cs="Arial"/>
          <w:sz w:val="20"/>
          <w:szCs w:val="20"/>
        </w:rPr>
        <w:t xml:space="preserve">“) je uzavřena na základě výsledku </w:t>
      </w:r>
      <w:r w:rsidR="00F06A19" w:rsidRPr="001669CC">
        <w:rPr>
          <w:rFonts w:ascii="Arial" w:hAnsi="Arial" w:cs="Arial"/>
          <w:sz w:val="20"/>
          <w:szCs w:val="20"/>
        </w:rPr>
        <w:t>výběrového</w:t>
      </w:r>
      <w:r w:rsidRPr="001669CC">
        <w:rPr>
          <w:rFonts w:ascii="Arial" w:hAnsi="Arial" w:cs="Arial"/>
          <w:sz w:val="20"/>
          <w:szCs w:val="20"/>
        </w:rPr>
        <w:t xml:space="preserve"> řízení na veřejnou zakázku</w:t>
      </w:r>
      <w:r w:rsidR="00F06A19" w:rsidRPr="001669CC">
        <w:rPr>
          <w:rFonts w:ascii="Arial" w:hAnsi="Arial" w:cs="Arial"/>
          <w:sz w:val="20"/>
          <w:szCs w:val="20"/>
        </w:rPr>
        <w:t xml:space="preserve"> malého rozsahu</w:t>
      </w:r>
      <w:r w:rsidRPr="001669CC">
        <w:rPr>
          <w:rFonts w:ascii="Arial" w:hAnsi="Arial" w:cs="Arial"/>
          <w:sz w:val="20"/>
          <w:szCs w:val="20"/>
        </w:rPr>
        <w:t xml:space="preserve"> s názvem „</w:t>
      </w:r>
      <w:r w:rsidR="00F06A19" w:rsidRPr="001669CC">
        <w:rPr>
          <w:rFonts w:ascii="Arial" w:hAnsi="Arial" w:cs="Arial"/>
          <w:b/>
          <w:bCs/>
          <w:sz w:val="20"/>
          <w:szCs w:val="20"/>
        </w:rPr>
        <w:t xml:space="preserve">Údržba a opravy elektroinstalace objektů </w:t>
      </w:r>
      <w:r w:rsidR="00130E98" w:rsidRPr="001669CC">
        <w:rPr>
          <w:rFonts w:ascii="Arial" w:hAnsi="Arial" w:cs="Arial"/>
          <w:b/>
          <w:bCs/>
          <w:sz w:val="20"/>
          <w:szCs w:val="20"/>
        </w:rPr>
        <w:t xml:space="preserve">v majetku </w:t>
      </w:r>
      <w:r w:rsidR="00F06A19" w:rsidRPr="001669CC">
        <w:rPr>
          <w:rFonts w:ascii="Arial" w:hAnsi="Arial" w:cs="Arial"/>
          <w:b/>
          <w:bCs/>
          <w:sz w:val="20"/>
          <w:szCs w:val="20"/>
        </w:rPr>
        <w:t xml:space="preserve">města Litvínova pro období </w:t>
      </w:r>
      <w:proofErr w:type="gramStart"/>
      <w:r w:rsidR="00F06A19" w:rsidRPr="001669CC">
        <w:rPr>
          <w:rFonts w:ascii="Arial" w:hAnsi="Arial" w:cs="Arial"/>
          <w:b/>
          <w:bCs/>
          <w:sz w:val="20"/>
          <w:szCs w:val="20"/>
        </w:rPr>
        <w:t>202</w:t>
      </w:r>
      <w:r w:rsidR="00130E98" w:rsidRPr="001669CC">
        <w:rPr>
          <w:rFonts w:ascii="Arial" w:hAnsi="Arial" w:cs="Arial"/>
          <w:b/>
          <w:bCs/>
          <w:sz w:val="20"/>
          <w:szCs w:val="20"/>
        </w:rPr>
        <w:t>6</w:t>
      </w:r>
      <w:r w:rsidR="00F06A19" w:rsidRPr="001669CC">
        <w:rPr>
          <w:rFonts w:ascii="Arial" w:hAnsi="Arial" w:cs="Arial"/>
          <w:b/>
          <w:bCs/>
          <w:sz w:val="20"/>
          <w:szCs w:val="20"/>
        </w:rPr>
        <w:t xml:space="preserve"> - 202</w:t>
      </w:r>
      <w:r w:rsidR="00130E98" w:rsidRPr="001669CC">
        <w:rPr>
          <w:rFonts w:ascii="Arial" w:hAnsi="Arial" w:cs="Arial"/>
          <w:b/>
          <w:bCs/>
          <w:sz w:val="20"/>
          <w:szCs w:val="20"/>
        </w:rPr>
        <w:t>7</w:t>
      </w:r>
      <w:proofErr w:type="gramEnd"/>
      <w:r w:rsidRPr="001669CC">
        <w:rPr>
          <w:rFonts w:ascii="Arial" w:hAnsi="Arial" w:cs="Arial"/>
          <w:sz w:val="20"/>
          <w:szCs w:val="20"/>
        </w:rPr>
        <w:t>“</w:t>
      </w:r>
      <w:r w:rsidR="00F06A19" w:rsidRPr="001669CC">
        <w:rPr>
          <w:rFonts w:ascii="Arial" w:hAnsi="Arial" w:cs="Arial"/>
          <w:sz w:val="20"/>
          <w:szCs w:val="20"/>
        </w:rPr>
        <w:t xml:space="preserve"> (dále jen „Veřejná zakázka“)</w:t>
      </w:r>
      <w:r w:rsidRPr="001669CC">
        <w:rPr>
          <w:rFonts w:ascii="Arial" w:hAnsi="Arial" w:cs="Arial"/>
          <w:sz w:val="20"/>
          <w:szCs w:val="20"/>
        </w:rPr>
        <w:t xml:space="preserve">.  </w:t>
      </w:r>
    </w:p>
    <w:p w14:paraId="1BB02F0A" w14:textId="77777777" w:rsidR="00497705" w:rsidRPr="001669CC" w:rsidRDefault="00497705" w:rsidP="00497705">
      <w:pPr>
        <w:pStyle w:val="Styl1"/>
        <w:numPr>
          <w:ilvl w:val="0"/>
          <w:numId w:val="0"/>
        </w:numPr>
        <w:ind w:left="432"/>
        <w:jc w:val="both"/>
        <w:rPr>
          <w:rFonts w:ascii="Arial" w:hAnsi="Arial" w:cs="Arial"/>
          <w:sz w:val="20"/>
          <w:szCs w:val="20"/>
        </w:rPr>
      </w:pPr>
    </w:p>
    <w:p w14:paraId="760803FE" w14:textId="77777777" w:rsidR="00B61D92" w:rsidRPr="00A8096B" w:rsidRDefault="009500E4" w:rsidP="0031161A">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Předmětem Smlouvy je stanovení podmínek pro</w:t>
      </w:r>
      <w:r w:rsidR="00B61D92" w:rsidRPr="00A8096B">
        <w:rPr>
          <w:rFonts w:ascii="Arial" w:hAnsi="Arial" w:cs="Arial"/>
          <w:sz w:val="20"/>
          <w:szCs w:val="20"/>
        </w:rPr>
        <w:t>:</w:t>
      </w:r>
    </w:p>
    <w:p w14:paraId="307B4954" w14:textId="4C083191" w:rsidR="00B61D92" w:rsidRPr="00A8096B" w:rsidRDefault="009500E4" w:rsidP="00B61D92">
      <w:pPr>
        <w:pStyle w:val="Styl2"/>
        <w:rPr>
          <w:rFonts w:ascii="Arial" w:hAnsi="Arial" w:cs="Arial"/>
          <w:sz w:val="20"/>
          <w:szCs w:val="20"/>
        </w:rPr>
      </w:pPr>
      <w:r w:rsidRPr="00A8096B">
        <w:rPr>
          <w:rFonts w:ascii="Arial" w:hAnsi="Arial" w:cs="Arial"/>
          <w:sz w:val="20"/>
          <w:szCs w:val="20"/>
        </w:rPr>
        <w:t xml:space="preserve"> </w:t>
      </w:r>
      <w:r w:rsidR="00A81866" w:rsidRPr="00A8096B">
        <w:rPr>
          <w:rFonts w:ascii="Arial" w:hAnsi="Arial" w:cs="Arial"/>
          <w:sz w:val="20"/>
          <w:szCs w:val="20"/>
        </w:rPr>
        <w:t>provádění každého jednotlivého díla, kter</w:t>
      </w:r>
      <w:r w:rsidR="00B61D92" w:rsidRPr="00A8096B">
        <w:rPr>
          <w:rFonts w:ascii="Arial" w:hAnsi="Arial" w:cs="Arial"/>
          <w:sz w:val="20"/>
          <w:szCs w:val="20"/>
        </w:rPr>
        <w:t>é bude výsledkem</w:t>
      </w:r>
      <w:r w:rsidR="0031161A" w:rsidRPr="00A8096B">
        <w:rPr>
          <w:rFonts w:ascii="Arial" w:hAnsi="Arial" w:cs="Arial"/>
          <w:sz w:val="20"/>
          <w:szCs w:val="20"/>
        </w:rPr>
        <w:t xml:space="preserve"> elektrikářských </w:t>
      </w:r>
      <w:r w:rsidR="00B61D92" w:rsidRPr="00A8096B">
        <w:rPr>
          <w:rFonts w:ascii="Arial" w:hAnsi="Arial" w:cs="Arial"/>
          <w:sz w:val="20"/>
          <w:szCs w:val="20"/>
        </w:rPr>
        <w:t>nebo</w:t>
      </w:r>
      <w:r w:rsidR="0031161A" w:rsidRPr="00A8096B">
        <w:rPr>
          <w:rFonts w:ascii="Arial" w:hAnsi="Arial" w:cs="Arial"/>
          <w:sz w:val="20"/>
          <w:szCs w:val="20"/>
        </w:rPr>
        <w:t xml:space="preserve"> elektroinstalačních prací</w:t>
      </w:r>
      <w:r w:rsidR="00B61D92" w:rsidRPr="00A8096B">
        <w:rPr>
          <w:rFonts w:ascii="Arial" w:hAnsi="Arial" w:cs="Arial"/>
          <w:sz w:val="20"/>
          <w:szCs w:val="20"/>
        </w:rPr>
        <w:t xml:space="preserve"> provedených dle této Smlouvy, zejm.</w:t>
      </w:r>
      <w:r w:rsidR="0031161A" w:rsidRPr="00A8096B">
        <w:rPr>
          <w:rFonts w:ascii="Arial" w:hAnsi="Arial" w:cs="Arial"/>
          <w:sz w:val="20"/>
          <w:szCs w:val="20"/>
        </w:rPr>
        <w:t xml:space="preserve"> údržby a oprav (vč. havarijních) elektroinstalace </w:t>
      </w:r>
      <w:r w:rsidR="00F06A19" w:rsidRPr="00A8096B">
        <w:rPr>
          <w:rFonts w:ascii="Arial" w:hAnsi="Arial" w:cs="Arial"/>
          <w:sz w:val="20"/>
          <w:szCs w:val="20"/>
        </w:rPr>
        <w:t>objektů města Litvínova</w:t>
      </w:r>
      <w:r w:rsidRPr="00A8096B">
        <w:rPr>
          <w:rFonts w:ascii="Arial" w:hAnsi="Arial" w:cs="Arial"/>
          <w:sz w:val="20"/>
          <w:szCs w:val="20"/>
        </w:rPr>
        <w:t xml:space="preserve">, </w:t>
      </w:r>
      <w:r w:rsidR="00D505F9" w:rsidRPr="00A8096B">
        <w:rPr>
          <w:rFonts w:ascii="Arial" w:hAnsi="Arial" w:cs="Arial"/>
          <w:sz w:val="20"/>
          <w:szCs w:val="20"/>
        </w:rPr>
        <w:t>které jsou uveden</w:t>
      </w:r>
      <w:r w:rsidR="00D505F9" w:rsidRPr="000D32FA">
        <w:rPr>
          <w:rFonts w:ascii="Arial" w:hAnsi="Arial" w:cs="Arial"/>
          <w:sz w:val="20"/>
          <w:szCs w:val="20"/>
        </w:rPr>
        <w:t>y v příloze č. 3 Smlouvy – Seznam objektů</w:t>
      </w:r>
      <w:r w:rsidR="0031161A" w:rsidRPr="000D32FA">
        <w:rPr>
          <w:rFonts w:ascii="Arial" w:hAnsi="Arial" w:cs="Arial"/>
          <w:sz w:val="20"/>
          <w:szCs w:val="20"/>
        </w:rPr>
        <w:t xml:space="preserve"> (</w:t>
      </w:r>
      <w:r w:rsidR="00B61D92" w:rsidRPr="000D32FA">
        <w:rPr>
          <w:rFonts w:ascii="Arial" w:hAnsi="Arial" w:cs="Arial"/>
          <w:sz w:val="20"/>
          <w:szCs w:val="20"/>
        </w:rPr>
        <w:t>ne</w:t>
      </w:r>
      <w:r w:rsidR="00B61D92" w:rsidRPr="00A8096B">
        <w:rPr>
          <w:rFonts w:ascii="Arial" w:hAnsi="Arial" w:cs="Arial"/>
          <w:sz w:val="20"/>
          <w:szCs w:val="20"/>
        </w:rPr>
        <w:t>jčastěji půjde o</w:t>
      </w:r>
      <w:r w:rsidR="0031161A" w:rsidRPr="00A8096B">
        <w:rPr>
          <w:rFonts w:ascii="Arial" w:hAnsi="Arial" w:cs="Arial"/>
          <w:sz w:val="20"/>
          <w:szCs w:val="20"/>
        </w:rPr>
        <w:t xml:space="preserve"> opravy elektroinstalačních rozvodů, opravy hromosvodných soustav, odstraňování revizních závad, další elektropráce</w:t>
      </w:r>
      <w:r w:rsidR="00B61D92" w:rsidRPr="00A8096B">
        <w:rPr>
          <w:rFonts w:ascii="Arial" w:hAnsi="Arial" w:cs="Arial"/>
          <w:sz w:val="20"/>
          <w:szCs w:val="20"/>
        </w:rPr>
        <w:t>);</w:t>
      </w:r>
    </w:p>
    <w:p w14:paraId="667A742A" w14:textId="6B63507A" w:rsidR="00B61D92" w:rsidRPr="00A8096B" w:rsidRDefault="00B61D92" w:rsidP="00B61D92">
      <w:pPr>
        <w:pStyle w:val="Styl2"/>
        <w:rPr>
          <w:rFonts w:ascii="Arial" w:hAnsi="Arial" w:cs="Arial"/>
          <w:sz w:val="20"/>
          <w:szCs w:val="20"/>
        </w:rPr>
      </w:pPr>
      <w:bookmarkStart w:id="0" w:name="_Ref151903910"/>
      <w:bookmarkStart w:id="1" w:name="_Ref151908502"/>
      <w:r w:rsidRPr="00A8096B">
        <w:rPr>
          <w:rFonts w:ascii="Arial" w:hAnsi="Arial" w:cs="Arial"/>
          <w:sz w:val="20"/>
          <w:szCs w:val="20"/>
        </w:rPr>
        <w:t>poskytování pohotovostních služeb pro činnosti uvedené v předchozím bodě</w:t>
      </w:r>
      <w:bookmarkEnd w:id="0"/>
      <w:r w:rsidRPr="00A8096B">
        <w:rPr>
          <w:rFonts w:ascii="Arial" w:hAnsi="Arial" w:cs="Arial"/>
          <w:sz w:val="20"/>
          <w:szCs w:val="20"/>
        </w:rPr>
        <w:t xml:space="preserve"> této Smlouvy;</w:t>
      </w:r>
      <w:r w:rsidR="004A0A33" w:rsidRPr="00A8096B">
        <w:rPr>
          <w:rFonts w:ascii="Arial" w:hAnsi="Arial" w:cs="Arial"/>
          <w:sz w:val="20"/>
          <w:szCs w:val="20"/>
        </w:rPr>
        <w:t xml:space="preserve"> poskytování pohotovostních služeb dle tohoto bodu se rozumí zajištění stálé dostupnosti </w:t>
      </w:r>
      <w:r w:rsidR="00815132" w:rsidRPr="00A8096B">
        <w:rPr>
          <w:rFonts w:ascii="Arial" w:hAnsi="Arial" w:cs="Arial"/>
          <w:sz w:val="20"/>
          <w:szCs w:val="20"/>
        </w:rPr>
        <w:t xml:space="preserve">(24 hod. denně/7 dní v týdnu) na kontaktech uvedených v odst. </w:t>
      </w:r>
      <w:r w:rsidR="00815132" w:rsidRPr="00A8096B">
        <w:rPr>
          <w:rFonts w:ascii="Arial" w:hAnsi="Arial" w:cs="Arial"/>
          <w:sz w:val="20"/>
          <w:szCs w:val="20"/>
        </w:rPr>
        <w:fldChar w:fldCharType="begin"/>
      </w:r>
      <w:r w:rsidR="00815132" w:rsidRPr="00A8096B">
        <w:rPr>
          <w:rFonts w:ascii="Arial" w:hAnsi="Arial" w:cs="Arial"/>
          <w:sz w:val="20"/>
          <w:szCs w:val="20"/>
        </w:rPr>
        <w:instrText xml:space="preserve"> REF _Ref151906855 \r \h </w:instrText>
      </w:r>
      <w:r w:rsidR="00A8096B">
        <w:rPr>
          <w:rFonts w:ascii="Arial" w:hAnsi="Arial" w:cs="Arial"/>
          <w:sz w:val="20"/>
          <w:szCs w:val="20"/>
        </w:rPr>
        <w:instrText xml:space="preserve"> \* MERGEFORMAT </w:instrText>
      </w:r>
      <w:r w:rsidR="00815132" w:rsidRPr="00A8096B">
        <w:rPr>
          <w:rFonts w:ascii="Arial" w:hAnsi="Arial" w:cs="Arial"/>
          <w:sz w:val="20"/>
          <w:szCs w:val="20"/>
        </w:rPr>
      </w:r>
      <w:r w:rsidR="00815132" w:rsidRPr="00A8096B">
        <w:rPr>
          <w:rFonts w:ascii="Arial" w:hAnsi="Arial" w:cs="Arial"/>
          <w:sz w:val="20"/>
          <w:szCs w:val="20"/>
        </w:rPr>
        <w:fldChar w:fldCharType="separate"/>
      </w:r>
      <w:r w:rsidR="00815132" w:rsidRPr="00A8096B">
        <w:rPr>
          <w:rFonts w:ascii="Arial" w:hAnsi="Arial" w:cs="Arial"/>
          <w:sz w:val="20"/>
          <w:szCs w:val="20"/>
        </w:rPr>
        <w:t>2.4</w:t>
      </w:r>
      <w:r w:rsidR="00815132" w:rsidRPr="00A8096B">
        <w:rPr>
          <w:rFonts w:ascii="Arial" w:hAnsi="Arial" w:cs="Arial"/>
          <w:sz w:val="20"/>
          <w:szCs w:val="20"/>
        </w:rPr>
        <w:fldChar w:fldCharType="end"/>
      </w:r>
      <w:r w:rsidR="00815132" w:rsidRPr="00A8096B">
        <w:rPr>
          <w:rFonts w:ascii="Arial" w:hAnsi="Arial" w:cs="Arial"/>
          <w:sz w:val="20"/>
          <w:szCs w:val="20"/>
        </w:rPr>
        <w:t>. pro příjem objednávek;</w:t>
      </w:r>
      <w:bookmarkEnd w:id="1"/>
    </w:p>
    <w:p w14:paraId="3EA2454C" w14:textId="28905999" w:rsidR="00D505F9" w:rsidRPr="00A8096B" w:rsidRDefault="00D505F9" w:rsidP="00B61D92">
      <w:pPr>
        <w:pStyle w:val="Styl2"/>
        <w:rPr>
          <w:rFonts w:ascii="Arial" w:hAnsi="Arial" w:cs="Arial"/>
          <w:sz w:val="20"/>
          <w:szCs w:val="20"/>
        </w:rPr>
      </w:pPr>
      <w:bookmarkStart w:id="2" w:name="_Ref151908505"/>
      <w:r w:rsidRPr="00A8096B">
        <w:rPr>
          <w:rFonts w:ascii="Arial" w:hAnsi="Arial" w:cs="Arial"/>
          <w:sz w:val="20"/>
          <w:szCs w:val="20"/>
        </w:rPr>
        <w:t xml:space="preserve">zajišťování pohotovostních služeb na kulturních </w:t>
      </w:r>
      <w:r w:rsidR="004A0A33" w:rsidRPr="00A8096B">
        <w:rPr>
          <w:rFonts w:ascii="Arial" w:hAnsi="Arial" w:cs="Arial"/>
          <w:sz w:val="20"/>
          <w:szCs w:val="20"/>
        </w:rPr>
        <w:t xml:space="preserve">a dalších společenských </w:t>
      </w:r>
      <w:r w:rsidRPr="00A8096B">
        <w:rPr>
          <w:rFonts w:ascii="Arial" w:hAnsi="Arial" w:cs="Arial"/>
          <w:sz w:val="20"/>
          <w:szCs w:val="20"/>
        </w:rPr>
        <w:t xml:space="preserve">akcích </w:t>
      </w:r>
      <w:r w:rsidR="003E7A0D" w:rsidRPr="00A8096B">
        <w:rPr>
          <w:rFonts w:ascii="Arial" w:hAnsi="Arial" w:cs="Arial"/>
          <w:sz w:val="20"/>
          <w:szCs w:val="20"/>
        </w:rPr>
        <w:t>určených objednatelem</w:t>
      </w:r>
      <w:r w:rsidR="00815132" w:rsidRPr="00A8096B">
        <w:rPr>
          <w:rFonts w:ascii="Arial" w:hAnsi="Arial" w:cs="Arial"/>
          <w:sz w:val="20"/>
          <w:szCs w:val="20"/>
        </w:rPr>
        <w:t>; poskytování pohotovostních služeb dle tohoto bodu se rozumí zajištění osobní přítomnosti potřebného počtu pracovníků (dle velikosti akce a složitosti elektroinstalace) při konání kulturních a dalších společenských akcích určených objednatelem a v touto Smlouvou stanovené době před jejich začátkem a po jejich ukončení</w:t>
      </w:r>
      <w:r w:rsidRPr="00A8096B">
        <w:rPr>
          <w:rFonts w:ascii="Arial" w:hAnsi="Arial" w:cs="Arial"/>
          <w:sz w:val="20"/>
          <w:szCs w:val="20"/>
        </w:rPr>
        <w:t>.</w:t>
      </w:r>
      <w:bookmarkEnd w:id="2"/>
      <w:r w:rsidRPr="00A8096B">
        <w:rPr>
          <w:rFonts w:ascii="Arial" w:hAnsi="Arial" w:cs="Arial"/>
          <w:sz w:val="20"/>
          <w:szCs w:val="20"/>
        </w:rPr>
        <w:t xml:space="preserve"> </w:t>
      </w:r>
    </w:p>
    <w:p w14:paraId="11E050E5" w14:textId="67224741"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Zhotovitel bude</w:t>
      </w:r>
      <w:r w:rsidR="00B61D92" w:rsidRPr="00A8096B">
        <w:rPr>
          <w:rFonts w:ascii="Arial" w:hAnsi="Arial" w:cs="Arial"/>
          <w:sz w:val="20"/>
          <w:szCs w:val="20"/>
        </w:rPr>
        <w:t xml:space="preserve"> na základě dílčích prováděcích smluv uzavřených s objednatelem na základě této Smlouvy (dále jen „</w:t>
      </w:r>
      <w:r w:rsidR="00B61D92" w:rsidRPr="00A8096B">
        <w:rPr>
          <w:rFonts w:ascii="Arial" w:hAnsi="Arial" w:cs="Arial"/>
          <w:b/>
          <w:bCs/>
          <w:sz w:val="20"/>
          <w:szCs w:val="20"/>
        </w:rPr>
        <w:t>prováděcí smlouva</w:t>
      </w:r>
      <w:r w:rsidR="00B61D92" w:rsidRPr="00A8096B">
        <w:rPr>
          <w:rFonts w:ascii="Arial" w:hAnsi="Arial" w:cs="Arial"/>
          <w:sz w:val="20"/>
          <w:szCs w:val="20"/>
        </w:rPr>
        <w:t>“)</w:t>
      </w:r>
      <w:r w:rsidRPr="00A8096B">
        <w:rPr>
          <w:rFonts w:ascii="Arial" w:hAnsi="Arial" w:cs="Arial"/>
          <w:sz w:val="20"/>
          <w:szCs w:val="20"/>
        </w:rPr>
        <w:t xml:space="preserve"> </w:t>
      </w:r>
      <w:r w:rsidR="00B61D92" w:rsidRPr="00A8096B">
        <w:rPr>
          <w:rFonts w:ascii="Arial" w:hAnsi="Arial" w:cs="Arial"/>
          <w:sz w:val="20"/>
          <w:szCs w:val="20"/>
        </w:rPr>
        <w:t xml:space="preserve">provádět jednotlivá </w:t>
      </w:r>
      <w:r w:rsidRPr="00A8096B">
        <w:rPr>
          <w:rFonts w:ascii="Arial" w:hAnsi="Arial" w:cs="Arial"/>
          <w:sz w:val="20"/>
          <w:szCs w:val="20"/>
        </w:rPr>
        <w:t>díl</w:t>
      </w:r>
      <w:r w:rsidR="00B61D92" w:rsidRPr="00A8096B">
        <w:rPr>
          <w:rFonts w:ascii="Arial" w:hAnsi="Arial" w:cs="Arial"/>
          <w:sz w:val="20"/>
          <w:szCs w:val="20"/>
        </w:rPr>
        <w:t>a (dále jen „</w:t>
      </w:r>
      <w:r w:rsidR="00B61D92" w:rsidRPr="00A8096B">
        <w:rPr>
          <w:rFonts w:ascii="Arial" w:hAnsi="Arial" w:cs="Arial"/>
          <w:b/>
          <w:bCs/>
          <w:sz w:val="20"/>
          <w:szCs w:val="20"/>
        </w:rPr>
        <w:t>dílo</w:t>
      </w:r>
      <w:r w:rsidR="00B61D92" w:rsidRPr="00A8096B">
        <w:rPr>
          <w:rFonts w:ascii="Arial" w:hAnsi="Arial" w:cs="Arial"/>
          <w:sz w:val="20"/>
          <w:szCs w:val="20"/>
        </w:rPr>
        <w:t>“)</w:t>
      </w:r>
      <w:r w:rsidRPr="00A8096B">
        <w:rPr>
          <w:rFonts w:ascii="Arial" w:hAnsi="Arial" w:cs="Arial"/>
          <w:sz w:val="20"/>
          <w:szCs w:val="20"/>
        </w:rPr>
        <w:t xml:space="preserve"> </w:t>
      </w:r>
      <w:r w:rsidR="00130E98">
        <w:rPr>
          <w:rFonts w:ascii="Arial" w:hAnsi="Arial" w:cs="Arial"/>
          <w:sz w:val="20"/>
          <w:szCs w:val="20"/>
        </w:rPr>
        <w:br/>
      </w:r>
      <w:r w:rsidR="00B61D92" w:rsidRPr="00A8096B">
        <w:rPr>
          <w:rFonts w:ascii="Arial" w:hAnsi="Arial" w:cs="Arial"/>
          <w:sz w:val="20"/>
          <w:szCs w:val="20"/>
        </w:rPr>
        <w:t>a poskytovat jednotlivé služby (dále jen „</w:t>
      </w:r>
      <w:r w:rsidR="00B61D92" w:rsidRPr="00A8096B">
        <w:rPr>
          <w:rFonts w:ascii="Arial" w:hAnsi="Arial" w:cs="Arial"/>
          <w:b/>
          <w:bCs/>
          <w:sz w:val="20"/>
          <w:szCs w:val="20"/>
        </w:rPr>
        <w:t>služby</w:t>
      </w:r>
      <w:r w:rsidR="00B61D92" w:rsidRPr="00A8096B">
        <w:rPr>
          <w:rFonts w:ascii="Arial" w:hAnsi="Arial" w:cs="Arial"/>
          <w:sz w:val="20"/>
          <w:szCs w:val="20"/>
        </w:rPr>
        <w:t>“)</w:t>
      </w:r>
      <w:r w:rsidRPr="00A8096B">
        <w:rPr>
          <w:rFonts w:ascii="Arial" w:hAnsi="Arial" w:cs="Arial"/>
          <w:sz w:val="20"/>
          <w:szCs w:val="20"/>
        </w:rPr>
        <w:t xml:space="preserve">. Zhotovitel provede dílo v rozsahu dle prováděcí smlouvy svým jménem a na vlastní odpovědnost a objednatel se zavazuje k zaplacení </w:t>
      </w:r>
      <w:r w:rsidR="00191B7B" w:rsidRPr="00A8096B">
        <w:rPr>
          <w:rFonts w:ascii="Arial" w:hAnsi="Arial" w:cs="Arial"/>
          <w:sz w:val="20"/>
          <w:szCs w:val="20"/>
        </w:rPr>
        <w:t xml:space="preserve">sjednané </w:t>
      </w:r>
      <w:r w:rsidRPr="00A8096B">
        <w:rPr>
          <w:rFonts w:ascii="Arial" w:hAnsi="Arial" w:cs="Arial"/>
          <w:sz w:val="20"/>
          <w:szCs w:val="20"/>
        </w:rPr>
        <w:t>ceny</w:t>
      </w:r>
      <w:r w:rsidR="00492637" w:rsidRPr="00A8096B">
        <w:rPr>
          <w:rFonts w:ascii="Arial" w:hAnsi="Arial" w:cs="Arial"/>
          <w:sz w:val="20"/>
          <w:szCs w:val="20"/>
        </w:rPr>
        <w:t xml:space="preserve"> </w:t>
      </w:r>
      <w:r w:rsidR="00191B7B" w:rsidRPr="00A8096B">
        <w:rPr>
          <w:rFonts w:ascii="Arial" w:hAnsi="Arial" w:cs="Arial"/>
          <w:sz w:val="20"/>
          <w:szCs w:val="20"/>
        </w:rPr>
        <w:t>za toto dílo</w:t>
      </w:r>
      <w:r w:rsidRPr="00A8096B">
        <w:rPr>
          <w:rFonts w:ascii="Arial" w:hAnsi="Arial" w:cs="Arial"/>
          <w:sz w:val="20"/>
          <w:szCs w:val="20"/>
        </w:rPr>
        <w:t>.</w:t>
      </w:r>
      <w:r w:rsidR="00B61D92" w:rsidRPr="00A8096B">
        <w:rPr>
          <w:rFonts w:ascii="Arial" w:hAnsi="Arial" w:cs="Arial"/>
          <w:sz w:val="20"/>
          <w:szCs w:val="20"/>
        </w:rPr>
        <w:t xml:space="preserve"> Zhotovitel dle prováděcí smlouvy rovněž řádně poskytne objednané služby a objednatel za to zhotoviteli zaplatí </w:t>
      </w:r>
      <w:r w:rsidR="00191B7B" w:rsidRPr="00A8096B">
        <w:rPr>
          <w:rFonts w:ascii="Arial" w:hAnsi="Arial" w:cs="Arial"/>
          <w:sz w:val="20"/>
          <w:szCs w:val="20"/>
        </w:rPr>
        <w:t>sjednanou cenu.</w:t>
      </w:r>
    </w:p>
    <w:p w14:paraId="39A17D27" w14:textId="53D85527" w:rsidR="00023EE0" w:rsidRPr="00A8096B" w:rsidRDefault="00023EE0" w:rsidP="00023E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Zhotovitel se v rámci provedení díla zavazuje zajistit veškeré práce, dodávky, výkony a činnosti nutné ke zhotovení díla, zejména:</w:t>
      </w:r>
    </w:p>
    <w:p w14:paraId="034B0B33" w14:textId="3733EB6F" w:rsidR="00023EE0" w:rsidRPr="00A8096B" w:rsidRDefault="00023EE0" w:rsidP="00E71196">
      <w:pPr>
        <w:pStyle w:val="Styl2"/>
        <w:ind w:left="1418" w:hanging="698"/>
        <w:rPr>
          <w:rFonts w:ascii="Arial" w:hAnsi="Arial" w:cs="Arial"/>
        </w:rPr>
      </w:pPr>
      <w:r w:rsidRPr="00A8096B">
        <w:rPr>
          <w:rFonts w:ascii="Arial" w:hAnsi="Arial" w:cs="Arial"/>
          <w:sz w:val="20"/>
          <w:szCs w:val="20"/>
        </w:rPr>
        <w:t>zajistit a provést všechna opatření organizačního a stavebně technologického charakteru k řádnému provedení díla,</w:t>
      </w:r>
    </w:p>
    <w:p w14:paraId="4F9DAF18" w14:textId="29147D0E" w:rsidR="00023EE0" w:rsidRPr="00A8096B" w:rsidRDefault="00023EE0" w:rsidP="00E71196">
      <w:pPr>
        <w:pStyle w:val="Styl2"/>
        <w:ind w:left="1418" w:hanging="698"/>
        <w:rPr>
          <w:rFonts w:ascii="Arial" w:hAnsi="Arial" w:cs="Arial"/>
        </w:rPr>
      </w:pPr>
      <w:r w:rsidRPr="00A8096B">
        <w:rPr>
          <w:rFonts w:ascii="Arial" w:hAnsi="Arial" w:cs="Arial"/>
          <w:sz w:val="20"/>
          <w:szCs w:val="20"/>
        </w:rPr>
        <w:t xml:space="preserve">provést bezpečnostní opatření na ochranu osob a majetku (zejména osob a majetku </w:t>
      </w:r>
      <w:r w:rsidR="00130E98">
        <w:rPr>
          <w:rFonts w:ascii="Arial" w:hAnsi="Arial" w:cs="Arial"/>
          <w:sz w:val="20"/>
          <w:szCs w:val="20"/>
        </w:rPr>
        <w:br/>
      </w:r>
      <w:r w:rsidRPr="00A8096B">
        <w:rPr>
          <w:rFonts w:ascii="Arial" w:hAnsi="Arial" w:cs="Arial"/>
          <w:sz w:val="20"/>
          <w:szCs w:val="20"/>
        </w:rPr>
        <w:t>v místech dotčených stavbou ve vnitřních prostorách),</w:t>
      </w:r>
    </w:p>
    <w:p w14:paraId="2B31F485" w14:textId="552EDA8B" w:rsidR="00023EE0" w:rsidRPr="00A8096B" w:rsidRDefault="00023EE0" w:rsidP="00E71196">
      <w:pPr>
        <w:pStyle w:val="Styl2"/>
        <w:ind w:left="1418" w:hanging="698"/>
        <w:rPr>
          <w:rFonts w:ascii="Arial" w:hAnsi="Arial" w:cs="Arial"/>
        </w:rPr>
      </w:pPr>
      <w:r w:rsidRPr="00A8096B">
        <w:rPr>
          <w:rFonts w:ascii="Arial" w:hAnsi="Arial" w:cs="Arial"/>
          <w:sz w:val="20"/>
          <w:szCs w:val="20"/>
        </w:rPr>
        <w:t>zajistit bezpečnost práce a ochrany životního prostředí,</w:t>
      </w:r>
    </w:p>
    <w:p w14:paraId="367E4EEF" w14:textId="120E3FE8" w:rsidR="00023EE0" w:rsidRPr="00A8096B" w:rsidRDefault="00023EE0" w:rsidP="00E71196">
      <w:pPr>
        <w:pStyle w:val="Styl2"/>
        <w:ind w:left="1418" w:hanging="698"/>
        <w:rPr>
          <w:rFonts w:ascii="Arial" w:hAnsi="Arial" w:cs="Arial"/>
        </w:rPr>
      </w:pPr>
      <w:r w:rsidRPr="00A8096B">
        <w:rPr>
          <w:rFonts w:ascii="Arial" w:hAnsi="Arial" w:cs="Arial"/>
          <w:sz w:val="20"/>
          <w:szCs w:val="20"/>
        </w:rPr>
        <w:t xml:space="preserve">zajistit a provést všechny předepsané či dohodnuté zkoušky a revize vztahující se </w:t>
      </w:r>
      <w:r w:rsidR="00130E98">
        <w:rPr>
          <w:rFonts w:ascii="Arial" w:hAnsi="Arial" w:cs="Arial"/>
          <w:sz w:val="20"/>
          <w:szCs w:val="20"/>
        </w:rPr>
        <w:br/>
      </w:r>
      <w:r w:rsidRPr="00A8096B">
        <w:rPr>
          <w:rFonts w:ascii="Arial" w:hAnsi="Arial" w:cs="Arial"/>
          <w:sz w:val="20"/>
          <w:szCs w:val="20"/>
        </w:rPr>
        <w:t>k prováděnému dílu včetně pořízení protokolů, zajistit atesty a doklady o požadovaných vlastnostech výrobků (prohlášení o shodě),</w:t>
      </w:r>
    </w:p>
    <w:p w14:paraId="1B8D6E88" w14:textId="7ABFFA0A" w:rsidR="00023EE0" w:rsidRPr="00A8096B" w:rsidRDefault="00023EE0" w:rsidP="00E71196">
      <w:pPr>
        <w:pStyle w:val="Styl2"/>
        <w:ind w:left="1418" w:hanging="698"/>
        <w:rPr>
          <w:rFonts w:ascii="Arial" w:hAnsi="Arial" w:cs="Arial"/>
        </w:rPr>
      </w:pPr>
      <w:r w:rsidRPr="00A8096B">
        <w:rPr>
          <w:rFonts w:ascii="Arial" w:hAnsi="Arial" w:cs="Arial"/>
          <w:sz w:val="20"/>
          <w:szCs w:val="20"/>
        </w:rPr>
        <w:t>zajistit odvoz, uložení a likvidaci odpadů v souladu s příslušnými obecně závaznými právními předpisy.</w:t>
      </w:r>
    </w:p>
    <w:p w14:paraId="624135F6" w14:textId="47B65523" w:rsidR="00E71196" w:rsidRPr="00A8096B" w:rsidRDefault="00191B7B" w:rsidP="00191B7B">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se v rámci poskytování služeb zavazuje zajistit vše potřebné pro jejich poskytnutí </w:t>
      </w:r>
      <w:r w:rsidR="00130E98">
        <w:rPr>
          <w:rFonts w:ascii="Arial" w:hAnsi="Arial" w:cs="Arial"/>
          <w:sz w:val="20"/>
          <w:szCs w:val="20"/>
        </w:rPr>
        <w:br/>
      </w:r>
      <w:r w:rsidRPr="00A8096B">
        <w:rPr>
          <w:rFonts w:ascii="Arial" w:hAnsi="Arial" w:cs="Arial"/>
          <w:sz w:val="20"/>
          <w:szCs w:val="20"/>
        </w:rPr>
        <w:t>a postupovat s maximální odbornou péčí.</w:t>
      </w:r>
    </w:p>
    <w:p w14:paraId="5F9D80F9" w14:textId="51094489" w:rsidR="00A407EF" w:rsidRPr="00A8096B" w:rsidRDefault="00A407EF" w:rsidP="00A407EF">
      <w:pPr>
        <w:keepNext/>
        <w:spacing w:before="360" w:after="120"/>
        <w:jc w:val="center"/>
        <w:rPr>
          <w:rFonts w:ascii="Arial" w:hAnsi="Arial" w:cs="Arial"/>
          <w:b/>
          <w:sz w:val="20"/>
          <w:szCs w:val="20"/>
        </w:rPr>
      </w:pPr>
      <w:r w:rsidRPr="00A8096B">
        <w:rPr>
          <w:rFonts w:ascii="Arial" w:hAnsi="Arial" w:cs="Arial"/>
          <w:b/>
          <w:sz w:val="20"/>
          <w:szCs w:val="20"/>
        </w:rPr>
        <w:t>II</w:t>
      </w:r>
      <w:r w:rsidR="00497705">
        <w:rPr>
          <w:rFonts w:ascii="Arial" w:hAnsi="Arial" w:cs="Arial"/>
          <w:b/>
          <w:sz w:val="20"/>
          <w:szCs w:val="20"/>
        </w:rPr>
        <w:t>I</w:t>
      </w:r>
      <w:r w:rsidRPr="00A8096B">
        <w:rPr>
          <w:rFonts w:ascii="Arial" w:hAnsi="Arial" w:cs="Arial"/>
          <w:b/>
          <w:sz w:val="20"/>
          <w:szCs w:val="20"/>
        </w:rPr>
        <w:t>.</w:t>
      </w:r>
    </w:p>
    <w:p w14:paraId="0F8D4753" w14:textId="25B659BD" w:rsidR="009500E4" w:rsidRPr="00A8096B" w:rsidRDefault="009500E4" w:rsidP="00A407EF">
      <w:pPr>
        <w:keepNext/>
        <w:spacing w:before="60" w:after="240"/>
        <w:jc w:val="center"/>
        <w:rPr>
          <w:rFonts w:ascii="Arial" w:hAnsi="Arial" w:cs="Arial"/>
          <w:b/>
          <w:sz w:val="20"/>
          <w:szCs w:val="20"/>
        </w:rPr>
      </w:pPr>
      <w:r w:rsidRPr="00A8096B">
        <w:rPr>
          <w:rFonts w:ascii="Arial" w:hAnsi="Arial" w:cs="Arial"/>
          <w:b/>
          <w:sz w:val="20"/>
          <w:szCs w:val="20"/>
        </w:rPr>
        <w:t xml:space="preserve">Postup při uzavření prováděcí smlouvy </w:t>
      </w:r>
    </w:p>
    <w:p w14:paraId="62ACA0A0" w14:textId="77777777" w:rsidR="004978CD" w:rsidRPr="00A8096B" w:rsidRDefault="004978CD" w:rsidP="004978CD">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5FA016E4" w14:textId="6B5ECE43" w:rsidR="00242217" w:rsidRPr="00A8096B" w:rsidRDefault="005E6319" w:rsidP="004978CD">
      <w:pPr>
        <w:pStyle w:val="Styl1"/>
        <w:spacing w:before="120" w:after="0" w:line="240" w:lineRule="auto"/>
        <w:ind w:left="709" w:hanging="709"/>
        <w:contextualSpacing w:val="0"/>
        <w:jc w:val="both"/>
        <w:rPr>
          <w:rFonts w:ascii="Arial" w:hAnsi="Arial" w:cs="Arial"/>
          <w:sz w:val="20"/>
          <w:szCs w:val="20"/>
        </w:rPr>
      </w:pPr>
      <w:bookmarkStart w:id="3" w:name="_Ref151635238"/>
      <w:r w:rsidRPr="00A8096B">
        <w:rPr>
          <w:rFonts w:ascii="Arial" w:hAnsi="Arial" w:cs="Arial"/>
          <w:sz w:val="20"/>
          <w:szCs w:val="20"/>
        </w:rPr>
        <w:t xml:space="preserve">Objednatel </w:t>
      </w:r>
      <w:r w:rsidR="00D809E4" w:rsidRPr="00A8096B">
        <w:rPr>
          <w:rFonts w:ascii="Arial" w:hAnsi="Arial" w:cs="Arial"/>
          <w:sz w:val="20"/>
          <w:szCs w:val="20"/>
        </w:rPr>
        <w:t xml:space="preserve">v </w:t>
      </w:r>
      <w:r w:rsidR="00FB3429" w:rsidRPr="00A8096B">
        <w:rPr>
          <w:rFonts w:ascii="Arial" w:hAnsi="Arial" w:cs="Arial"/>
          <w:sz w:val="20"/>
          <w:szCs w:val="20"/>
        </w:rPr>
        <w:t xml:space="preserve">elektronické podobě písemně </w:t>
      </w:r>
      <w:r w:rsidR="00D463AA" w:rsidRPr="00A8096B">
        <w:rPr>
          <w:rFonts w:ascii="Arial" w:hAnsi="Arial" w:cs="Arial"/>
          <w:sz w:val="20"/>
          <w:szCs w:val="20"/>
        </w:rPr>
        <w:t xml:space="preserve">objedná u zhotovitele </w:t>
      </w:r>
      <w:r w:rsidR="00191B7B" w:rsidRPr="00A8096B">
        <w:rPr>
          <w:rFonts w:ascii="Arial" w:hAnsi="Arial" w:cs="Arial"/>
          <w:sz w:val="20"/>
          <w:szCs w:val="20"/>
        </w:rPr>
        <w:t>dílo nebo služby</w:t>
      </w:r>
      <w:r w:rsidR="00015B3B" w:rsidRPr="00A8096B">
        <w:rPr>
          <w:rFonts w:ascii="Arial" w:hAnsi="Arial" w:cs="Arial"/>
          <w:sz w:val="20"/>
          <w:szCs w:val="20"/>
        </w:rPr>
        <w:t xml:space="preserve"> dle svých aktuálních potřeb. </w:t>
      </w:r>
      <w:r w:rsidR="00191B7B" w:rsidRPr="00A8096B">
        <w:rPr>
          <w:rFonts w:ascii="Arial" w:hAnsi="Arial" w:cs="Arial"/>
          <w:sz w:val="20"/>
          <w:szCs w:val="20"/>
        </w:rPr>
        <w:t xml:space="preserve">V pochybnostech, zda je objednáno dílo nebo služba, jde vždy primárně </w:t>
      </w:r>
      <w:r w:rsidR="00490FD7">
        <w:rPr>
          <w:rFonts w:ascii="Arial" w:hAnsi="Arial" w:cs="Arial"/>
          <w:sz w:val="20"/>
          <w:szCs w:val="20"/>
        </w:rPr>
        <w:br/>
      </w:r>
      <w:r w:rsidR="00191B7B" w:rsidRPr="00A8096B">
        <w:rPr>
          <w:rFonts w:ascii="Arial" w:hAnsi="Arial" w:cs="Arial"/>
          <w:sz w:val="20"/>
          <w:szCs w:val="20"/>
        </w:rPr>
        <w:lastRenderedPageBreak/>
        <w:t xml:space="preserve">o objednávku díla; služby jsou objednány pouze v případě, že výstup poskytnutých činností nebo činnosti samotné nemohou být dílem, zejm. v případě pohotovosti na kulturních akcích určených objednatelem. </w:t>
      </w:r>
      <w:r w:rsidR="00242217" w:rsidRPr="00A8096B">
        <w:rPr>
          <w:rFonts w:ascii="Arial" w:hAnsi="Arial" w:cs="Arial"/>
          <w:sz w:val="20"/>
          <w:szCs w:val="20"/>
        </w:rPr>
        <w:t>Objednávka bude obsahovat tyto náležitosti:</w:t>
      </w:r>
      <w:bookmarkEnd w:id="3"/>
      <w:r w:rsidR="00242217" w:rsidRPr="00A8096B">
        <w:rPr>
          <w:rFonts w:ascii="Arial" w:hAnsi="Arial" w:cs="Arial"/>
          <w:sz w:val="20"/>
          <w:szCs w:val="20"/>
        </w:rPr>
        <w:t xml:space="preserve"> </w:t>
      </w:r>
    </w:p>
    <w:p w14:paraId="1B9B0A9D" w14:textId="58546F15" w:rsidR="00242217" w:rsidRPr="00A8096B" w:rsidRDefault="00242217" w:rsidP="009160EA">
      <w:pPr>
        <w:pStyle w:val="Normln12"/>
        <w:numPr>
          <w:ilvl w:val="0"/>
          <w:numId w:val="4"/>
        </w:numPr>
        <w:spacing w:after="120"/>
        <w:ind w:left="1418" w:hanging="567"/>
        <w:rPr>
          <w:rFonts w:ascii="Arial" w:hAnsi="Arial" w:cs="Arial"/>
          <w:iCs/>
          <w:sz w:val="20"/>
          <w:szCs w:val="20"/>
          <w:lang w:eastAsia="x-none"/>
        </w:rPr>
      </w:pPr>
      <w:r w:rsidRPr="00A8096B">
        <w:rPr>
          <w:rFonts w:ascii="Arial" w:hAnsi="Arial" w:cs="Arial"/>
          <w:iCs/>
          <w:sz w:val="20"/>
          <w:szCs w:val="20"/>
          <w:lang w:eastAsia="x-none"/>
        </w:rPr>
        <w:t>Identifikační údaje zhotovitele a objednatele</w:t>
      </w:r>
      <w:r w:rsidR="002E0DAB" w:rsidRPr="00A8096B">
        <w:rPr>
          <w:rFonts w:ascii="Arial" w:hAnsi="Arial" w:cs="Arial"/>
          <w:iCs/>
          <w:sz w:val="20"/>
          <w:szCs w:val="20"/>
          <w:lang w:eastAsia="x-none"/>
        </w:rPr>
        <w:t>;</w:t>
      </w:r>
    </w:p>
    <w:p w14:paraId="25F2DE16" w14:textId="33CB600D" w:rsidR="00242217" w:rsidRPr="00A8096B" w:rsidRDefault="00242217" w:rsidP="009160EA">
      <w:pPr>
        <w:pStyle w:val="Normln12"/>
        <w:numPr>
          <w:ilvl w:val="0"/>
          <w:numId w:val="4"/>
        </w:numPr>
        <w:spacing w:after="120"/>
        <w:ind w:left="1418" w:hanging="567"/>
        <w:rPr>
          <w:rFonts w:ascii="Arial" w:hAnsi="Arial" w:cs="Arial"/>
          <w:iCs/>
          <w:sz w:val="20"/>
          <w:szCs w:val="20"/>
          <w:lang w:eastAsia="x-none"/>
        </w:rPr>
      </w:pPr>
      <w:r w:rsidRPr="00A8096B">
        <w:rPr>
          <w:rFonts w:ascii="Arial" w:hAnsi="Arial" w:cs="Arial"/>
          <w:iCs/>
          <w:sz w:val="20"/>
          <w:szCs w:val="20"/>
          <w:lang w:eastAsia="x-none"/>
        </w:rPr>
        <w:t>Specifikaci díla</w:t>
      </w:r>
      <w:r w:rsidR="00191B7B" w:rsidRPr="00A8096B">
        <w:rPr>
          <w:rFonts w:ascii="Arial" w:hAnsi="Arial" w:cs="Arial"/>
          <w:iCs/>
          <w:sz w:val="20"/>
          <w:szCs w:val="20"/>
          <w:lang w:eastAsia="x-none"/>
        </w:rPr>
        <w:t xml:space="preserve"> a/nebo služeb</w:t>
      </w:r>
      <w:r w:rsidRPr="00A8096B">
        <w:rPr>
          <w:rFonts w:ascii="Arial" w:hAnsi="Arial" w:cs="Arial"/>
          <w:iCs/>
          <w:sz w:val="20"/>
          <w:szCs w:val="20"/>
          <w:lang w:eastAsia="x-none"/>
        </w:rPr>
        <w:t xml:space="preserve"> – vymezení požadovaných prací</w:t>
      </w:r>
      <w:r w:rsidR="002E0DAB" w:rsidRPr="00A8096B">
        <w:rPr>
          <w:rFonts w:ascii="Arial" w:hAnsi="Arial" w:cs="Arial"/>
          <w:iCs/>
          <w:sz w:val="20"/>
          <w:szCs w:val="20"/>
          <w:lang w:eastAsia="x-none"/>
        </w:rPr>
        <w:t>;</w:t>
      </w:r>
    </w:p>
    <w:p w14:paraId="708E2F7F" w14:textId="008251BF" w:rsidR="00261C10" w:rsidRPr="00A8096B" w:rsidRDefault="00261C10" w:rsidP="009160EA">
      <w:pPr>
        <w:pStyle w:val="Normln12"/>
        <w:numPr>
          <w:ilvl w:val="0"/>
          <w:numId w:val="4"/>
        </w:numPr>
        <w:spacing w:after="120"/>
        <w:ind w:left="1418" w:hanging="567"/>
        <w:rPr>
          <w:rFonts w:ascii="Arial" w:hAnsi="Arial" w:cs="Arial"/>
          <w:iCs/>
          <w:sz w:val="20"/>
          <w:szCs w:val="20"/>
          <w:lang w:eastAsia="x-none"/>
        </w:rPr>
      </w:pPr>
      <w:r w:rsidRPr="00A8096B">
        <w:rPr>
          <w:rFonts w:ascii="Arial" w:hAnsi="Arial" w:cs="Arial"/>
          <w:iCs/>
          <w:sz w:val="20"/>
          <w:szCs w:val="20"/>
          <w:lang w:eastAsia="x-none"/>
        </w:rPr>
        <w:t>V případech havárií informaci, že jde o havárii;</w:t>
      </w:r>
    </w:p>
    <w:p w14:paraId="713EBC8B" w14:textId="05AA6592" w:rsidR="00242217" w:rsidRPr="00A8096B" w:rsidRDefault="00242217" w:rsidP="009160EA">
      <w:pPr>
        <w:pStyle w:val="Normln12"/>
        <w:numPr>
          <w:ilvl w:val="0"/>
          <w:numId w:val="4"/>
        </w:numPr>
        <w:spacing w:after="120"/>
        <w:ind w:left="1418" w:hanging="567"/>
        <w:rPr>
          <w:rFonts w:ascii="Arial" w:hAnsi="Arial" w:cs="Arial"/>
          <w:iCs/>
          <w:sz w:val="20"/>
          <w:szCs w:val="20"/>
          <w:lang w:eastAsia="x-none"/>
        </w:rPr>
      </w:pPr>
      <w:r w:rsidRPr="00A8096B">
        <w:rPr>
          <w:rFonts w:ascii="Arial" w:hAnsi="Arial" w:cs="Arial"/>
          <w:iCs/>
          <w:sz w:val="20"/>
          <w:szCs w:val="20"/>
          <w:lang w:eastAsia="x-none"/>
        </w:rPr>
        <w:t>Místo plnění</w:t>
      </w:r>
      <w:r w:rsidR="002E0DAB" w:rsidRPr="00A8096B">
        <w:rPr>
          <w:rFonts w:ascii="Arial" w:hAnsi="Arial" w:cs="Arial"/>
          <w:iCs/>
          <w:sz w:val="20"/>
          <w:szCs w:val="20"/>
          <w:lang w:eastAsia="x-none"/>
        </w:rPr>
        <w:t>;</w:t>
      </w:r>
    </w:p>
    <w:p w14:paraId="0B1FC053" w14:textId="70B1D6B9" w:rsidR="00F628B8" w:rsidRPr="00852AF1" w:rsidRDefault="002E0DAB" w:rsidP="009160EA">
      <w:pPr>
        <w:pStyle w:val="Normln12"/>
        <w:numPr>
          <w:ilvl w:val="0"/>
          <w:numId w:val="4"/>
        </w:numPr>
        <w:spacing w:after="120"/>
        <w:ind w:left="1418" w:hanging="567"/>
        <w:rPr>
          <w:rFonts w:ascii="Arial" w:hAnsi="Arial" w:cs="Arial"/>
          <w:iCs/>
          <w:sz w:val="20"/>
          <w:szCs w:val="20"/>
          <w:lang w:eastAsia="x-none"/>
        </w:rPr>
      </w:pPr>
      <w:r w:rsidRPr="00A8096B">
        <w:rPr>
          <w:rFonts w:ascii="Arial" w:hAnsi="Arial" w:cs="Arial"/>
          <w:iCs/>
          <w:sz w:val="20"/>
          <w:szCs w:val="20"/>
          <w:lang w:eastAsia="x-none"/>
        </w:rPr>
        <w:t>T</w:t>
      </w:r>
      <w:r w:rsidR="00242217" w:rsidRPr="00A8096B">
        <w:rPr>
          <w:rFonts w:ascii="Arial" w:hAnsi="Arial" w:cs="Arial"/>
          <w:iCs/>
          <w:sz w:val="20"/>
          <w:szCs w:val="20"/>
          <w:lang w:eastAsia="x-none"/>
        </w:rPr>
        <w:t>ermín zahájení prací</w:t>
      </w:r>
      <w:r w:rsidRPr="00A8096B">
        <w:rPr>
          <w:rFonts w:ascii="Arial" w:hAnsi="Arial" w:cs="Arial"/>
          <w:iCs/>
          <w:sz w:val="20"/>
          <w:szCs w:val="20"/>
          <w:lang w:eastAsia="x-none"/>
        </w:rPr>
        <w:t>;</w:t>
      </w:r>
      <w:r w:rsidR="00AA4BA9" w:rsidRPr="00A8096B">
        <w:rPr>
          <w:rFonts w:ascii="Arial" w:hAnsi="Arial" w:cs="Arial"/>
          <w:iCs/>
          <w:sz w:val="20"/>
          <w:szCs w:val="20"/>
          <w:lang w:eastAsia="x-none"/>
        </w:rPr>
        <w:t xml:space="preserve"> pokud není v objednávce výslovně uvedeno jinak, zahájí zhotovitel</w:t>
      </w:r>
      <w:r w:rsidR="00261C10" w:rsidRPr="00A8096B">
        <w:rPr>
          <w:rFonts w:ascii="Arial" w:hAnsi="Arial" w:cs="Arial"/>
          <w:iCs/>
          <w:sz w:val="20"/>
          <w:szCs w:val="20"/>
          <w:lang w:eastAsia="x-none"/>
        </w:rPr>
        <w:t xml:space="preserve"> práce</w:t>
      </w:r>
      <w:r w:rsidR="00AA4BA9" w:rsidRPr="00A8096B">
        <w:rPr>
          <w:rFonts w:ascii="Arial" w:hAnsi="Arial" w:cs="Arial"/>
          <w:iCs/>
          <w:sz w:val="20"/>
          <w:szCs w:val="20"/>
          <w:lang w:eastAsia="x-none"/>
        </w:rPr>
        <w:t xml:space="preserve"> </w:t>
      </w:r>
      <w:r w:rsidR="00261C10" w:rsidRPr="00A8096B">
        <w:rPr>
          <w:rFonts w:ascii="Arial" w:hAnsi="Arial" w:cs="Arial"/>
          <w:iCs/>
          <w:sz w:val="20"/>
          <w:szCs w:val="20"/>
          <w:lang w:eastAsia="x-none"/>
        </w:rPr>
        <w:t>den následující po dni</w:t>
      </w:r>
      <w:r w:rsidR="00AA4BA9" w:rsidRPr="00A8096B">
        <w:rPr>
          <w:rFonts w:ascii="Arial" w:hAnsi="Arial" w:cs="Arial"/>
          <w:iCs/>
          <w:sz w:val="20"/>
          <w:szCs w:val="20"/>
          <w:lang w:eastAsia="x-none"/>
        </w:rPr>
        <w:t xml:space="preserve"> potvrzení objednávky</w:t>
      </w:r>
      <w:r w:rsidR="00191B7B" w:rsidRPr="00A8096B">
        <w:rPr>
          <w:rFonts w:ascii="Arial" w:hAnsi="Arial" w:cs="Arial"/>
          <w:iCs/>
          <w:sz w:val="20"/>
          <w:szCs w:val="20"/>
          <w:lang w:eastAsia="x-none"/>
        </w:rPr>
        <w:t>, a to s výjimkou havár</w:t>
      </w:r>
      <w:r w:rsidR="00AA4BA9" w:rsidRPr="00A8096B">
        <w:rPr>
          <w:rFonts w:ascii="Arial" w:hAnsi="Arial" w:cs="Arial"/>
          <w:iCs/>
          <w:sz w:val="20"/>
          <w:szCs w:val="20"/>
          <w:lang w:eastAsia="x-none"/>
        </w:rPr>
        <w:t>ií</w:t>
      </w:r>
      <w:r w:rsidR="00191B7B" w:rsidRPr="00A8096B">
        <w:rPr>
          <w:rFonts w:ascii="Arial" w:hAnsi="Arial" w:cs="Arial"/>
          <w:iCs/>
          <w:sz w:val="20"/>
          <w:szCs w:val="20"/>
          <w:lang w:eastAsia="x-none"/>
        </w:rPr>
        <w:t>, kdy zahájí práce</w:t>
      </w:r>
      <w:r w:rsidR="00AA4BA9" w:rsidRPr="00A8096B">
        <w:rPr>
          <w:rFonts w:ascii="Arial" w:hAnsi="Arial" w:cs="Arial"/>
          <w:iCs/>
          <w:sz w:val="20"/>
          <w:szCs w:val="20"/>
          <w:lang w:eastAsia="x-none"/>
        </w:rPr>
        <w:t xml:space="preserve"> ihned po potvrzení objednávky</w:t>
      </w:r>
      <w:r w:rsidR="00191B7B" w:rsidRPr="00A8096B">
        <w:rPr>
          <w:rFonts w:ascii="Arial" w:hAnsi="Arial" w:cs="Arial"/>
          <w:iCs/>
          <w:sz w:val="20"/>
          <w:szCs w:val="20"/>
          <w:lang w:eastAsia="x-none"/>
        </w:rPr>
        <w:t xml:space="preserve"> a s výjimkou </w:t>
      </w:r>
      <w:r w:rsidR="00191B7B" w:rsidRPr="00A8096B">
        <w:rPr>
          <w:rFonts w:ascii="Arial" w:hAnsi="Arial" w:cs="Arial"/>
          <w:sz w:val="20"/>
          <w:szCs w:val="20"/>
        </w:rPr>
        <w:t xml:space="preserve">pohotovosti na kulturních </w:t>
      </w:r>
      <w:r w:rsidR="00191B7B" w:rsidRPr="00852AF1">
        <w:rPr>
          <w:rFonts w:ascii="Arial" w:hAnsi="Arial" w:cs="Arial"/>
          <w:sz w:val="20"/>
          <w:szCs w:val="20"/>
        </w:rPr>
        <w:t xml:space="preserve">akcích určených objednatelem, kdy zahájí práce </w:t>
      </w:r>
      <w:r w:rsidR="00F42B78" w:rsidRPr="00852AF1">
        <w:rPr>
          <w:rFonts w:ascii="Arial" w:hAnsi="Arial" w:cs="Arial"/>
          <w:sz w:val="20"/>
          <w:szCs w:val="20"/>
        </w:rPr>
        <w:t>ihned v předem stanoveném termínu</w:t>
      </w:r>
      <w:r w:rsidR="00AA4BA9" w:rsidRPr="00852AF1">
        <w:rPr>
          <w:rFonts w:ascii="Arial" w:hAnsi="Arial" w:cs="Arial"/>
          <w:iCs/>
          <w:sz w:val="20"/>
          <w:szCs w:val="20"/>
          <w:lang w:eastAsia="x-none"/>
        </w:rPr>
        <w:t>;</w:t>
      </w:r>
    </w:p>
    <w:p w14:paraId="0ED41670" w14:textId="28B59328" w:rsidR="00242217" w:rsidRPr="00852AF1" w:rsidRDefault="00A84C13" w:rsidP="00A81866">
      <w:pPr>
        <w:pStyle w:val="Normln12"/>
        <w:numPr>
          <w:ilvl w:val="0"/>
          <w:numId w:val="4"/>
        </w:numPr>
        <w:spacing w:after="120"/>
        <w:ind w:left="1418" w:hanging="567"/>
        <w:rPr>
          <w:rFonts w:ascii="Arial" w:hAnsi="Arial" w:cs="Arial"/>
          <w:iCs/>
          <w:sz w:val="20"/>
          <w:szCs w:val="20"/>
          <w:lang w:eastAsia="x-none"/>
        </w:rPr>
      </w:pPr>
      <w:r w:rsidRPr="00852AF1">
        <w:rPr>
          <w:rFonts w:ascii="Arial" w:hAnsi="Arial" w:cs="Arial"/>
          <w:iCs/>
          <w:sz w:val="20"/>
          <w:szCs w:val="20"/>
          <w:lang w:eastAsia="x-none"/>
        </w:rPr>
        <w:t>Termín</w:t>
      </w:r>
      <w:r w:rsidR="001517E0" w:rsidRPr="00852AF1">
        <w:rPr>
          <w:rFonts w:ascii="Arial" w:hAnsi="Arial" w:cs="Arial"/>
          <w:iCs/>
          <w:sz w:val="20"/>
          <w:szCs w:val="20"/>
          <w:lang w:eastAsia="x-none"/>
        </w:rPr>
        <w:t xml:space="preserve"> pro</w:t>
      </w:r>
      <w:r w:rsidR="00F628B8" w:rsidRPr="00852AF1">
        <w:rPr>
          <w:rFonts w:ascii="Arial" w:hAnsi="Arial" w:cs="Arial"/>
          <w:iCs/>
          <w:sz w:val="20"/>
          <w:szCs w:val="20"/>
          <w:lang w:eastAsia="x-none"/>
        </w:rPr>
        <w:t xml:space="preserve"> </w:t>
      </w:r>
      <w:r w:rsidR="001517E0" w:rsidRPr="00852AF1">
        <w:rPr>
          <w:rFonts w:ascii="Arial" w:hAnsi="Arial" w:cs="Arial"/>
          <w:iCs/>
          <w:sz w:val="20"/>
          <w:szCs w:val="20"/>
          <w:lang w:eastAsia="x-none"/>
        </w:rPr>
        <w:t xml:space="preserve">dokončení </w:t>
      </w:r>
      <w:r w:rsidR="00242217" w:rsidRPr="00852AF1">
        <w:rPr>
          <w:rFonts w:ascii="Arial" w:hAnsi="Arial" w:cs="Arial"/>
          <w:iCs/>
          <w:sz w:val="20"/>
          <w:szCs w:val="20"/>
          <w:lang w:eastAsia="x-none"/>
        </w:rPr>
        <w:t>díla</w:t>
      </w:r>
      <w:r w:rsidR="00191B7B" w:rsidRPr="00852AF1">
        <w:rPr>
          <w:rFonts w:ascii="Arial" w:hAnsi="Arial" w:cs="Arial"/>
          <w:iCs/>
          <w:sz w:val="20"/>
          <w:szCs w:val="20"/>
          <w:lang w:eastAsia="x-none"/>
        </w:rPr>
        <w:t xml:space="preserve"> nebo poskytnutí služeb</w:t>
      </w:r>
      <w:r w:rsidR="002E0DAB" w:rsidRPr="00852AF1">
        <w:rPr>
          <w:rFonts w:ascii="Arial" w:hAnsi="Arial" w:cs="Arial"/>
          <w:iCs/>
          <w:sz w:val="20"/>
          <w:szCs w:val="20"/>
          <w:lang w:eastAsia="x-none"/>
        </w:rPr>
        <w:t>;</w:t>
      </w:r>
      <w:r w:rsidR="00242217" w:rsidRPr="00852AF1">
        <w:rPr>
          <w:rFonts w:ascii="Arial" w:hAnsi="Arial" w:cs="Arial"/>
          <w:iCs/>
          <w:sz w:val="20"/>
          <w:szCs w:val="20"/>
          <w:lang w:eastAsia="x-none"/>
        </w:rPr>
        <w:t xml:space="preserve"> </w:t>
      </w:r>
      <w:r w:rsidR="000A7C95" w:rsidRPr="00852AF1">
        <w:rPr>
          <w:rFonts w:ascii="Arial" w:hAnsi="Arial" w:cs="Arial"/>
          <w:iCs/>
          <w:sz w:val="20"/>
          <w:szCs w:val="20"/>
          <w:lang w:eastAsia="x-none"/>
        </w:rPr>
        <w:t xml:space="preserve">pokud není v objednávce výslovně uvedeno jinak, je </w:t>
      </w:r>
      <w:r w:rsidRPr="00852AF1">
        <w:rPr>
          <w:rFonts w:ascii="Arial" w:hAnsi="Arial" w:cs="Arial"/>
          <w:iCs/>
          <w:sz w:val="20"/>
          <w:szCs w:val="20"/>
          <w:lang w:eastAsia="x-none"/>
        </w:rPr>
        <w:t>termínem</w:t>
      </w:r>
      <w:r w:rsidR="000A7C95" w:rsidRPr="00852AF1">
        <w:rPr>
          <w:rFonts w:ascii="Arial" w:hAnsi="Arial" w:cs="Arial"/>
          <w:iCs/>
          <w:sz w:val="20"/>
          <w:szCs w:val="20"/>
          <w:lang w:eastAsia="x-none"/>
        </w:rPr>
        <w:t xml:space="preserve"> pro </w:t>
      </w:r>
      <w:r w:rsidR="001517E0" w:rsidRPr="00852AF1">
        <w:rPr>
          <w:rFonts w:ascii="Arial" w:hAnsi="Arial" w:cs="Arial"/>
          <w:iCs/>
          <w:sz w:val="20"/>
          <w:szCs w:val="20"/>
          <w:lang w:eastAsia="x-none"/>
        </w:rPr>
        <w:t>dokončení</w:t>
      </w:r>
      <w:r w:rsidR="000A7C95" w:rsidRPr="00852AF1">
        <w:rPr>
          <w:rFonts w:ascii="Arial" w:hAnsi="Arial" w:cs="Arial"/>
          <w:iCs/>
          <w:sz w:val="20"/>
          <w:szCs w:val="20"/>
          <w:lang w:eastAsia="x-none"/>
        </w:rPr>
        <w:t xml:space="preserve"> díla</w:t>
      </w:r>
      <w:r w:rsidR="00191B7B" w:rsidRPr="00852AF1">
        <w:rPr>
          <w:rFonts w:ascii="Arial" w:hAnsi="Arial" w:cs="Arial"/>
          <w:iCs/>
          <w:sz w:val="20"/>
          <w:szCs w:val="20"/>
          <w:lang w:eastAsia="x-none"/>
        </w:rPr>
        <w:t xml:space="preserve"> nebo poskytnutí služeb</w:t>
      </w:r>
      <w:r w:rsidR="000A7C95" w:rsidRPr="00852AF1">
        <w:rPr>
          <w:rFonts w:ascii="Arial" w:hAnsi="Arial" w:cs="Arial"/>
          <w:iCs/>
          <w:sz w:val="20"/>
          <w:szCs w:val="20"/>
          <w:lang w:eastAsia="x-none"/>
        </w:rPr>
        <w:t xml:space="preserve"> </w:t>
      </w:r>
      <w:r w:rsidR="00A15159" w:rsidRPr="00852AF1">
        <w:rPr>
          <w:rFonts w:ascii="Arial" w:hAnsi="Arial" w:cs="Arial"/>
          <w:iCs/>
          <w:sz w:val="20"/>
          <w:szCs w:val="20"/>
          <w:lang w:eastAsia="x-none"/>
        </w:rPr>
        <w:t>3</w:t>
      </w:r>
      <w:r w:rsidR="000A7C95" w:rsidRPr="00852AF1">
        <w:rPr>
          <w:rFonts w:ascii="Arial" w:hAnsi="Arial" w:cs="Arial"/>
          <w:iCs/>
          <w:sz w:val="20"/>
          <w:szCs w:val="20"/>
          <w:lang w:eastAsia="x-none"/>
        </w:rPr>
        <w:t xml:space="preserve">0 </w:t>
      </w:r>
      <w:r w:rsidR="00244EDF" w:rsidRPr="00852AF1">
        <w:rPr>
          <w:rFonts w:ascii="Arial" w:hAnsi="Arial" w:cs="Arial"/>
          <w:iCs/>
          <w:sz w:val="20"/>
          <w:szCs w:val="20"/>
          <w:lang w:eastAsia="x-none"/>
        </w:rPr>
        <w:t xml:space="preserve">kalendářních </w:t>
      </w:r>
      <w:r w:rsidR="000A7C95" w:rsidRPr="00852AF1">
        <w:rPr>
          <w:rFonts w:ascii="Arial" w:hAnsi="Arial" w:cs="Arial"/>
          <w:iCs/>
          <w:sz w:val="20"/>
          <w:szCs w:val="20"/>
          <w:lang w:eastAsia="x-none"/>
        </w:rPr>
        <w:t>dnů</w:t>
      </w:r>
      <w:r w:rsidR="00244EDF" w:rsidRPr="00852AF1">
        <w:rPr>
          <w:rFonts w:ascii="Arial" w:hAnsi="Arial" w:cs="Arial"/>
          <w:iCs/>
          <w:sz w:val="20"/>
          <w:szCs w:val="20"/>
          <w:lang w:eastAsia="x-none"/>
        </w:rPr>
        <w:t xml:space="preserve"> ode dne odeslání objednávky</w:t>
      </w:r>
      <w:r w:rsidRPr="00852AF1">
        <w:rPr>
          <w:rFonts w:ascii="Arial" w:hAnsi="Arial" w:cs="Arial"/>
          <w:iCs/>
          <w:sz w:val="20"/>
          <w:szCs w:val="20"/>
          <w:lang w:eastAsia="x-none"/>
        </w:rPr>
        <w:t xml:space="preserve"> objednatelem zhotoviteli</w:t>
      </w:r>
      <w:r w:rsidR="00244EDF" w:rsidRPr="00852AF1">
        <w:rPr>
          <w:rFonts w:ascii="Arial" w:hAnsi="Arial" w:cs="Arial"/>
          <w:iCs/>
          <w:sz w:val="20"/>
          <w:szCs w:val="20"/>
          <w:lang w:eastAsia="x-none"/>
        </w:rPr>
        <w:t>, pokud nejde o řešení havárie</w:t>
      </w:r>
      <w:r w:rsidR="00A15159" w:rsidRPr="00852AF1">
        <w:rPr>
          <w:rFonts w:ascii="Arial" w:hAnsi="Arial" w:cs="Arial"/>
          <w:iCs/>
          <w:sz w:val="20"/>
          <w:szCs w:val="20"/>
          <w:lang w:eastAsia="x-none"/>
        </w:rPr>
        <w:t xml:space="preserve"> nebo poskytnutí poho</w:t>
      </w:r>
      <w:r w:rsidR="00A15159" w:rsidRPr="00852AF1">
        <w:rPr>
          <w:rFonts w:ascii="Arial" w:hAnsi="Arial" w:cs="Arial"/>
          <w:sz w:val="20"/>
          <w:szCs w:val="20"/>
        </w:rPr>
        <w:t>tovosti na kulturních akcích určených objednatelem</w:t>
      </w:r>
      <w:r w:rsidR="00A15159" w:rsidRPr="00852AF1">
        <w:rPr>
          <w:rFonts w:ascii="Arial" w:hAnsi="Arial" w:cs="Arial"/>
          <w:iCs/>
          <w:sz w:val="20"/>
          <w:szCs w:val="20"/>
          <w:lang w:eastAsia="x-none"/>
        </w:rPr>
        <w:t>;</w:t>
      </w:r>
      <w:r w:rsidR="00244EDF" w:rsidRPr="00852AF1">
        <w:rPr>
          <w:rFonts w:ascii="Arial" w:hAnsi="Arial" w:cs="Arial"/>
          <w:iCs/>
          <w:sz w:val="20"/>
          <w:szCs w:val="20"/>
          <w:lang w:eastAsia="x-none"/>
        </w:rPr>
        <w:t xml:space="preserve"> v případě řešení havárie (např. předejití havárie nebo odstranění havárie), </w:t>
      </w:r>
      <w:r w:rsidRPr="00852AF1">
        <w:rPr>
          <w:rFonts w:ascii="Arial" w:hAnsi="Arial" w:cs="Arial"/>
          <w:iCs/>
          <w:sz w:val="20"/>
          <w:szCs w:val="20"/>
          <w:lang w:eastAsia="x-none"/>
        </w:rPr>
        <w:t xml:space="preserve">je termínem pro dokončení díla </w:t>
      </w:r>
      <w:r w:rsidR="00244EDF" w:rsidRPr="00852AF1">
        <w:rPr>
          <w:rFonts w:ascii="Arial" w:hAnsi="Arial" w:cs="Arial"/>
          <w:iCs/>
          <w:sz w:val="20"/>
          <w:szCs w:val="20"/>
          <w:lang w:eastAsia="x-none"/>
        </w:rPr>
        <w:t>24 hodin od odeslání objednávky objednatelem zhotoviteli</w:t>
      </w:r>
      <w:r w:rsidR="000A7C95" w:rsidRPr="00852AF1">
        <w:rPr>
          <w:rFonts w:ascii="Arial" w:hAnsi="Arial" w:cs="Arial"/>
          <w:iCs/>
          <w:sz w:val="20"/>
          <w:szCs w:val="20"/>
          <w:lang w:eastAsia="x-none"/>
        </w:rPr>
        <w:t>;</w:t>
      </w:r>
      <w:r w:rsidRPr="00852AF1">
        <w:rPr>
          <w:rFonts w:ascii="Arial" w:hAnsi="Arial" w:cs="Arial"/>
          <w:iCs/>
          <w:sz w:val="20"/>
          <w:szCs w:val="20"/>
          <w:lang w:eastAsia="x-none"/>
        </w:rPr>
        <w:t xml:space="preserve"> </w:t>
      </w:r>
      <w:r w:rsidR="00A15159" w:rsidRPr="00852AF1">
        <w:rPr>
          <w:rFonts w:ascii="Arial" w:hAnsi="Arial" w:cs="Arial"/>
          <w:iCs/>
          <w:sz w:val="20"/>
          <w:szCs w:val="20"/>
          <w:lang w:eastAsia="x-none"/>
        </w:rPr>
        <w:t>v případě poskytování poho</w:t>
      </w:r>
      <w:r w:rsidR="00A15159" w:rsidRPr="00852AF1">
        <w:rPr>
          <w:rFonts w:ascii="Arial" w:hAnsi="Arial" w:cs="Arial"/>
          <w:sz w:val="20"/>
          <w:szCs w:val="20"/>
        </w:rPr>
        <w:t xml:space="preserve">tovosti na kulturních akcích určených objednatelem je termínem období </w:t>
      </w:r>
      <w:r w:rsidR="00F42B78" w:rsidRPr="00852AF1">
        <w:rPr>
          <w:rFonts w:ascii="Arial" w:hAnsi="Arial" w:cs="Arial"/>
          <w:sz w:val="20"/>
          <w:szCs w:val="20"/>
        </w:rPr>
        <w:t>v termínu (časovém období) stanoveném objednatelem</w:t>
      </w:r>
      <w:r w:rsidR="00A15159" w:rsidRPr="00852AF1">
        <w:rPr>
          <w:rFonts w:ascii="Arial" w:hAnsi="Arial" w:cs="Arial"/>
          <w:sz w:val="20"/>
          <w:szCs w:val="20"/>
        </w:rPr>
        <w:t>;</w:t>
      </w:r>
      <w:r w:rsidR="00A15159" w:rsidRPr="00852AF1">
        <w:rPr>
          <w:rFonts w:ascii="Arial" w:hAnsi="Arial" w:cs="Arial"/>
          <w:iCs/>
          <w:sz w:val="20"/>
          <w:szCs w:val="20"/>
          <w:lang w:eastAsia="x-none"/>
        </w:rPr>
        <w:t xml:space="preserve"> </w:t>
      </w:r>
      <w:r w:rsidRPr="00852AF1">
        <w:rPr>
          <w:rFonts w:ascii="Arial" w:hAnsi="Arial" w:cs="Arial"/>
          <w:iCs/>
          <w:sz w:val="20"/>
          <w:szCs w:val="20"/>
          <w:lang w:eastAsia="x-none"/>
        </w:rPr>
        <w:t>platí, že zhotovitel dokončí díla</w:t>
      </w:r>
      <w:r w:rsidR="00A15159" w:rsidRPr="00852AF1">
        <w:rPr>
          <w:rFonts w:ascii="Arial" w:hAnsi="Arial" w:cs="Arial"/>
          <w:iCs/>
          <w:sz w:val="20"/>
          <w:szCs w:val="20"/>
          <w:lang w:eastAsia="x-none"/>
        </w:rPr>
        <w:t xml:space="preserve"> nebo poskytne služby</w:t>
      </w:r>
      <w:r w:rsidRPr="00852AF1">
        <w:rPr>
          <w:rFonts w:ascii="Arial" w:hAnsi="Arial" w:cs="Arial"/>
          <w:iCs/>
          <w:sz w:val="20"/>
          <w:szCs w:val="20"/>
          <w:lang w:eastAsia="x-none"/>
        </w:rPr>
        <w:t xml:space="preserve"> dle jednotlivých objednávek v  termínech uvedených v </w:t>
      </w:r>
      <w:bookmarkStart w:id="4" w:name="_Hlk151635438"/>
      <w:r w:rsidRPr="00852AF1">
        <w:rPr>
          <w:rFonts w:ascii="Arial" w:hAnsi="Arial" w:cs="Arial"/>
          <w:iCs/>
          <w:sz w:val="20"/>
          <w:szCs w:val="20"/>
          <w:lang w:eastAsia="x-none"/>
        </w:rPr>
        <w:t xml:space="preserve">tomto odst. </w:t>
      </w:r>
      <w:r w:rsidR="00490FD7">
        <w:rPr>
          <w:rFonts w:ascii="Arial" w:hAnsi="Arial" w:cs="Arial"/>
          <w:iCs/>
          <w:sz w:val="20"/>
          <w:szCs w:val="20"/>
          <w:lang w:eastAsia="x-none"/>
        </w:rPr>
        <w:t>3.1</w:t>
      </w:r>
      <w:r w:rsidRPr="00852AF1">
        <w:rPr>
          <w:rFonts w:ascii="Arial" w:hAnsi="Arial" w:cs="Arial"/>
          <w:iCs/>
          <w:sz w:val="20"/>
          <w:szCs w:val="20"/>
          <w:lang w:eastAsia="x-none"/>
        </w:rPr>
        <w:t xml:space="preserve">. písm. f) této smlouvy </w:t>
      </w:r>
      <w:bookmarkEnd w:id="4"/>
      <w:r w:rsidRPr="00852AF1">
        <w:rPr>
          <w:rFonts w:ascii="Arial" w:hAnsi="Arial" w:cs="Arial"/>
          <w:iCs/>
          <w:sz w:val="20"/>
          <w:szCs w:val="20"/>
          <w:lang w:eastAsia="x-none"/>
        </w:rPr>
        <w:t>bez ohledu na to, zda objednávka byla z jeho strany potvrzena či nikoliv;</w:t>
      </w:r>
    </w:p>
    <w:p w14:paraId="4EC33CFF" w14:textId="0557DD17" w:rsidR="00F628B8" w:rsidRPr="00A8096B" w:rsidRDefault="00242217" w:rsidP="009160EA">
      <w:pPr>
        <w:pStyle w:val="Normln12"/>
        <w:numPr>
          <w:ilvl w:val="0"/>
          <w:numId w:val="4"/>
        </w:numPr>
        <w:spacing w:after="120"/>
        <w:ind w:left="1418" w:hanging="567"/>
        <w:rPr>
          <w:rFonts w:ascii="Arial" w:hAnsi="Arial" w:cs="Arial"/>
          <w:iCs/>
          <w:sz w:val="20"/>
          <w:szCs w:val="20"/>
          <w:lang w:eastAsia="x-none"/>
        </w:rPr>
      </w:pPr>
      <w:r w:rsidRPr="00A8096B">
        <w:rPr>
          <w:rFonts w:ascii="Arial" w:hAnsi="Arial" w:cs="Arial"/>
          <w:iCs/>
          <w:sz w:val="20"/>
          <w:szCs w:val="20"/>
          <w:lang w:eastAsia="x-none"/>
        </w:rPr>
        <w:t>Případné další podmínky provádění díla</w:t>
      </w:r>
      <w:r w:rsidR="00A15159" w:rsidRPr="00A8096B">
        <w:rPr>
          <w:rFonts w:ascii="Arial" w:hAnsi="Arial" w:cs="Arial"/>
          <w:iCs/>
          <w:sz w:val="20"/>
          <w:szCs w:val="20"/>
          <w:lang w:eastAsia="x-none"/>
        </w:rPr>
        <w:t xml:space="preserve"> nebo poskytování služeb</w:t>
      </w:r>
      <w:r w:rsidRPr="00A8096B">
        <w:rPr>
          <w:rFonts w:ascii="Arial" w:hAnsi="Arial" w:cs="Arial"/>
          <w:iCs/>
          <w:sz w:val="20"/>
          <w:szCs w:val="20"/>
          <w:lang w:eastAsia="x-none"/>
        </w:rPr>
        <w:t>.</w:t>
      </w:r>
    </w:p>
    <w:p w14:paraId="592025D0" w14:textId="4C5077F6" w:rsidR="00A15159" w:rsidRPr="00A8096B" w:rsidRDefault="00A15159" w:rsidP="00A15159">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Zhotovitel objednávku (kromě případů havárií) potvrdí objednávku nejpozději do 10 pracovních dnů od jejího obdržení a spolu s potvrzenou objednávkou je povinen zaslat cenovou nabídku požadovaných prací v souladu s</w:t>
      </w:r>
      <w:r w:rsidR="004A0A33" w:rsidRPr="00A8096B">
        <w:rPr>
          <w:rFonts w:ascii="Arial" w:hAnsi="Arial" w:cs="Arial"/>
          <w:sz w:val="20"/>
          <w:szCs w:val="20"/>
        </w:rPr>
        <w:t> c</w:t>
      </w:r>
      <w:r w:rsidRPr="00A8096B">
        <w:rPr>
          <w:rFonts w:ascii="Arial" w:hAnsi="Arial" w:cs="Arial"/>
          <w:sz w:val="20"/>
          <w:szCs w:val="20"/>
        </w:rPr>
        <w:t>eníkem</w:t>
      </w:r>
      <w:r w:rsidR="004A0A33" w:rsidRPr="00A8096B">
        <w:rPr>
          <w:rFonts w:ascii="Arial" w:hAnsi="Arial" w:cs="Arial"/>
          <w:sz w:val="20"/>
          <w:szCs w:val="20"/>
        </w:rPr>
        <w:t>, který je Přílohou č. 1 této Smlouvy (dále jen „</w:t>
      </w:r>
      <w:r w:rsidR="004A0A33" w:rsidRPr="00A8096B">
        <w:rPr>
          <w:rFonts w:ascii="Arial" w:hAnsi="Arial" w:cs="Arial"/>
          <w:b/>
          <w:bCs/>
          <w:sz w:val="20"/>
          <w:szCs w:val="20"/>
        </w:rPr>
        <w:t>Ceník</w:t>
      </w:r>
      <w:r w:rsidR="004A0A33" w:rsidRPr="00A8096B">
        <w:rPr>
          <w:rFonts w:ascii="Arial" w:hAnsi="Arial" w:cs="Arial"/>
          <w:sz w:val="20"/>
          <w:szCs w:val="20"/>
        </w:rPr>
        <w:t>“)</w:t>
      </w:r>
      <w:r w:rsidRPr="00A8096B">
        <w:rPr>
          <w:rFonts w:ascii="Arial" w:hAnsi="Arial" w:cs="Arial"/>
          <w:sz w:val="20"/>
          <w:szCs w:val="20"/>
        </w:rPr>
        <w:t xml:space="preserve">. V případech havárií zhotovitel objednávku potvrdí nejpozději do </w:t>
      </w:r>
      <w:r w:rsidR="0019539F" w:rsidRPr="004E12FD">
        <w:rPr>
          <w:rFonts w:ascii="Arial" w:hAnsi="Arial" w:cs="Arial"/>
          <w:sz w:val="20"/>
          <w:szCs w:val="20"/>
        </w:rPr>
        <w:t>1 hodiny</w:t>
      </w:r>
      <w:r w:rsidRPr="004E12FD">
        <w:rPr>
          <w:rFonts w:ascii="Arial" w:hAnsi="Arial" w:cs="Arial"/>
          <w:sz w:val="20"/>
          <w:szCs w:val="20"/>
        </w:rPr>
        <w:t xml:space="preserve"> </w:t>
      </w:r>
      <w:r w:rsidRPr="00A8096B">
        <w:rPr>
          <w:rFonts w:ascii="Arial" w:hAnsi="Arial" w:cs="Arial"/>
          <w:sz w:val="20"/>
          <w:szCs w:val="20"/>
        </w:rPr>
        <w:t xml:space="preserve">od jejího obdržení. Nedodržení povinnosti potvrdit objednávku nezbavuje zhotovitele povinnosti dokončit dílo v termínech </w:t>
      </w:r>
      <w:r w:rsidRPr="00A8096B">
        <w:rPr>
          <w:rFonts w:ascii="Arial" w:hAnsi="Arial" w:cs="Arial"/>
          <w:iCs/>
          <w:sz w:val="20"/>
          <w:szCs w:val="20"/>
          <w:lang w:eastAsia="x-none"/>
        </w:rPr>
        <w:t xml:space="preserve">dle odst. </w:t>
      </w:r>
      <w:r w:rsidR="00490FD7">
        <w:rPr>
          <w:rFonts w:ascii="Arial" w:hAnsi="Arial" w:cs="Arial"/>
          <w:iCs/>
          <w:sz w:val="20"/>
          <w:szCs w:val="20"/>
          <w:lang w:eastAsia="x-none"/>
        </w:rPr>
        <w:t>3.1</w:t>
      </w:r>
      <w:r w:rsidRPr="00A8096B">
        <w:rPr>
          <w:rFonts w:ascii="Arial" w:hAnsi="Arial" w:cs="Arial"/>
          <w:iCs/>
          <w:sz w:val="20"/>
          <w:szCs w:val="20"/>
          <w:lang w:eastAsia="x-none"/>
        </w:rPr>
        <w:t>. písm. f) této smlouvy.</w:t>
      </w:r>
    </w:p>
    <w:p w14:paraId="415790B4" w14:textId="77777777" w:rsidR="00A15159" w:rsidRPr="00A8096B" w:rsidRDefault="00A15159" w:rsidP="00A15159">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Zhotovitelem potvrzená objednávka představuje prováděcí smlouvu. Objednatel může požadovat i uzavření samostatné smlouvy. Prováděcí smlouva bude v souladu s touto Smlouvou. V případě rozporu mezi prováděcí smlouvou a touto Smlouvou má přednost tato Smlouva. </w:t>
      </w:r>
    </w:p>
    <w:p w14:paraId="575711B2" w14:textId="77777777" w:rsidR="00A15159" w:rsidRPr="001669CC" w:rsidRDefault="00A15159" w:rsidP="00A15159">
      <w:pPr>
        <w:pStyle w:val="Styl1"/>
        <w:spacing w:before="120" w:after="120" w:line="240" w:lineRule="auto"/>
        <w:ind w:left="709" w:hanging="709"/>
        <w:contextualSpacing w:val="0"/>
        <w:jc w:val="both"/>
        <w:rPr>
          <w:rFonts w:ascii="Arial" w:hAnsi="Arial" w:cs="Arial"/>
          <w:sz w:val="20"/>
          <w:szCs w:val="20"/>
        </w:rPr>
      </w:pPr>
      <w:bookmarkStart w:id="5" w:name="_Ref151906855"/>
      <w:r w:rsidRPr="001669CC">
        <w:rPr>
          <w:rFonts w:ascii="Arial" w:hAnsi="Arial" w:cs="Arial"/>
          <w:sz w:val="20"/>
          <w:szCs w:val="20"/>
        </w:rPr>
        <w:t>Pro účely uzavírání prováděcích smluv budou smluvní strany komunikovat prostřednictvím těchto oprávněných osob:</w:t>
      </w:r>
      <w:bookmarkEnd w:id="5"/>
      <w:r w:rsidRPr="001669CC">
        <w:rPr>
          <w:rFonts w:ascii="Arial" w:hAnsi="Arial" w:cs="Arial"/>
          <w:sz w:val="20"/>
          <w:szCs w:val="20"/>
        </w:rPr>
        <w:t xml:space="preserve"> </w:t>
      </w:r>
    </w:p>
    <w:p w14:paraId="424EBE5E" w14:textId="77777777" w:rsidR="00A15159" w:rsidRPr="001669CC" w:rsidRDefault="00A15159" w:rsidP="00A15159">
      <w:pPr>
        <w:pStyle w:val="Styl1"/>
        <w:numPr>
          <w:ilvl w:val="0"/>
          <w:numId w:val="3"/>
        </w:numPr>
        <w:jc w:val="both"/>
        <w:rPr>
          <w:rFonts w:ascii="Arial" w:hAnsi="Arial" w:cs="Arial"/>
          <w:sz w:val="20"/>
          <w:szCs w:val="20"/>
        </w:rPr>
      </w:pPr>
      <w:r w:rsidRPr="001669CC">
        <w:rPr>
          <w:rFonts w:ascii="Arial" w:hAnsi="Arial" w:cs="Arial"/>
          <w:sz w:val="20"/>
          <w:szCs w:val="20"/>
        </w:rPr>
        <w:t>za objednatele:</w:t>
      </w:r>
    </w:p>
    <w:p w14:paraId="61E9FAC8" w14:textId="11131B1D" w:rsidR="00A15159" w:rsidRPr="001669CC" w:rsidRDefault="00852AF1" w:rsidP="00A15159">
      <w:pPr>
        <w:pStyle w:val="Styl1"/>
        <w:numPr>
          <w:ilvl w:val="1"/>
          <w:numId w:val="3"/>
        </w:numPr>
        <w:jc w:val="both"/>
        <w:rPr>
          <w:rFonts w:ascii="Arial" w:hAnsi="Arial" w:cs="Arial"/>
          <w:sz w:val="20"/>
          <w:szCs w:val="20"/>
        </w:rPr>
      </w:pPr>
      <w:bookmarkStart w:id="6" w:name="_Hlk215145612"/>
      <w:r w:rsidRPr="001669CC">
        <w:rPr>
          <w:rFonts w:ascii="Arial" w:hAnsi="Arial" w:cs="Arial"/>
          <w:sz w:val="20"/>
          <w:szCs w:val="20"/>
        </w:rPr>
        <w:t>Ing. Karel Mutinský</w:t>
      </w:r>
      <w:r w:rsidR="00A15159" w:rsidRPr="001669CC">
        <w:rPr>
          <w:rFonts w:ascii="Arial" w:hAnsi="Arial" w:cs="Arial"/>
          <w:sz w:val="20"/>
          <w:szCs w:val="20"/>
        </w:rPr>
        <w:t>,</w:t>
      </w:r>
      <w:r w:rsidRPr="001669CC">
        <w:rPr>
          <w:rFonts w:ascii="Arial" w:hAnsi="Arial" w:cs="Arial"/>
          <w:sz w:val="20"/>
          <w:szCs w:val="20"/>
        </w:rPr>
        <w:t xml:space="preserve"> vedoucí oddělení správy a evidence majetku</w:t>
      </w:r>
    </w:p>
    <w:bookmarkEnd w:id="6"/>
    <w:p w14:paraId="20BF0AB6" w14:textId="0196917F" w:rsidR="00852AF1" w:rsidRPr="001669CC" w:rsidRDefault="00852AF1" w:rsidP="00A15159">
      <w:pPr>
        <w:pStyle w:val="Styl1"/>
        <w:numPr>
          <w:ilvl w:val="1"/>
          <w:numId w:val="3"/>
        </w:numPr>
        <w:jc w:val="both"/>
        <w:rPr>
          <w:rFonts w:ascii="Arial" w:hAnsi="Arial" w:cs="Arial"/>
          <w:sz w:val="20"/>
          <w:szCs w:val="20"/>
        </w:rPr>
      </w:pPr>
      <w:r w:rsidRPr="001669CC">
        <w:rPr>
          <w:rFonts w:ascii="Arial" w:hAnsi="Arial" w:cs="Arial"/>
          <w:sz w:val="20"/>
          <w:szCs w:val="20"/>
        </w:rPr>
        <w:t xml:space="preserve">e-mail: </w:t>
      </w:r>
      <w:hyperlink r:id="rId9" w:history="1">
        <w:r w:rsidRPr="001669CC">
          <w:rPr>
            <w:rStyle w:val="Hypertextovodkaz"/>
            <w:rFonts w:ascii="Arial" w:hAnsi="Arial" w:cs="Arial"/>
            <w:color w:val="auto"/>
            <w:sz w:val="20"/>
            <w:szCs w:val="20"/>
          </w:rPr>
          <w:t>karel.mutinsky@mulitinov.cz</w:t>
        </w:r>
      </w:hyperlink>
    </w:p>
    <w:p w14:paraId="7FD81DDB" w14:textId="60820C03" w:rsidR="00852AF1" w:rsidRPr="001669CC" w:rsidRDefault="00852AF1" w:rsidP="00A15159">
      <w:pPr>
        <w:pStyle w:val="Styl1"/>
        <w:numPr>
          <w:ilvl w:val="1"/>
          <w:numId w:val="3"/>
        </w:numPr>
        <w:jc w:val="both"/>
        <w:rPr>
          <w:rFonts w:ascii="Arial" w:hAnsi="Arial" w:cs="Arial"/>
          <w:sz w:val="20"/>
          <w:szCs w:val="20"/>
        </w:rPr>
      </w:pPr>
      <w:r w:rsidRPr="001669CC">
        <w:rPr>
          <w:rFonts w:ascii="Arial" w:hAnsi="Arial" w:cs="Arial"/>
          <w:sz w:val="20"/>
          <w:szCs w:val="20"/>
        </w:rPr>
        <w:t>telefon: 476 767</w:t>
      </w:r>
      <w:r w:rsidR="004C6D4B" w:rsidRPr="001669CC">
        <w:rPr>
          <w:rFonts w:ascii="Arial" w:hAnsi="Arial" w:cs="Arial"/>
          <w:sz w:val="20"/>
          <w:szCs w:val="20"/>
        </w:rPr>
        <w:t> </w:t>
      </w:r>
      <w:r w:rsidRPr="001669CC">
        <w:rPr>
          <w:rFonts w:ascii="Arial" w:hAnsi="Arial" w:cs="Arial"/>
          <w:sz w:val="20"/>
          <w:szCs w:val="20"/>
        </w:rPr>
        <w:t>715</w:t>
      </w:r>
    </w:p>
    <w:p w14:paraId="08BB6237" w14:textId="174E6680" w:rsidR="004C6D4B" w:rsidRPr="001669CC" w:rsidRDefault="004C6D4B" w:rsidP="00A15159">
      <w:pPr>
        <w:pStyle w:val="Styl1"/>
        <w:numPr>
          <w:ilvl w:val="1"/>
          <w:numId w:val="3"/>
        </w:numPr>
        <w:jc w:val="both"/>
        <w:rPr>
          <w:rFonts w:ascii="Arial" w:hAnsi="Arial" w:cs="Arial"/>
          <w:sz w:val="20"/>
          <w:szCs w:val="20"/>
        </w:rPr>
      </w:pPr>
      <w:r w:rsidRPr="001669CC">
        <w:rPr>
          <w:rFonts w:ascii="Arial" w:hAnsi="Arial" w:cs="Arial"/>
          <w:sz w:val="20"/>
          <w:szCs w:val="20"/>
        </w:rPr>
        <w:t>Markéta Mikolášková, referentka oddělení evidence a správy majetku</w:t>
      </w:r>
    </w:p>
    <w:p w14:paraId="7D058D94" w14:textId="422BEB94" w:rsidR="004C6D4B" w:rsidRPr="001669CC" w:rsidRDefault="004C6D4B" w:rsidP="00A15159">
      <w:pPr>
        <w:pStyle w:val="Styl1"/>
        <w:numPr>
          <w:ilvl w:val="1"/>
          <w:numId w:val="3"/>
        </w:numPr>
        <w:jc w:val="both"/>
        <w:rPr>
          <w:rFonts w:ascii="Arial" w:hAnsi="Arial" w:cs="Arial"/>
          <w:sz w:val="20"/>
          <w:szCs w:val="20"/>
        </w:rPr>
      </w:pPr>
      <w:r w:rsidRPr="001669CC">
        <w:rPr>
          <w:rFonts w:ascii="Arial" w:hAnsi="Arial" w:cs="Arial"/>
          <w:sz w:val="20"/>
          <w:szCs w:val="20"/>
        </w:rPr>
        <w:t xml:space="preserve">email: </w:t>
      </w:r>
      <w:hyperlink r:id="rId10" w:history="1">
        <w:r w:rsidRPr="001669CC">
          <w:rPr>
            <w:rStyle w:val="Hypertextovodkaz"/>
            <w:rFonts w:ascii="Arial" w:hAnsi="Arial" w:cs="Arial"/>
            <w:color w:val="auto"/>
            <w:sz w:val="20"/>
            <w:szCs w:val="20"/>
          </w:rPr>
          <w:t>marketa.mikolaskova@mulitvinov.cz</w:t>
        </w:r>
      </w:hyperlink>
    </w:p>
    <w:p w14:paraId="34E1B9DB" w14:textId="674E0E1B" w:rsidR="004C6D4B" w:rsidRPr="001669CC" w:rsidRDefault="004C6D4B" w:rsidP="00A15159">
      <w:pPr>
        <w:pStyle w:val="Styl1"/>
        <w:numPr>
          <w:ilvl w:val="1"/>
          <w:numId w:val="3"/>
        </w:numPr>
        <w:jc w:val="both"/>
        <w:rPr>
          <w:rFonts w:ascii="Arial" w:hAnsi="Arial" w:cs="Arial"/>
          <w:sz w:val="20"/>
          <w:szCs w:val="20"/>
        </w:rPr>
      </w:pPr>
      <w:r w:rsidRPr="001669CC">
        <w:rPr>
          <w:rFonts w:ascii="Arial" w:hAnsi="Arial" w:cs="Arial"/>
          <w:sz w:val="20"/>
          <w:szCs w:val="20"/>
        </w:rPr>
        <w:t>telefon: 476 767 721</w:t>
      </w:r>
    </w:p>
    <w:p w14:paraId="6846B44E" w14:textId="77777777" w:rsidR="00A15159" w:rsidRPr="001669CC" w:rsidRDefault="00A15159" w:rsidP="00A15159">
      <w:pPr>
        <w:pStyle w:val="Styl1"/>
        <w:numPr>
          <w:ilvl w:val="0"/>
          <w:numId w:val="3"/>
        </w:numPr>
        <w:rPr>
          <w:rFonts w:ascii="Arial" w:hAnsi="Arial" w:cs="Arial"/>
          <w:sz w:val="20"/>
          <w:szCs w:val="20"/>
        </w:rPr>
      </w:pPr>
      <w:r w:rsidRPr="001669CC">
        <w:rPr>
          <w:rFonts w:ascii="Arial" w:hAnsi="Arial" w:cs="Arial"/>
          <w:sz w:val="20"/>
          <w:szCs w:val="20"/>
        </w:rPr>
        <w:t>za zhotovitele:</w:t>
      </w:r>
    </w:p>
    <w:p w14:paraId="7B7FF284" w14:textId="77777777" w:rsidR="00A15159" w:rsidRPr="001669CC" w:rsidRDefault="00A15159" w:rsidP="001669CC">
      <w:pPr>
        <w:pStyle w:val="Styl1"/>
        <w:numPr>
          <w:ilvl w:val="1"/>
          <w:numId w:val="3"/>
        </w:numPr>
        <w:rPr>
          <w:rFonts w:ascii="Arial" w:hAnsi="Arial" w:cs="Arial"/>
          <w:sz w:val="20"/>
          <w:szCs w:val="20"/>
        </w:rPr>
      </w:pPr>
      <w:r w:rsidRPr="001669CC">
        <w:rPr>
          <w:rFonts w:ascii="Arial" w:hAnsi="Arial" w:cs="Arial"/>
          <w:sz w:val="20"/>
          <w:szCs w:val="20"/>
          <w:highlight w:val="yellow"/>
        </w:rPr>
        <w:t>Bude doplněno před podpisem smlouvy</w:t>
      </w:r>
      <w:r w:rsidRPr="001669CC">
        <w:rPr>
          <w:rFonts w:ascii="Arial" w:hAnsi="Arial" w:cs="Arial"/>
          <w:sz w:val="20"/>
          <w:szCs w:val="20"/>
        </w:rPr>
        <w:t xml:space="preserve">, </w:t>
      </w:r>
    </w:p>
    <w:p w14:paraId="1A0A91A0" w14:textId="77777777" w:rsidR="004A0A33" w:rsidRPr="001669CC" w:rsidRDefault="00A15159" w:rsidP="00A15159">
      <w:pPr>
        <w:pStyle w:val="Styl1"/>
        <w:numPr>
          <w:ilvl w:val="1"/>
          <w:numId w:val="3"/>
        </w:numPr>
        <w:rPr>
          <w:rFonts w:ascii="Arial" w:hAnsi="Arial" w:cs="Arial"/>
          <w:sz w:val="20"/>
          <w:szCs w:val="20"/>
        </w:rPr>
      </w:pPr>
      <w:r w:rsidRPr="001669CC">
        <w:rPr>
          <w:rFonts w:ascii="Arial" w:hAnsi="Arial" w:cs="Arial"/>
          <w:sz w:val="20"/>
          <w:szCs w:val="20"/>
        </w:rPr>
        <w:t xml:space="preserve">e-mail: </w:t>
      </w:r>
      <w:r w:rsidRPr="001669CC">
        <w:rPr>
          <w:rFonts w:ascii="Arial" w:hAnsi="Arial" w:cs="Arial"/>
          <w:sz w:val="20"/>
          <w:szCs w:val="20"/>
          <w:highlight w:val="yellow"/>
        </w:rPr>
        <w:t>Bude doplněno před podpisem smlouvy</w:t>
      </w:r>
      <w:r w:rsidR="004A0A33" w:rsidRPr="001669CC">
        <w:rPr>
          <w:rFonts w:ascii="Arial" w:hAnsi="Arial" w:cs="Arial"/>
          <w:sz w:val="20"/>
          <w:szCs w:val="20"/>
        </w:rPr>
        <w:t>,</w:t>
      </w:r>
    </w:p>
    <w:p w14:paraId="7687BE84" w14:textId="6A3ED0AB" w:rsidR="00A15159" w:rsidRPr="001669CC" w:rsidRDefault="004A0A33" w:rsidP="00A15159">
      <w:pPr>
        <w:pStyle w:val="Styl1"/>
        <w:numPr>
          <w:ilvl w:val="1"/>
          <w:numId w:val="3"/>
        </w:numPr>
        <w:rPr>
          <w:rFonts w:ascii="Arial" w:hAnsi="Arial" w:cs="Arial"/>
          <w:sz w:val="20"/>
          <w:szCs w:val="20"/>
        </w:rPr>
      </w:pPr>
      <w:r w:rsidRPr="001669CC">
        <w:rPr>
          <w:rFonts w:ascii="Arial" w:hAnsi="Arial" w:cs="Arial"/>
          <w:sz w:val="20"/>
          <w:szCs w:val="20"/>
        </w:rPr>
        <w:t xml:space="preserve">telefon: </w:t>
      </w:r>
      <w:r w:rsidRPr="001669CC">
        <w:rPr>
          <w:rFonts w:ascii="Arial" w:hAnsi="Arial" w:cs="Arial"/>
          <w:sz w:val="20"/>
          <w:szCs w:val="20"/>
          <w:highlight w:val="yellow"/>
        </w:rPr>
        <w:t>Bude doplněno před podpisem smlouvy</w:t>
      </w:r>
      <w:r w:rsidR="00A15159" w:rsidRPr="001669CC">
        <w:rPr>
          <w:rFonts w:ascii="Arial" w:hAnsi="Arial" w:cs="Arial"/>
          <w:sz w:val="20"/>
          <w:szCs w:val="20"/>
        </w:rPr>
        <w:t>.</w:t>
      </w:r>
    </w:p>
    <w:p w14:paraId="79D7CB56" w14:textId="2FFFC2EF" w:rsidR="002E0DAB" w:rsidRPr="00A8096B" w:rsidRDefault="00B73A39" w:rsidP="004742A0">
      <w:pPr>
        <w:pStyle w:val="Styl1"/>
        <w:numPr>
          <w:ilvl w:val="0"/>
          <w:numId w:val="0"/>
        </w:numPr>
        <w:jc w:val="center"/>
        <w:rPr>
          <w:rFonts w:ascii="Arial" w:hAnsi="Arial" w:cs="Arial"/>
          <w:b/>
          <w:bCs/>
          <w:sz w:val="20"/>
          <w:szCs w:val="20"/>
        </w:rPr>
      </w:pPr>
      <w:proofErr w:type="gramStart"/>
      <w:r w:rsidRPr="00497705">
        <w:rPr>
          <w:rFonts w:ascii="Arial" w:hAnsi="Arial" w:cs="Arial"/>
          <w:color w:val="EE0000"/>
          <w:sz w:val="20"/>
          <w:szCs w:val="20"/>
        </w:rPr>
        <w:t>.</w:t>
      </w:r>
      <w:r w:rsidR="002E0DAB" w:rsidRPr="00A8096B">
        <w:rPr>
          <w:rFonts w:ascii="Arial" w:hAnsi="Arial" w:cs="Arial"/>
          <w:b/>
          <w:bCs/>
          <w:sz w:val="20"/>
          <w:szCs w:val="20"/>
        </w:rPr>
        <w:t>I</w:t>
      </w:r>
      <w:r w:rsidR="00497705">
        <w:rPr>
          <w:rFonts w:ascii="Arial" w:hAnsi="Arial" w:cs="Arial"/>
          <w:b/>
          <w:bCs/>
          <w:sz w:val="20"/>
          <w:szCs w:val="20"/>
        </w:rPr>
        <w:t>V</w:t>
      </w:r>
      <w:r w:rsidR="002E0DAB" w:rsidRPr="00A8096B">
        <w:rPr>
          <w:rFonts w:ascii="Arial" w:hAnsi="Arial" w:cs="Arial"/>
          <w:b/>
          <w:bCs/>
          <w:sz w:val="20"/>
          <w:szCs w:val="20"/>
        </w:rPr>
        <w:t>.</w:t>
      </w:r>
      <w:proofErr w:type="gramEnd"/>
    </w:p>
    <w:p w14:paraId="0503C854" w14:textId="0780F8DC" w:rsidR="009500E4" w:rsidRPr="00A8096B" w:rsidRDefault="009500E4" w:rsidP="002E0DAB">
      <w:pPr>
        <w:keepNext/>
        <w:spacing w:before="60" w:after="240"/>
        <w:jc w:val="center"/>
        <w:rPr>
          <w:rFonts w:ascii="Arial" w:hAnsi="Arial" w:cs="Arial"/>
          <w:sz w:val="20"/>
          <w:szCs w:val="20"/>
        </w:rPr>
      </w:pPr>
      <w:r w:rsidRPr="00A8096B">
        <w:rPr>
          <w:rFonts w:ascii="Arial" w:hAnsi="Arial" w:cs="Arial"/>
          <w:b/>
          <w:sz w:val="20"/>
          <w:szCs w:val="20"/>
        </w:rPr>
        <w:t xml:space="preserve">Doba </w:t>
      </w:r>
      <w:r w:rsidR="00B908EA" w:rsidRPr="00A8096B">
        <w:rPr>
          <w:rFonts w:ascii="Arial" w:hAnsi="Arial" w:cs="Arial"/>
          <w:b/>
          <w:sz w:val="20"/>
          <w:szCs w:val="20"/>
        </w:rPr>
        <w:t xml:space="preserve">a místo </w:t>
      </w:r>
      <w:r w:rsidRPr="00A8096B">
        <w:rPr>
          <w:rFonts w:ascii="Arial" w:hAnsi="Arial" w:cs="Arial"/>
          <w:b/>
          <w:sz w:val="20"/>
          <w:szCs w:val="20"/>
        </w:rPr>
        <w:t>plnění</w:t>
      </w:r>
    </w:p>
    <w:p w14:paraId="6385D5B5" w14:textId="77777777" w:rsidR="004978CD" w:rsidRPr="00A8096B" w:rsidRDefault="004978CD" w:rsidP="004978CD">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7D28F582" w14:textId="35769DB0" w:rsidR="009500E4" w:rsidRPr="001669CC" w:rsidRDefault="002B7CC2" w:rsidP="004978CD">
      <w:pPr>
        <w:pStyle w:val="Styl1"/>
        <w:spacing w:before="120" w:after="0" w:line="240" w:lineRule="auto"/>
        <w:ind w:left="709" w:hanging="709"/>
        <w:contextualSpacing w:val="0"/>
        <w:jc w:val="both"/>
        <w:rPr>
          <w:rFonts w:ascii="Arial" w:hAnsi="Arial" w:cs="Arial"/>
        </w:rPr>
      </w:pPr>
      <w:r w:rsidRPr="001669CC">
        <w:rPr>
          <w:rFonts w:ascii="Arial" w:hAnsi="Arial" w:cs="Arial"/>
          <w:sz w:val="20"/>
          <w:szCs w:val="20"/>
        </w:rPr>
        <w:t>Provádění d</w:t>
      </w:r>
      <w:r w:rsidR="009500E4" w:rsidRPr="001669CC">
        <w:rPr>
          <w:rFonts w:ascii="Arial" w:hAnsi="Arial" w:cs="Arial"/>
          <w:sz w:val="20"/>
          <w:szCs w:val="20"/>
        </w:rPr>
        <w:t>íl</w:t>
      </w:r>
      <w:r w:rsidRPr="001669CC">
        <w:rPr>
          <w:rFonts w:ascii="Arial" w:hAnsi="Arial" w:cs="Arial"/>
          <w:sz w:val="20"/>
          <w:szCs w:val="20"/>
        </w:rPr>
        <w:t>a</w:t>
      </w:r>
      <w:r w:rsidR="009500E4" w:rsidRPr="001669CC">
        <w:rPr>
          <w:rFonts w:ascii="Arial" w:hAnsi="Arial" w:cs="Arial"/>
          <w:sz w:val="20"/>
          <w:szCs w:val="20"/>
        </w:rPr>
        <w:t xml:space="preserve"> bude zahájeno </w:t>
      </w:r>
      <w:r w:rsidR="008879D7" w:rsidRPr="001669CC">
        <w:rPr>
          <w:rFonts w:ascii="Arial" w:hAnsi="Arial" w:cs="Arial"/>
          <w:sz w:val="20"/>
          <w:szCs w:val="20"/>
        </w:rPr>
        <w:t>ve sjednaném termínu.</w:t>
      </w:r>
    </w:p>
    <w:p w14:paraId="163F6C09" w14:textId="2D6D08BC" w:rsidR="008F013D" w:rsidRPr="001669CC" w:rsidRDefault="008F013D" w:rsidP="00AA4BA9">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 xml:space="preserve">Zhotovitel bude provádět opravy dle této </w:t>
      </w:r>
      <w:r w:rsidR="003E7A0D" w:rsidRPr="001669CC">
        <w:rPr>
          <w:rFonts w:ascii="Arial" w:hAnsi="Arial" w:cs="Arial"/>
          <w:sz w:val="20"/>
          <w:szCs w:val="20"/>
        </w:rPr>
        <w:t>S</w:t>
      </w:r>
      <w:r w:rsidRPr="001669CC">
        <w:rPr>
          <w:rFonts w:ascii="Arial" w:hAnsi="Arial" w:cs="Arial"/>
          <w:sz w:val="20"/>
          <w:szCs w:val="20"/>
        </w:rPr>
        <w:t>mlouvy v pracovní dobu, která je určena takto:</w:t>
      </w:r>
    </w:p>
    <w:p w14:paraId="6BF00698" w14:textId="77449A69" w:rsidR="008F013D" w:rsidRPr="001669CC" w:rsidRDefault="003E7A0D" w:rsidP="008F013D">
      <w:pPr>
        <w:pStyle w:val="Styl1"/>
        <w:numPr>
          <w:ilvl w:val="0"/>
          <w:numId w:val="0"/>
        </w:numPr>
        <w:spacing w:before="120" w:after="0" w:line="240" w:lineRule="auto"/>
        <w:ind w:left="709"/>
        <w:contextualSpacing w:val="0"/>
        <w:jc w:val="both"/>
        <w:rPr>
          <w:rFonts w:ascii="Arial" w:hAnsi="Arial" w:cs="Arial"/>
          <w:sz w:val="20"/>
          <w:szCs w:val="20"/>
        </w:rPr>
      </w:pPr>
      <w:r w:rsidRPr="001669CC">
        <w:rPr>
          <w:rFonts w:ascii="Arial" w:hAnsi="Arial" w:cs="Arial"/>
          <w:sz w:val="20"/>
          <w:szCs w:val="20"/>
        </w:rPr>
        <w:t>Pracovní dny</w:t>
      </w:r>
      <w:r w:rsidR="008F013D" w:rsidRPr="001669CC">
        <w:rPr>
          <w:rFonts w:ascii="Arial" w:hAnsi="Arial" w:cs="Arial"/>
          <w:sz w:val="20"/>
          <w:szCs w:val="20"/>
        </w:rPr>
        <w:t>:</w:t>
      </w:r>
      <w:r w:rsidRPr="001669CC">
        <w:rPr>
          <w:rFonts w:ascii="Arial" w:hAnsi="Arial" w:cs="Arial"/>
          <w:sz w:val="20"/>
          <w:szCs w:val="20"/>
        </w:rPr>
        <w:tab/>
      </w:r>
      <w:r w:rsidRPr="001669CC">
        <w:rPr>
          <w:rFonts w:ascii="Arial" w:hAnsi="Arial" w:cs="Arial"/>
          <w:sz w:val="20"/>
          <w:szCs w:val="20"/>
        </w:rPr>
        <w:tab/>
      </w:r>
      <w:r w:rsidR="008F013D" w:rsidRPr="001669CC">
        <w:rPr>
          <w:rFonts w:ascii="Arial" w:hAnsi="Arial" w:cs="Arial"/>
          <w:sz w:val="20"/>
          <w:szCs w:val="20"/>
        </w:rPr>
        <w:t>07.00 - 16.00 – běžná pracovní doba</w:t>
      </w:r>
    </w:p>
    <w:p w14:paraId="5ED82819" w14:textId="6FAF46EE" w:rsidR="008F013D" w:rsidRPr="001669CC" w:rsidRDefault="003E7A0D" w:rsidP="008F013D">
      <w:pPr>
        <w:pStyle w:val="Styl1"/>
        <w:numPr>
          <w:ilvl w:val="0"/>
          <w:numId w:val="0"/>
        </w:numPr>
        <w:spacing w:before="120" w:after="0" w:line="240" w:lineRule="auto"/>
        <w:ind w:left="709"/>
        <w:contextualSpacing w:val="0"/>
        <w:jc w:val="both"/>
        <w:rPr>
          <w:rFonts w:ascii="Arial" w:hAnsi="Arial" w:cs="Arial"/>
          <w:sz w:val="20"/>
          <w:szCs w:val="20"/>
        </w:rPr>
      </w:pPr>
      <w:r w:rsidRPr="001669CC">
        <w:rPr>
          <w:rFonts w:ascii="Arial" w:hAnsi="Arial" w:cs="Arial"/>
          <w:sz w:val="20"/>
          <w:szCs w:val="20"/>
        </w:rPr>
        <w:lastRenderedPageBreak/>
        <w:t>Pracovní dny:</w:t>
      </w:r>
      <w:r w:rsidRPr="001669CC">
        <w:rPr>
          <w:rFonts w:ascii="Arial" w:hAnsi="Arial" w:cs="Arial"/>
          <w:sz w:val="20"/>
          <w:szCs w:val="20"/>
        </w:rPr>
        <w:tab/>
      </w:r>
      <w:r w:rsidRPr="001669CC">
        <w:rPr>
          <w:rFonts w:ascii="Arial" w:hAnsi="Arial" w:cs="Arial"/>
          <w:sz w:val="20"/>
          <w:szCs w:val="20"/>
        </w:rPr>
        <w:tab/>
      </w:r>
      <w:r w:rsidR="008F013D" w:rsidRPr="001669CC">
        <w:rPr>
          <w:rFonts w:ascii="Arial" w:hAnsi="Arial" w:cs="Arial"/>
          <w:sz w:val="20"/>
          <w:szCs w:val="20"/>
        </w:rPr>
        <w:t>16.00 - 07.00 – doba pohotovostních služeb</w:t>
      </w:r>
    </w:p>
    <w:p w14:paraId="2D21116D" w14:textId="7EA99549" w:rsidR="00AA4BA9" w:rsidRPr="001669CC" w:rsidRDefault="008F013D" w:rsidP="008F013D">
      <w:pPr>
        <w:pStyle w:val="Styl1"/>
        <w:numPr>
          <w:ilvl w:val="0"/>
          <w:numId w:val="0"/>
        </w:numPr>
        <w:spacing w:before="120" w:after="0" w:line="240" w:lineRule="auto"/>
        <w:ind w:left="709"/>
        <w:contextualSpacing w:val="0"/>
        <w:jc w:val="both"/>
        <w:rPr>
          <w:rFonts w:ascii="Arial" w:hAnsi="Arial" w:cs="Arial"/>
          <w:sz w:val="20"/>
          <w:szCs w:val="20"/>
        </w:rPr>
      </w:pPr>
      <w:r w:rsidRPr="001669CC">
        <w:rPr>
          <w:rFonts w:ascii="Arial" w:hAnsi="Arial" w:cs="Arial"/>
          <w:sz w:val="20"/>
          <w:szCs w:val="20"/>
        </w:rPr>
        <w:t>Sobota, neděle, svátky</w:t>
      </w:r>
      <w:r w:rsidR="003E7A0D" w:rsidRPr="001669CC">
        <w:rPr>
          <w:rFonts w:ascii="Arial" w:hAnsi="Arial" w:cs="Arial"/>
          <w:sz w:val="20"/>
          <w:szCs w:val="20"/>
        </w:rPr>
        <w:t>:</w:t>
      </w:r>
      <w:r w:rsidR="003E7A0D" w:rsidRPr="001669CC">
        <w:rPr>
          <w:rFonts w:ascii="Arial" w:hAnsi="Arial" w:cs="Arial"/>
          <w:sz w:val="20"/>
          <w:szCs w:val="20"/>
        </w:rPr>
        <w:tab/>
      </w:r>
      <w:r w:rsidRPr="001669CC">
        <w:rPr>
          <w:rFonts w:ascii="Arial" w:hAnsi="Arial" w:cs="Arial"/>
          <w:sz w:val="20"/>
          <w:szCs w:val="20"/>
        </w:rPr>
        <w:t>24 hodin</w:t>
      </w:r>
      <w:r w:rsidR="003E7A0D" w:rsidRPr="001669CC">
        <w:rPr>
          <w:rFonts w:ascii="Arial" w:hAnsi="Arial" w:cs="Arial"/>
          <w:sz w:val="20"/>
          <w:szCs w:val="20"/>
        </w:rPr>
        <w:t xml:space="preserve"> </w:t>
      </w:r>
      <w:r w:rsidRPr="001669CC">
        <w:rPr>
          <w:rFonts w:ascii="Arial" w:hAnsi="Arial" w:cs="Arial"/>
          <w:sz w:val="20"/>
          <w:szCs w:val="20"/>
        </w:rPr>
        <w:t>den</w:t>
      </w:r>
      <w:r w:rsidR="003E7A0D" w:rsidRPr="001669CC">
        <w:rPr>
          <w:rFonts w:ascii="Arial" w:hAnsi="Arial" w:cs="Arial"/>
          <w:sz w:val="20"/>
          <w:szCs w:val="20"/>
        </w:rPr>
        <w:t>ně</w:t>
      </w:r>
      <w:r w:rsidRPr="001669CC">
        <w:rPr>
          <w:rFonts w:ascii="Arial" w:hAnsi="Arial" w:cs="Arial"/>
          <w:sz w:val="20"/>
          <w:szCs w:val="20"/>
        </w:rPr>
        <w:t xml:space="preserve"> – doba pohotovostních služeb</w:t>
      </w:r>
      <w:r w:rsidR="00AA4BA9" w:rsidRPr="001669CC">
        <w:rPr>
          <w:rFonts w:ascii="Arial" w:hAnsi="Arial" w:cs="Arial"/>
          <w:sz w:val="20"/>
          <w:szCs w:val="20"/>
        </w:rPr>
        <w:t>.</w:t>
      </w:r>
    </w:p>
    <w:p w14:paraId="16A8D709" w14:textId="72756249" w:rsidR="003E7A0D" w:rsidRPr="001669CC" w:rsidRDefault="003E7A0D" w:rsidP="003E7A0D">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Zhotovitel bude práce dle této Smlouvy (resp. jednotlivých prováděcích smluv) provádět zejména v běžné pracovní době (pondělí až pátek mimo státní svátky od 7:00 hod. do 16:00 hod.)</w:t>
      </w:r>
      <w:r w:rsidRPr="001669CC">
        <w:rPr>
          <w:rFonts w:ascii="Arial" w:hAnsi="Arial" w:cs="Arial"/>
          <w:b/>
          <w:bCs/>
          <w:sz w:val="20"/>
          <w:szCs w:val="20"/>
        </w:rPr>
        <w:t>.</w:t>
      </w:r>
      <w:r w:rsidRPr="001669CC">
        <w:rPr>
          <w:rFonts w:ascii="Arial" w:hAnsi="Arial" w:cs="Arial"/>
          <w:sz w:val="20"/>
          <w:szCs w:val="20"/>
        </w:rPr>
        <w:t xml:space="preserve"> Mimo tuto běžnou pracovní dobu bude zhotovitel práce dle této Smlouvy (resp. jednotlivých prováděcích smluv) provádět jen v nezbytných případech, zejm. v případě havárie, na základě výslovného pokynu objednatele nebo v případě konání kulturní akce určené objednatelem, na které bude zhotovitel zajišťovat pohotovost.</w:t>
      </w:r>
    </w:p>
    <w:p w14:paraId="5C5DEE23" w14:textId="3875BDE6" w:rsidR="00B908EA" w:rsidRPr="001669CC" w:rsidRDefault="00EF7B12" w:rsidP="009500E4">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 xml:space="preserve">Místem plnění </w:t>
      </w:r>
      <w:r w:rsidR="00707C28" w:rsidRPr="001669CC">
        <w:rPr>
          <w:rFonts w:ascii="Arial" w:hAnsi="Arial" w:cs="Arial"/>
          <w:sz w:val="20"/>
          <w:szCs w:val="20"/>
        </w:rPr>
        <w:t xml:space="preserve">prováděcích smluv </w:t>
      </w:r>
      <w:r w:rsidRPr="001669CC">
        <w:rPr>
          <w:rFonts w:ascii="Arial" w:hAnsi="Arial" w:cs="Arial"/>
          <w:sz w:val="20"/>
          <w:szCs w:val="20"/>
        </w:rPr>
        <w:t xml:space="preserve">jsou objekty </w:t>
      </w:r>
      <w:r w:rsidR="004978CD" w:rsidRPr="001669CC">
        <w:rPr>
          <w:rFonts w:ascii="Arial" w:hAnsi="Arial" w:cs="Arial"/>
          <w:sz w:val="20"/>
          <w:szCs w:val="20"/>
        </w:rPr>
        <w:t xml:space="preserve">spravované objednatelem, které jsou uvedeny v Příloze č. </w:t>
      </w:r>
      <w:r w:rsidR="00D505F9" w:rsidRPr="001669CC">
        <w:rPr>
          <w:rFonts w:ascii="Arial" w:hAnsi="Arial" w:cs="Arial"/>
          <w:sz w:val="20"/>
          <w:szCs w:val="20"/>
        </w:rPr>
        <w:t>3</w:t>
      </w:r>
      <w:r w:rsidR="004978CD" w:rsidRPr="001669CC">
        <w:rPr>
          <w:rFonts w:ascii="Arial" w:hAnsi="Arial" w:cs="Arial"/>
          <w:sz w:val="20"/>
          <w:szCs w:val="20"/>
        </w:rPr>
        <w:t xml:space="preserve"> Smlouvy – Seznam objektů</w:t>
      </w:r>
      <w:r w:rsidR="003E7A0D" w:rsidRPr="001669CC">
        <w:rPr>
          <w:rFonts w:ascii="Arial" w:hAnsi="Arial" w:cs="Arial"/>
          <w:sz w:val="20"/>
          <w:szCs w:val="20"/>
        </w:rPr>
        <w:t xml:space="preserve"> a dále místa konání kulturních </w:t>
      </w:r>
      <w:r w:rsidR="004A0A33" w:rsidRPr="001669CC">
        <w:rPr>
          <w:rFonts w:ascii="Arial" w:hAnsi="Arial" w:cs="Arial"/>
          <w:sz w:val="20"/>
          <w:szCs w:val="20"/>
        </w:rPr>
        <w:t xml:space="preserve">a dalších společenských </w:t>
      </w:r>
      <w:r w:rsidR="003E7A0D" w:rsidRPr="001669CC">
        <w:rPr>
          <w:rFonts w:ascii="Arial" w:hAnsi="Arial" w:cs="Arial"/>
          <w:sz w:val="20"/>
          <w:szCs w:val="20"/>
        </w:rPr>
        <w:t>akcí určených objednatelem (na území Města Litvínov)</w:t>
      </w:r>
      <w:r w:rsidR="004978CD" w:rsidRPr="001669CC">
        <w:rPr>
          <w:rFonts w:ascii="Arial" w:hAnsi="Arial" w:cs="Arial"/>
          <w:sz w:val="20"/>
          <w:szCs w:val="20"/>
        </w:rPr>
        <w:t>.</w:t>
      </w:r>
    </w:p>
    <w:p w14:paraId="09E79FEE" w14:textId="7C9D9F83" w:rsidR="001A67DA" w:rsidRPr="00A8096B" w:rsidRDefault="004978CD" w:rsidP="004978CD">
      <w:pPr>
        <w:keepNext/>
        <w:spacing w:before="360" w:after="120"/>
        <w:jc w:val="center"/>
        <w:rPr>
          <w:rFonts w:ascii="Arial" w:hAnsi="Arial" w:cs="Arial"/>
          <w:b/>
          <w:bCs/>
          <w:sz w:val="20"/>
          <w:szCs w:val="20"/>
        </w:rPr>
      </w:pPr>
      <w:r w:rsidRPr="00A8096B">
        <w:rPr>
          <w:rFonts w:ascii="Arial" w:hAnsi="Arial" w:cs="Arial"/>
          <w:b/>
          <w:bCs/>
          <w:sz w:val="20"/>
          <w:szCs w:val="20"/>
        </w:rPr>
        <w:t>V.</w:t>
      </w:r>
    </w:p>
    <w:p w14:paraId="7CAD054C" w14:textId="0CCA906B" w:rsidR="009500E4" w:rsidRPr="00A8096B" w:rsidRDefault="009500E4" w:rsidP="004978CD">
      <w:pPr>
        <w:keepNext/>
        <w:spacing w:before="60" w:after="240"/>
        <w:jc w:val="center"/>
        <w:rPr>
          <w:rFonts w:ascii="Arial" w:hAnsi="Arial" w:cs="Arial"/>
          <w:b/>
          <w:sz w:val="20"/>
          <w:szCs w:val="20"/>
        </w:rPr>
      </w:pPr>
      <w:r w:rsidRPr="00A8096B">
        <w:rPr>
          <w:rFonts w:ascii="Arial" w:hAnsi="Arial" w:cs="Arial"/>
          <w:b/>
          <w:sz w:val="20"/>
          <w:szCs w:val="20"/>
        </w:rPr>
        <w:t xml:space="preserve">Cena </w:t>
      </w:r>
    </w:p>
    <w:p w14:paraId="0C3703BB" w14:textId="77777777" w:rsidR="004978CD" w:rsidRPr="00A8096B" w:rsidRDefault="004978CD" w:rsidP="004978CD">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14B11DF6" w14:textId="7C1E7E88" w:rsidR="009500E4" w:rsidRPr="001669CC" w:rsidRDefault="009500E4" w:rsidP="004978CD">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 xml:space="preserve">Jednotkové ceny </w:t>
      </w:r>
      <w:r w:rsidR="004A0A33" w:rsidRPr="001669CC">
        <w:rPr>
          <w:rFonts w:ascii="Arial" w:hAnsi="Arial" w:cs="Arial"/>
          <w:sz w:val="20"/>
          <w:szCs w:val="20"/>
        </w:rPr>
        <w:t>(hodinové sazby) za provádění děl a poskytování služeb</w:t>
      </w:r>
      <w:r w:rsidRPr="001669CC">
        <w:rPr>
          <w:rFonts w:ascii="Arial" w:hAnsi="Arial" w:cs="Arial"/>
          <w:sz w:val="20"/>
          <w:szCs w:val="20"/>
        </w:rPr>
        <w:t xml:space="preserve"> jsou uvedeny v </w:t>
      </w:r>
      <w:r w:rsidR="004978CD" w:rsidRPr="001669CC">
        <w:rPr>
          <w:rFonts w:ascii="Arial" w:hAnsi="Arial" w:cs="Arial"/>
          <w:sz w:val="20"/>
          <w:szCs w:val="20"/>
        </w:rPr>
        <w:t>Ceníku</w:t>
      </w:r>
      <w:r w:rsidRPr="001669CC">
        <w:rPr>
          <w:rFonts w:ascii="Arial" w:hAnsi="Arial" w:cs="Arial"/>
          <w:sz w:val="20"/>
          <w:szCs w:val="20"/>
        </w:rPr>
        <w:t xml:space="preserve">.  </w:t>
      </w:r>
    </w:p>
    <w:p w14:paraId="291BED26" w14:textId="0C7CC5C4" w:rsidR="004978CD" w:rsidRPr="001669CC" w:rsidRDefault="009500E4" w:rsidP="009500E4">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Jednotkové cen</w:t>
      </w:r>
      <w:r w:rsidR="00D066A0" w:rsidRPr="001669CC">
        <w:rPr>
          <w:rFonts w:ascii="Arial" w:hAnsi="Arial" w:cs="Arial"/>
          <w:sz w:val="20"/>
          <w:szCs w:val="20"/>
        </w:rPr>
        <w:t>y</w:t>
      </w:r>
      <w:r w:rsidRPr="001669CC">
        <w:rPr>
          <w:rFonts w:ascii="Arial" w:hAnsi="Arial" w:cs="Arial"/>
          <w:sz w:val="20"/>
          <w:szCs w:val="20"/>
        </w:rPr>
        <w:t xml:space="preserve"> bez DPH jsou dohodnuty jako nejvýše přípustné po celou dobu </w:t>
      </w:r>
      <w:r w:rsidR="004978CD" w:rsidRPr="001669CC">
        <w:rPr>
          <w:rFonts w:ascii="Arial" w:hAnsi="Arial" w:cs="Arial"/>
          <w:sz w:val="20"/>
          <w:szCs w:val="20"/>
        </w:rPr>
        <w:t>trvání</w:t>
      </w:r>
      <w:r w:rsidRPr="001669CC">
        <w:rPr>
          <w:rFonts w:ascii="Arial" w:hAnsi="Arial" w:cs="Arial"/>
          <w:sz w:val="20"/>
          <w:szCs w:val="20"/>
        </w:rPr>
        <w:t xml:space="preserve"> </w:t>
      </w:r>
      <w:r w:rsidR="004978CD" w:rsidRPr="001669CC">
        <w:rPr>
          <w:rFonts w:ascii="Arial" w:hAnsi="Arial" w:cs="Arial"/>
          <w:sz w:val="20"/>
          <w:szCs w:val="20"/>
        </w:rPr>
        <w:t>S</w:t>
      </w:r>
      <w:r w:rsidRPr="001669CC">
        <w:rPr>
          <w:rFonts w:ascii="Arial" w:hAnsi="Arial" w:cs="Arial"/>
          <w:sz w:val="20"/>
          <w:szCs w:val="20"/>
        </w:rPr>
        <w:t>mlouvy</w:t>
      </w:r>
      <w:r w:rsidR="004978CD" w:rsidRPr="001669CC">
        <w:rPr>
          <w:rFonts w:ascii="Arial" w:hAnsi="Arial" w:cs="Arial"/>
          <w:sz w:val="20"/>
          <w:szCs w:val="20"/>
        </w:rPr>
        <w:t xml:space="preserve"> a </w:t>
      </w:r>
      <w:r w:rsidR="00815132" w:rsidRPr="001669CC">
        <w:rPr>
          <w:rFonts w:ascii="Arial" w:hAnsi="Arial" w:cs="Arial"/>
          <w:sz w:val="20"/>
          <w:szCs w:val="20"/>
        </w:rPr>
        <w:t xml:space="preserve">vyjma materiálu </w:t>
      </w:r>
      <w:r w:rsidR="004978CD" w:rsidRPr="001669CC">
        <w:rPr>
          <w:rFonts w:ascii="Arial" w:hAnsi="Arial" w:cs="Arial"/>
          <w:sz w:val="20"/>
          <w:szCs w:val="20"/>
        </w:rPr>
        <w:t xml:space="preserve">zahrnují veškeré náklady zhotovitele nutné k úplné a řádné realizaci, </w:t>
      </w:r>
      <w:r w:rsidR="00747249" w:rsidRPr="001669CC">
        <w:rPr>
          <w:rFonts w:ascii="Arial" w:hAnsi="Arial" w:cs="Arial"/>
          <w:sz w:val="20"/>
          <w:szCs w:val="20"/>
        </w:rPr>
        <w:t xml:space="preserve">a to </w:t>
      </w:r>
      <w:r w:rsidR="004978CD" w:rsidRPr="001669CC">
        <w:rPr>
          <w:rFonts w:ascii="Arial" w:hAnsi="Arial" w:cs="Arial"/>
          <w:sz w:val="20"/>
          <w:szCs w:val="20"/>
        </w:rPr>
        <w:t xml:space="preserve">včetně </w:t>
      </w:r>
      <w:r w:rsidR="00A3199D" w:rsidRPr="001669CC">
        <w:rPr>
          <w:rFonts w:ascii="Arial" w:hAnsi="Arial" w:cs="Arial"/>
          <w:sz w:val="20"/>
          <w:szCs w:val="20"/>
        </w:rPr>
        <w:t xml:space="preserve">nákladů na </w:t>
      </w:r>
      <w:r w:rsidR="004978CD" w:rsidRPr="001669CC">
        <w:rPr>
          <w:rFonts w:ascii="Arial" w:hAnsi="Arial" w:cs="Arial"/>
          <w:sz w:val="20"/>
          <w:szCs w:val="20"/>
        </w:rPr>
        <w:t>zařízení staveniště, úklid, likvidaci odpadů</w:t>
      </w:r>
      <w:r w:rsidR="00A3199D" w:rsidRPr="001669CC">
        <w:rPr>
          <w:rFonts w:ascii="Arial" w:hAnsi="Arial" w:cs="Arial"/>
          <w:sz w:val="20"/>
          <w:szCs w:val="20"/>
        </w:rPr>
        <w:t xml:space="preserve">, ostrahu staveniště, strojů </w:t>
      </w:r>
      <w:r w:rsidR="007F029A" w:rsidRPr="001669CC">
        <w:rPr>
          <w:rFonts w:ascii="Arial" w:hAnsi="Arial" w:cs="Arial"/>
          <w:sz w:val="20"/>
          <w:szCs w:val="20"/>
        </w:rPr>
        <w:br/>
      </w:r>
      <w:r w:rsidR="00A3199D" w:rsidRPr="001669CC">
        <w:rPr>
          <w:rFonts w:ascii="Arial" w:hAnsi="Arial" w:cs="Arial"/>
          <w:sz w:val="20"/>
          <w:szCs w:val="20"/>
        </w:rPr>
        <w:t>a materiálů</w:t>
      </w:r>
      <w:r w:rsidR="004978CD" w:rsidRPr="001669CC">
        <w:rPr>
          <w:rFonts w:ascii="Arial" w:hAnsi="Arial" w:cs="Arial"/>
          <w:sz w:val="20"/>
          <w:szCs w:val="20"/>
        </w:rPr>
        <w:t xml:space="preserve"> a </w:t>
      </w:r>
      <w:r w:rsidR="00A3199D" w:rsidRPr="001669CC">
        <w:rPr>
          <w:rFonts w:ascii="Arial" w:hAnsi="Arial" w:cs="Arial"/>
          <w:sz w:val="20"/>
          <w:szCs w:val="20"/>
        </w:rPr>
        <w:t xml:space="preserve">nákladů na </w:t>
      </w:r>
      <w:r w:rsidR="004978CD" w:rsidRPr="001669CC">
        <w:rPr>
          <w:rFonts w:ascii="Arial" w:hAnsi="Arial" w:cs="Arial"/>
          <w:sz w:val="20"/>
          <w:szCs w:val="20"/>
        </w:rPr>
        <w:t>doprav</w:t>
      </w:r>
      <w:r w:rsidR="00A3199D" w:rsidRPr="001669CC">
        <w:rPr>
          <w:rFonts w:ascii="Arial" w:hAnsi="Arial" w:cs="Arial"/>
          <w:sz w:val="20"/>
          <w:szCs w:val="20"/>
        </w:rPr>
        <w:t>u</w:t>
      </w:r>
      <w:r w:rsidR="00747249" w:rsidRPr="001669CC">
        <w:rPr>
          <w:rFonts w:ascii="Arial" w:hAnsi="Arial" w:cs="Arial"/>
          <w:sz w:val="20"/>
          <w:szCs w:val="20"/>
        </w:rPr>
        <w:t>.</w:t>
      </w:r>
    </w:p>
    <w:p w14:paraId="2B9D6F59" w14:textId="72C58C38" w:rsidR="00815132" w:rsidRPr="001669CC" w:rsidRDefault="00815132" w:rsidP="009500E4">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 xml:space="preserve">K jednotkovým cenám dle Ceníku bude účtována cena materiálu dle skutečné spotřeby, a to v nákupních cenách zhotovitele, nejvýše však cenách obvyklých, navýšených o marži zhotovitele ve výši </w:t>
      </w:r>
      <w:r w:rsidR="00F42B78" w:rsidRPr="001669CC">
        <w:rPr>
          <w:rFonts w:ascii="Arial" w:hAnsi="Arial" w:cs="Arial"/>
          <w:sz w:val="20"/>
          <w:szCs w:val="20"/>
        </w:rPr>
        <w:t xml:space="preserve">10 </w:t>
      </w:r>
      <w:r w:rsidRPr="001669CC">
        <w:rPr>
          <w:rFonts w:ascii="Arial" w:hAnsi="Arial" w:cs="Arial"/>
          <w:sz w:val="20"/>
          <w:szCs w:val="20"/>
        </w:rPr>
        <w:t>%. Cena materiálu bude objednateli doložena spolu s fakturou zhotovitele, a to daňovým dokladem za nákup materiál; bez doložení nákupní ceny materiálu způsobem, z něhož bude zřejmá oprávněnost cena materiálu účtovaná zhotovitelem nemá zhotovitel nárok na úhradu faktury, do níž bude cena materiálu zahrnuta.</w:t>
      </w:r>
      <w:r w:rsidR="00FF06E7" w:rsidRPr="001669CC">
        <w:rPr>
          <w:rFonts w:ascii="Arial" w:hAnsi="Arial" w:cs="Arial"/>
          <w:sz w:val="20"/>
          <w:szCs w:val="20"/>
        </w:rPr>
        <w:t xml:space="preserve"> V případě výzvy objednatele je zhotovitel povinen objednateli prokázat, že cena materiálu je účtována maximálně v cenách obvyklých.</w:t>
      </w:r>
    </w:p>
    <w:p w14:paraId="015AB445" w14:textId="201CD5B3" w:rsidR="00A8096B" w:rsidRPr="001669CC" w:rsidRDefault="00A8096B" w:rsidP="009500E4">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 xml:space="preserve">Cena za pohotovostní služby dle bodu </w:t>
      </w:r>
      <w:r w:rsidR="00497705" w:rsidRPr="001669CC">
        <w:rPr>
          <w:rFonts w:ascii="Arial" w:hAnsi="Arial" w:cs="Arial"/>
          <w:sz w:val="20"/>
          <w:szCs w:val="20"/>
        </w:rPr>
        <w:t>4.2</w:t>
      </w:r>
      <w:r w:rsidRPr="001669CC">
        <w:rPr>
          <w:rFonts w:ascii="Arial" w:hAnsi="Arial" w:cs="Arial"/>
          <w:sz w:val="20"/>
          <w:szCs w:val="20"/>
        </w:rPr>
        <w:t xml:space="preserve">. Smlouvy je zahrnuta v ostatních cenách dle Ceníku a nebude zvlášť účtována; cena za pohotovostní služby dle bodu </w:t>
      </w:r>
      <w:r w:rsidR="00497705" w:rsidRPr="001669CC">
        <w:rPr>
          <w:rFonts w:ascii="Arial" w:hAnsi="Arial" w:cs="Arial"/>
          <w:sz w:val="20"/>
          <w:szCs w:val="20"/>
        </w:rPr>
        <w:t>4.3</w:t>
      </w:r>
      <w:r w:rsidRPr="001669CC">
        <w:rPr>
          <w:rFonts w:ascii="Arial" w:hAnsi="Arial" w:cs="Arial"/>
          <w:sz w:val="20"/>
          <w:szCs w:val="20"/>
        </w:rPr>
        <w:t>. Smlouvy bude účtována v souladu s Ceníkem.</w:t>
      </w:r>
    </w:p>
    <w:p w14:paraId="685E4D78" w14:textId="527C65D1" w:rsidR="00A8096B" w:rsidRPr="001669CC" w:rsidRDefault="009500E4" w:rsidP="00A8096B">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 xml:space="preserve">Dojde-li v průběhu </w:t>
      </w:r>
      <w:r w:rsidR="004978CD" w:rsidRPr="001669CC">
        <w:rPr>
          <w:rFonts w:ascii="Arial" w:hAnsi="Arial" w:cs="Arial"/>
          <w:sz w:val="20"/>
          <w:szCs w:val="20"/>
        </w:rPr>
        <w:t>trvání této Smlouvy</w:t>
      </w:r>
      <w:r w:rsidRPr="001669CC">
        <w:rPr>
          <w:rFonts w:ascii="Arial" w:hAnsi="Arial" w:cs="Arial"/>
          <w:sz w:val="20"/>
          <w:szCs w:val="20"/>
        </w:rPr>
        <w:t xml:space="preserve"> ke změnám sazeb daně z přidané hodnoty, bude k ceně díla bez DPH připočtena DPH v aktuální sazbě platné v době </w:t>
      </w:r>
      <w:r w:rsidR="004978CD" w:rsidRPr="001669CC">
        <w:rPr>
          <w:rFonts w:ascii="Arial" w:hAnsi="Arial" w:cs="Arial"/>
          <w:sz w:val="20"/>
          <w:szCs w:val="20"/>
        </w:rPr>
        <w:t>uskutečnění</w:t>
      </w:r>
      <w:r w:rsidRPr="001669CC">
        <w:rPr>
          <w:rFonts w:ascii="Arial" w:hAnsi="Arial" w:cs="Arial"/>
          <w:sz w:val="20"/>
          <w:szCs w:val="20"/>
        </w:rPr>
        <w:t xml:space="preserve"> zdanitelného plnění. </w:t>
      </w:r>
    </w:p>
    <w:p w14:paraId="1CFEC1D9" w14:textId="411B428E" w:rsidR="00D43F14" w:rsidRPr="001669CC" w:rsidRDefault="00D43F14" w:rsidP="00CD73F4">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Smluvní strany sjednávají, že zhotovitel je oprávněn od 1. ledna 202</w:t>
      </w:r>
      <w:r w:rsidR="00497705" w:rsidRPr="001669CC">
        <w:rPr>
          <w:rFonts w:ascii="Arial" w:hAnsi="Arial" w:cs="Arial"/>
          <w:sz w:val="20"/>
          <w:szCs w:val="20"/>
        </w:rPr>
        <w:t>7</w:t>
      </w:r>
      <w:r w:rsidRPr="001669CC">
        <w:rPr>
          <w:rFonts w:ascii="Arial" w:hAnsi="Arial" w:cs="Arial"/>
          <w:sz w:val="20"/>
          <w:szCs w:val="20"/>
        </w:rPr>
        <w:t xml:space="preserve"> jednostranně zvýšit </w:t>
      </w:r>
      <w:r w:rsidR="00CD73F4" w:rsidRPr="001669CC">
        <w:rPr>
          <w:rFonts w:ascii="Arial" w:hAnsi="Arial" w:cs="Arial"/>
          <w:sz w:val="20"/>
          <w:szCs w:val="20"/>
        </w:rPr>
        <w:t xml:space="preserve">jednotkové </w:t>
      </w:r>
      <w:r w:rsidRPr="001669CC">
        <w:rPr>
          <w:rFonts w:ascii="Arial" w:hAnsi="Arial" w:cs="Arial"/>
          <w:sz w:val="20"/>
          <w:szCs w:val="20"/>
        </w:rPr>
        <w:t>ceny dle Ceníku o roční míru inflace vyjádřenou přírůstkem průměrného ročního indexu spotřebitelských cen za kalendářní rok</w:t>
      </w:r>
      <w:r w:rsidR="00CD73F4" w:rsidRPr="001669CC">
        <w:rPr>
          <w:rFonts w:ascii="Arial" w:hAnsi="Arial" w:cs="Arial"/>
          <w:sz w:val="20"/>
          <w:szCs w:val="20"/>
        </w:rPr>
        <w:t xml:space="preserve"> 202</w:t>
      </w:r>
      <w:r w:rsidR="00497705" w:rsidRPr="001669CC">
        <w:rPr>
          <w:rFonts w:ascii="Arial" w:hAnsi="Arial" w:cs="Arial"/>
          <w:sz w:val="20"/>
          <w:szCs w:val="20"/>
        </w:rPr>
        <w:t>6</w:t>
      </w:r>
      <w:r w:rsidRPr="001669CC">
        <w:rPr>
          <w:rFonts w:ascii="Arial" w:hAnsi="Arial" w:cs="Arial"/>
          <w:sz w:val="20"/>
          <w:szCs w:val="20"/>
        </w:rPr>
        <w:t>, vyhlášenou Českým statistickým úřadem (dále jen „</w:t>
      </w:r>
      <w:r w:rsidRPr="001669CC">
        <w:rPr>
          <w:rFonts w:ascii="Arial" w:hAnsi="Arial" w:cs="Arial"/>
          <w:b/>
          <w:bCs/>
          <w:sz w:val="20"/>
          <w:szCs w:val="20"/>
        </w:rPr>
        <w:t>roční míra inflace</w:t>
      </w:r>
      <w:r w:rsidRPr="001669CC">
        <w:rPr>
          <w:rFonts w:ascii="Arial" w:hAnsi="Arial" w:cs="Arial"/>
          <w:sz w:val="20"/>
          <w:szCs w:val="20"/>
        </w:rPr>
        <w:t xml:space="preserve">“). Pokud </w:t>
      </w:r>
      <w:r w:rsidR="00CD73F4" w:rsidRPr="001669CC">
        <w:rPr>
          <w:rFonts w:ascii="Arial" w:hAnsi="Arial" w:cs="Arial"/>
          <w:sz w:val="20"/>
          <w:szCs w:val="20"/>
        </w:rPr>
        <w:t>zhotovitel</w:t>
      </w:r>
      <w:r w:rsidRPr="001669CC">
        <w:rPr>
          <w:rFonts w:ascii="Arial" w:hAnsi="Arial" w:cs="Arial"/>
          <w:sz w:val="20"/>
          <w:szCs w:val="20"/>
        </w:rPr>
        <w:t xml:space="preserve"> využije práva k navýšení </w:t>
      </w:r>
      <w:r w:rsidR="00CD73F4" w:rsidRPr="001669CC">
        <w:rPr>
          <w:rFonts w:ascii="Arial" w:hAnsi="Arial" w:cs="Arial"/>
          <w:sz w:val="20"/>
          <w:szCs w:val="20"/>
        </w:rPr>
        <w:t xml:space="preserve">jednotkových cen dle Ceníku </w:t>
      </w:r>
      <w:r w:rsidRPr="001669CC">
        <w:rPr>
          <w:rFonts w:ascii="Arial" w:hAnsi="Arial" w:cs="Arial"/>
          <w:sz w:val="20"/>
          <w:szCs w:val="20"/>
        </w:rPr>
        <w:t>dle předchozí</w:t>
      </w:r>
      <w:r w:rsidR="00CD73F4" w:rsidRPr="001669CC">
        <w:rPr>
          <w:rFonts w:ascii="Arial" w:hAnsi="Arial" w:cs="Arial"/>
          <w:sz w:val="20"/>
          <w:szCs w:val="20"/>
        </w:rPr>
        <w:t xml:space="preserve"> věty</w:t>
      </w:r>
      <w:r w:rsidRPr="001669CC">
        <w:rPr>
          <w:rFonts w:ascii="Arial" w:hAnsi="Arial" w:cs="Arial"/>
          <w:sz w:val="20"/>
          <w:szCs w:val="20"/>
        </w:rPr>
        <w:t xml:space="preserve">, o </w:t>
      </w:r>
      <w:r w:rsidR="00CD73F4" w:rsidRPr="001669CC">
        <w:rPr>
          <w:rFonts w:ascii="Arial" w:hAnsi="Arial" w:cs="Arial"/>
          <w:sz w:val="20"/>
          <w:szCs w:val="20"/>
        </w:rPr>
        <w:t xml:space="preserve">nové </w:t>
      </w:r>
      <w:r w:rsidRPr="001669CC">
        <w:rPr>
          <w:rFonts w:ascii="Arial" w:hAnsi="Arial" w:cs="Arial"/>
          <w:sz w:val="20"/>
          <w:szCs w:val="20"/>
        </w:rPr>
        <w:t xml:space="preserve">výši </w:t>
      </w:r>
      <w:r w:rsidR="00CD73F4" w:rsidRPr="001669CC">
        <w:rPr>
          <w:rFonts w:ascii="Arial" w:hAnsi="Arial" w:cs="Arial"/>
          <w:sz w:val="20"/>
          <w:szCs w:val="20"/>
        </w:rPr>
        <w:t>jednotkových cen</w:t>
      </w:r>
      <w:r w:rsidRPr="001669CC">
        <w:rPr>
          <w:rFonts w:ascii="Arial" w:hAnsi="Arial" w:cs="Arial"/>
          <w:sz w:val="20"/>
          <w:szCs w:val="20"/>
        </w:rPr>
        <w:t xml:space="preserve"> zvýšen</w:t>
      </w:r>
      <w:r w:rsidR="00CD73F4" w:rsidRPr="001669CC">
        <w:rPr>
          <w:rFonts w:ascii="Arial" w:hAnsi="Arial" w:cs="Arial"/>
          <w:sz w:val="20"/>
          <w:szCs w:val="20"/>
        </w:rPr>
        <w:t>ých</w:t>
      </w:r>
      <w:r w:rsidRPr="001669CC">
        <w:rPr>
          <w:rFonts w:ascii="Arial" w:hAnsi="Arial" w:cs="Arial"/>
          <w:sz w:val="20"/>
          <w:szCs w:val="20"/>
        </w:rPr>
        <w:t xml:space="preserve"> o roční míru inflace písemně vyrozumí </w:t>
      </w:r>
      <w:r w:rsidR="00CD73F4" w:rsidRPr="001669CC">
        <w:rPr>
          <w:rFonts w:ascii="Arial" w:hAnsi="Arial" w:cs="Arial"/>
          <w:sz w:val="20"/>
          <w:szCs w:val="20"/>
        </w:rPr>
        <w:t>objednatele</w:t>
      </w:r>
      <w:r w:rsidRPr="001669CC">
        <w:rPr>
          <w:rFonts w:ascii="Arial" w:hAnsi="Arial" w:cs="Arial"/>
          <w:sz w:val="20"/>
          <w:szCs w:val="20"/>
        </w:rPr>
        <w:t xml:space="preserve"> nejpozději do </w:t>
      </w:r>
      <w:r w:rsidR="00CD73F4" w:rsidRPr="001669CC">
        <w:rPr>
          <w:rFonts w:ascii="Arial" w:hAnsi="Arial" w:cs="Arial"/>
          <w:sz w:val="20"/>
          <w:szCs w:val="20"/>
        </w:rPr>
        <w:t>28</w:t>
      </w:r>
      <w:r w:rsidRPr="001669CC">
        <w:rPr>
          <w:rFonts w:ascii="Arial" w:hAnsi="Arial" w:cs="Arial"/>
          <w:sz w:val="20"/>
          <w:szCs w:val="20"/>
        </w:rPr>
        <w:t xml:space="preserve">. </w:t>
      </w:r>
      <w:r w:rsidR="00CD73F4" w:rsidRPr="001669CC">
        <w:rPr>
          <w:rFonts w:ascii="Arial" w:hAnsi="Arial" w:cs="Arial"/>
          <w:sz w:val="20"/>
          <w:szCs w:val="20"/>
        </w:rPr>
        <w:t>února 202</w:t>
      </w:r>
      <w:r w:rsidR="00497705" w:rsidRPr="001669CC">
        <w:rPr>
          <w:rFonts w:ascii="Arial" w:hAnsi="Arial" w:cs="Arial"/>
          <w:sz w:val="20"/>
          <w:szCs w:val="20"/>
        </w:rPr>
        <w:t>7</w:t>
      </w:r>
      <w:r w:rsidR="00CD73F4" w:rsidRPr="001669CC">
        <w:rPr>
          <w:rFonts w:ascii="Arial" w:hAnsi="Arial" w:cs="Arial"/>
          <w:sz w:val="20"/>
          <w:szCs w:val="20"/>
        </w:rPr>
        <w:t>, jinak jeho právo na zvýšení jednotkových cen zaniká</w:t>
      </w:r>
      <w:r w:rsidRPr="001669CC">
        <w:rPr>
          <w:rFonts w:ascii="Arial" w:hAnsi="Arial" w:cs="Arial"/>
          <w:sz w:val="20"/>
          <w:szCs w:val="20"/>
        </w:rPr>
        <w:t xml:space="preserve">. </w:t>
      </w:r>
      <w:r w:rsidR="00CD73F4" w:rsidRPr="001669CC">
        <w:rPr>
          <w:rFonts w:ascii="Arial" w:hAnsi="Arial" w:cs="Arial"/>
          <w:sz w:val="20"/>
          <w:szCs w:val="20"/>
        </w:rPr>
        <w:t>Zvýšení jednotkových cen je účinné od dne následujícího po dni oznámení zhotovitele objednateli, že využil svého práva jednotkové ceny zvýšit, které bude obsahovat řádně vyčíslené ceny dle Ceníku zvýšené o roční míru inflace</w:t>
      </w:r>
      <w:r w:rsidRPr="001669CC">
        <w:rPr>
          <w:rFonts w:ascii="Arial" w:hAnsi="Arial" w:cs="Arial"/>
          <w:sz w:val="20"/>
          <w:szCs w:val="20"/>
        </w:rPr>
        <w:t>.</w:t>
      </w:r>
    </w:p>
    <w:p w14:paraId="46BCB5CF" w14:textId="766340B9" w:rsidR="004A0A33" w:rsidRPr="001669CC" w:rsidRDefault="00E71196" w:rsidP="00A8096B">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Celková cena za jednotlivá díla</w:t>
      </w:r>
      <w:r w:rsidR="00FF06E7" w:rsidRPr="001669CC">
        <w:rPr>
          <w:rFonts w:ascii="Arial" w:hAnsi="Arial" w:cs="Arial"/>
          <w:sz w:val="20"/>
          <w:szCs w:val="20"/>
        </w:rPr>
        <w:t xml:space="preserve"> (vč. účtované ceny materiálu) a služby</w:t>
      </w:r>
      <w:r w:rsidRPr="001669CC">
        <w:rPr>
          <w:rFonts w:ascii="Arial" w:hAnsi="Arial" w:cs="Arial"/>
          <w:sz w:val="20"/>
          <w:szCs w:val="20"/>
        </w:rPr>
        <w:t xml:space="preserve"> dle Smlouvy nepřesáhne částku ve výši </w:t>
      </w:r>
      <w:r w:rsidR="003C0857" w:rsidRPr="001669CC">
        <w:rPr>
          <w:rFonts w:ascii="Arial" w:hAnsi="Arial" w:cs="Arial"/>
          <w:sz w:val="20"/>
          <w:szCs w:val="20"/>
        </w:rPr>
        <w:t>1 990 000,00</w:t>
      </w:r>
      <w:r w:rsidR="00426041" w:rsidRPr="001669CC">
        <w:rPr>
          <w:rFonts w:ascii="Arial" w:hAnsi="Arial" w:cs="Arial"/>
          <w:sz w:val="20"/>
          <w:szCs w:val="20"/>
        </w:rPr>
        <w:t xml:space="preserve"> Kč bez DPH. </w:t>
      </w:r>
    </w:p>
    <w:p w14:paraId="1D9D64E5" w14:textId="25166FBB" w:rsidR="004978CD" w:rsidRPr="00A8096B" w:rsidRDefault="004978CD" w:rsidP="004978CD">
      <w:pPr>
        <w:keepNext/>
        <w:spacing w:before="360" w:after="120"/>
        <w:jc w:val="center"/>
        <w:rPr>
          <w:rFonts w:ascii="Arial" w:hAnsi="Arial" w:cs="Arial"/>
          <w:b/>
          <w:bCs/>
          <w:sz w:val="20"/>
          <w:szCs w:val="20"/>
        </w:rPr>
      </w:pPr>
      <w:r w:rsidRPr="00A8096B">
        <w:rPr>
          <w:rFonts w:ascii="Arial" w:hAnsi="Arial" w:cs="Arial"/>
          <w:b/>
          <w:bCs/>
          <w:sz w:val="20"/>
          <w:szCs w:val="20"/>
        </w:rPr>
        <w:t>V</w:t>
      </w:r>
      <w:r w:rsidR="00497705">
        <w:rPr>
          <w:rFonts w:ascii="Arial" w:hAnsi="Arial" w:cs="Arial"/>
          <w:b/>
          <w:bCs/>
          <w:sz w:val="20"/>
          <w:szCs w:val="20"/>
        </w:rPr>
        <w:t>I</w:t>
      </w:r>
      <w:r w:rsidR="00CE0CF3" w:rsidRPr="00A8096B">
        <w:rPr>
          <w:rFonts w:ascii="Arial" w:hAnsi="Arial" w:cs="Arial"/>
          <w:b/>
          <w:bCs/>
          <w:sz w:val="20"/>
          <w:szCs w:val="20"/>
        </w:rPr>
        <w:t>.</w:t>
      </w:r>
    </w:p>
    <w:p w14:paraId="64F70999" w14:textId="0C0E59F3" w:rsidR="009500E4" w:rsidRPr="00A8096B" w:rsidRDefault="009500E4" w:rsidP="004978CD">
      <w:pPr>
        <w:keepNext/>
        <w:spacing w:before="60" w:after="240"/>
        <w:jc w:val="center"/>
        <w:rPr>
          <w:rFonts w:ascii="Arial" w:hAnsi="Arial" w:cs="Arial"/>
          <w:b/>
          <w:sz w:val="20"/>
          <w:szCs w:val="20"/>
        </w:rPr>
      </w:pPr>
      <w:r w:rsidRPr="00A8096B">
        <w:rPr>
          <w:rFonts w:ascii="Arial" w:hAnsi="Arial" w:cs="Arial"/>
          <w:b/>
          <w:sz w:val="20"/>
          <w:szCs w:val="20"/>
        </w:rPr>
        <w:t>Platební podmínky</w:t>
      </w:r>
    </w:p>
    <w:p w14:paraId="31AC90CF" w14:textId="77777777" w:rsidR="00C2456B" w:rsidRPr="00A8096B" w:rsidRDefault="00C2456B" w:rsidP="00C2456B">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74382572" w14:textId="488183DB" w:rsidR="009500E4" w:rsidRPr="00A8096B" w:rsidRDefault="009500E4" w:rsidP="00C2456B">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Úhrada ceny díla</w:t>
      </w:r>
      <w:r w:rsidR="00FF06E7" w:rsidRPr="00A8096B">
        <w:rPr>
          <w:rFonts w:ascii="Arial" w:hAnsi="Arial" w:cs="Arial"/>
          <w:sz w:val="20"/>
          <w:szCs w:val="20"/>
        </w:rPr>
        <w:t xml:space="preserve"> a/nebo služeb</w:t>
      </w:r>
      <w:r w:rsidRPr="00A8096B">
        <w:rPr>
          <w:rFonts w:ascii="Arial" w:hAnsi="Arial" w:cs="Arial"/>
          <w:sz w:val="20"/>
          <w:szCs w:val="20"/>
        </w:rPr>
        <w:t xml:space="preserve"> bude </w:t>
      </w:r>
      <w:r w:rsidR="000A7C95" w:rsidRPr="00A8096B">
        <w:rPr>
          <w:rFonts w:ascii="Arial" w:hAnsi="Arial" w:cs="Arial"/>
          <w:sz w:val="20"/>
          <w:szCs w:val="20"/>
        </w:rPr>
        <w:t>prováděna</w:t>
      </w:r>
      <w:r w:rsidRPr="00A8096B">
        <w:rPr>
          <w:rFonts w:ascii="Arial" w:hAnsi="Arial" w:cs="Arial"/>
          <w:sz w:val="20"/>
          <w:szCs w:val="20"/>
        </w:rPr>
        <w:t xml:space="preserve"> objednatelem </w:t>
      </w:r>
      <w:r w:rsidR="000A7C95" w:rsidRPr="00A8096B">
        <w:rPr>
          <w:rFonts w:ascii="Arial" w:hAnsi="Arial" w:cs="Arial"/>
          <w:sz w:val="20"/>
          <w:szCs w:val="20"/>
        </w:rPr>
        <w:t>dle</w:t>
      </w:r>
      <w:r w:rsidRPr="00A8096B">
        <w:rPr>
          <w:rFonts w:ascii="Arial" w:hAnsi="Arial" w:cs="Arial"/>
          <w:sz w:val="20"/>
          <w:szCs w:val="20"/>
        </w:rPr>
        <w:t xml:space="preserve"> dílčí fakturace</w:t>
      </w:r>
      <w:r w:rsidR="000A7C95" w:rsidRPr="00A8096B">
        <w:rPr>
          <w:rFonts w:ascii="Arial" w:hAnsi="Arial" w:cs="Arial"/>
          <w:sz w:val="20"/>
          <w:szCs w:val="20"/>
        </w:rPr>
        <w:t xml:space="preserve"> zhotovitele</w:t>
      </w:r>
      <w:r w:rsidR="00295266" w:rsidRPr="00A8096B">
        <w:rPr>
          <w:rFonts w:ascii="Arial" w:hAnsi="Arial" w:cs="Arial"/>
          <w:sz w:val="20"/>
          <w:szCs w:val="20"/>
        </w:rPr>
        <w:t xml:space="preserve">, kdy zhotovitel bude fakturovat </w:t>
      </w:r>
      <w:r w:rsidR="00CE0CF3" w:rsidRPr="00A8096B">
        <w:rPr>
          <w:rFonts w:ascii="Arial" w:hAnsi="Arial" w:cs="Arial"/>
          <w:sz w:val="20"/>
          <w:szCs w:val="20"/>
        </w:rPr>
        <w:t xml:space="preserve">práce </w:t>
      </w:r>
      <w:r w:rsidRPr="00A8096B">
        <w:rPr>
          <w:rFonts w:ascii="Arial" w:hAnsi="Arial" w:cs="Arial"/>
          <w:sz w:val="20"/>
          <w:szCs w:val="20"/>
        </w:rPr>
        <w:t>skutečně proveden</w:t>
      </w:r>
      <w:r w:rsidR="00295266" w:rsidRPr="00A8096B">
        <w:rPr>
          <w:rFonts w:ascii="Arial" w:hAnsi="Arial" w:cs="Arial"/>
          <w:sz w:val="20"/>
          <w:szCs w:val="20"/>
        </w:rPr>
        <w:t>é</w:t>
      </w:r>
      <w:r w:rsidRPr="00A8096B">
        <w:rPr>
          <w:rFonts w:ascii="Arial" w:hAnsi="Arial" w:cs="Arial"/>
          <w:sz w:val="20"/>
          <w:szCs w:val="20"/>
        </w:rPr>
        <w:t xml:space="preserve"> na základě prováděcí smlouvy.  </w:t>
      </w:r>
    </w:p>
    <w:p w14:paraId="5ABC078F" w14:textId="1BF2ADED" w:rsidR="000A7C95" w:rsidRPr="00A8096B" w:rsidRDefault="000A7C95"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Zjišťování rozsahu a ceny dílčího plnění </w:t>
      </w:r>
      <w:r w:rsidR="00295266" w:rsidRPr="00A8096B">
        <w:rPr>
          <w:rFonts w:ascii="Arial" w:hAnsi="Arial" w:cs="Arial"/>
          <w:sz w:val="20"/>
          <w:szCs w:val="20"/>
        </w:rPr>
        <w:t xml:space="preserve">dle prováděcí smlouvy </w:t>
      </w:r>
      <w:r w:rsidRPr="00A8096B">
        <w:rPr>
          <w:rFonts w:ascii="Arial" w:hAnsi="Arial" w:cs="Arial"/>
          <w:sz w:val="20"/>
          <w:szCs w:val="20"/>
        </w:rPr>
        <w:t xml:space="preserve">se provádí zjišťovacím protokolem, doloženým soupisem provedených prací, dodávek a služeb v členění po </w:t>
      </w:r>
      <w:r w:rsidRPr="00A8096B">
        <w:rPr>
          <w:rFonts w:ascii="Arial" w:hAnsi="Arial" w:cs="Arial"/>
          <w:sz w:val="20"/>
          <w:szCs w:val="20"/>
        </w:rPr>
        <w:lastRenderedPageBreak/>
        <w:t>jednotlivých položkách s</w:t>
      </w:r>
      <w:r w:rsidR="00FF06E7" w:rsidRPr="00A8096B">
        <w:rPr>
          <w:rFonts w:ascii="Arial" w:hAnsi="Arial" w:cs="Arial"/>
          <w:sz w:val="20"/>
          <w:szCs w:val="20"/>
        </w:rPr>
        <w:t> </w:t>
      </w:r>
      <w:r w:rsidRPr="00A8096B">
        <w:rPr>
          <w:rFonts w:ascii="Arial" w:hAnsi="Arial" w:cs="Arial"/>
          <w:sz w:val="20"/>
          <w:szCs w:val="20"/>
        </w:rPr>
        <w:t>uvedením</w:t>
      </w:r>
      <w:r w:rsidR="00FF06E7" w:rsidRPr="00A8096B">
        <w:rPr>
          <w:rFonts w:ascii="Arial" w:hAnsi="Arial" w:cs="Arial"/>
          <w:sz w:val="20"/>
          <w:szCs w:val="20"/>
        </w:rPr>
        <w:t xml:space="preserve"> ceny materiálu,</w:t>
      </w:r>
      <w:r w:rsidRPr="00A8096B">
        <w:rPr>
          <w:rFonts w:ascii="Arial" w:hAnsi="Arial" w:cs="Arial"/>
          <w:sz w:val="20"/>
          <w:szCs w:val="20"/>
        </w:rPr>
        <w:t xml:space="preserve"> jednotkové ceny </w:t>
      </w:r>
      <w:r w:rsidR="00FF06E7" w:rsidRPr="00A8096B">
        <w:rPr>
          <w:rFonts w:ascii="Arial" w:hAnsi="Arial" w:cs="Arial"/>
          <w:sz w:val="20"/>
          <w:szCs w:val="20"/>
        </w:rPr>
        <w:t xml:space="preserve">prací </w:t>
      </w:r>
      <w:r w:rsidRPr="00A8096B">
        <w:rPr>
          <w:rFonts w:ascii="Arial" w:hAnsi="Arial" w:cs="Arial"/>
          <w:sz w:val="20"/>
          <w:szCs w:val="20"/>
        </w:rPr>
        <w:t>dle</w:t>
      </w:r>
      <w:r w:rsidR="00295266" w:rsidRPr="00A8096B">
        <w:rPr>
          <w:rFonts w:ascii="Arial" w:hAnsi="Arial" w:cs="Arial"/>
          <w:sz w:val="20"/>
          <w:szCs w:val="20"/>
        </w:rPr>
        <w:t xml:space="preserve"> Ceníku</w:t>
      </w:r>
      <w:r w:rsidRPr="00A8096B">
        <w:rPr>
          <w:rFonts w:ascii="Arial" w:hAnsi="Arial" w:cs="Arial"/>
          <w:sz w:val="20"/>
          <w:szCs w:val="20"/>
        </w:rPr>
        <w:t>, množství</w:t>
      </w:r>
      <w:r w:rsidR="00FF06E7" w:rsidRPr="00A8096B">
        <w:rPr>
          <w:rFonts w:ascii="Arial" w:hAnsi="Arial" w:cs="Arial"/>
          <w:sz w:val="20"/>
          <w:szCs w:val="20"/>
        </w:rPr>
        <w:t xml:space="preserve"> materiálu a práce</w:t>
      </w:r>
      <w:r w:rsidRPr="00A8096B">
        <w:rPr>
          <w:rFonts w:ascii="Arial" w:hAnsi="Arial" w:cs="Arial"/>
          <w:sz w:val="20"/>
          <w:szCs w:val="20"/>
        </w:rPr>
        <w:t xml:space="preserve"> a výsledné ceny za příslušnou položku.</w:t>
      </w:r>
    </w:p>
    <w:p w14:paraId="7EDB4B1C" w14:textId="2CAAF09C" w:rsidR="000A44FD" w:rsidRPr="00A8096B" w:rsidRDefault="000A44FD"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Přílohou </w:t>
      </w:r>
      <w:r w:rsidR="00AE4DE2" w:rsidRPr="00A8096B">
        <w:rPr>
          <w:rFonts w:ascii="Arial" w:hAnsi="Arial" w:cs="Arial"/>
          <w:sz w:val="20"/>
          <w:szCs w:val="20"/>
        </w:rPr>
        <w:t xml:space="preserve">faktury bude </w:t>
      </w:r>
      <w:r w:rsidR="00295266" w:rsidRPr="00A8096B">
        <w:rPr>
          <w:rFonts w:ascii="Arial" w:hAnsi="Arial" w:cs="Arial"/>
          <w:sz w:val="20"/>
          <w:szCs w:val="20"/>
        </w:rPr>
        <w:t xml:space="preserve">vedle soupisu provedených prací, dodávek a služeb </w:t>
      </w:r>
      <w:r w:rsidR="00CE0CF3" w:rsidRPr="00A8096B">
        <w:rPr>
          <w:rFonts w:ascii="Arial" w:hAnsi="Arial" w:cs="Arial"/>
          <w:sz w:val="20"/>
          <w:szCs w:val="20"/>
        </w:rPr>
        <w:t xml:space="preserve">podepsaného oběma smluvními stranami </w:t>
      </w:r>
      <w:r w:rsidR="00295266" w:rsidRPr="00A8096B">
        <w:rPr>
          <w:rFonts w:ascii="Arial" w:hAnsi="Arial" w:cs="Arial"/>
          <w:sz w:val="20"/>
          <w:szCs w:val="20"/>
        </w:rPr>
        <w:t xml:space="preserve">a zjišťovacího protokolu podepsaného oběma smluvními stranami také oběma stranami podepsaný </w:t>
      </w:r>
      <w:r w:rsidR="00AE4DE2" w:rsidRPr="00A8096B">
        <w:rPr>
          <w:rFonts w:ascii="Arial" w:hAnsi="Arial" w:cs="Arial"/>
          <w:sz w:val="20"/>
          <w:szCs w:val="20"/>
        </w:rPr>
        <w:t>předávací protokol.</w:t>
      </w:r>
      <w:r w:rsidR="00295266" w:rsidRPr="00A8096B">
        <w:rPr>
          <w:rFonts w:ascii="Arial" w:hAnsi="Arial" w:cs="Arial"/>
          <w:sz w:val="20"/>
          <w:szCs w:val="20"/>
        </w:rPr>
        <w:t xml:space="preserve"> </w:t>
      </w:r>
      <w:r w:rsidR="00CE0CF3" w:rsidRPr="00A8096B">
        <w:rPr>
          <w:rFonts w:ascii="Arial" w:hAnsi="Arial" w:cs="Arial"/>
          <w:sz w:val="20"/>
          <w:szCs w:val="20"/>
        </w:rPr>
        <w:t xml:space="preserve">Podpisem uvedených dokumentů smluvními stranami vzniká zhotoviteli právo fakturovat odsouhlasenou cenu dílčího plnění fakturou. </w:t>
      </w:r>
      <w:r w:rsidR="00295266" w:rsidRPr="00A8096B">
        <w:rPr>
          <w:rFonts w:ascii="Arial" w:hAnsi="Arial" w:cs="Arial"/>
          <w:sz w:val="20"/>
          <w:szCs w:val="20"/>
        </w:rPr>
        <w:t>Bez těch</w:t>
      </w:r>
      <w:r w:rsidR="00CE0CF3" w:rsidRPr="00A8096B">
        <w:rPr>
          <w:rFonts w:ascii="Arial" w:hAnsi="Arial" w:cs="Arial"/>
          <w:sz w:val="20"/>
          <w:szCs w:val="20"/>
        </w:rPr>
        <w:t>to</w:t>
      </w:r>
      <w:r w:rsidR="00295266" w:rsidRPr="00A8096B">
        <w:rPr>
          <w:rFonts w:ascii="Arial" w:hAnsi="Arial" w:cs="Arial"/>
          <w:sz w:val="20"/>
          <w:szCs w:val="20"/>
        </w:rPr>
        <w:t xml:space="preserve"> příloh nemá zhotovitel nárok na úhrady ceny</w:t>
      </w:r>
      <w:r w:rsidR="00CE0CF3" w:rsidRPr="00A8096B">
        <w:rPr>
          <w:rFonts w:ascii="Arial" w:hAnsi="Arial" w:cs="Arial"/>
          <w:sz w:val="20"/>
          <w:szCs w:val="20"/>
        </w:rPr>
        <w:t xml:space="preserve"> dílčího plnění</w:t>
      </w:r>
      <w:r w:rsidR="00295266" w:rsidRPr="00A8096B">
        <w:rPr>
          <w:rFonts w:ascii="Arial" w:hAnsi="Arial" w:cs="Arial"/>
          <w:sz w:val="20"/>
          <w:szCs w:val="20"/>
        </w:rPr>
        <w:t>.</w:t>
      </w:r>
      <w:r w:rsidR="00AE4DE2" w:rsidRPr="00A8096B">
        <w:rPr>
          <w:rFonts w:ascii="Arial" w:hAnsi="Arial" w:cs="Arial"/>
          <w:sz w:val="20"/>
          <w:szCs w:val="20"/>
        </w:rPr>
        <w:t xml:space="preserve"> </w:t>
      </w:r>
    </w:p>
    <w:p w14:paraId="7F8E7D6E" w14:textId="1A338FC9"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Splatnost faktur </w:t>
      </w:r>
      <w:r w:rsidR="00CE0CF3" w:rsidRPr="00A8096B">
        <w:rPr>
          <w:rFonts w:ascii="Arial" w:hAnsi="Arial" w:cs="Arial"/>
          <w:sz w:val="20"/>
          <w:szCs w:val="20"/>
        </w:rPr>
        <w:t>činí</w:t>
      </w:r>
      <w:r w:rsidRPr="00A8096B">
        <w:rPr>
          <w:rFonts w:ascii="Arial" w:hAnsi="Arial" w:cs="Arial"/>
          <w:sz w:val="20"/>
          <w:szCs w:val="20"/>
        </w:rPr>
        <w:t xml:space="preserve"> </w:t>
      </w:r>
      <w:r w:rsidR="00CE0CF3" w:rsidRPr="00A8096B">
        <w:rPr>
          <w:rFonts w:ascii="Arial" w:hAnsi="Arial" w:cs="Arial"/>
          <w:sz w:val="20"/>
          <w:szCs w:val="20"/>
        </w:rPr>
        <w:t>21</w:t>
      </w:r>
      <w:r w:rsidRPr="00A8096B">
        <w:rPr>
          <w:rFonts w:ascii="Arial" w:hAnsi="Arial" w:cs="Arial"/>
          <w:sz w:val="20"/>
          <w:szCs w:val="20"/>
        </w:rPr>
        <w:t xml:space="preserve"> dnů od doručení faktury objednateli. </w:t>
      </w:r>
    </w:p>
    <w:p w14:paraId="5124524F" w14:textId="39E5E3D0" w:rsidR="00CE0CF3" w:rsidRPr="00A8096B" w:rsidRDefault="00CE0CF3" w:rsidP="00CE0CF3">
      <w:pPr>
        <w:pStyle w:val="Styl1"/>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Faktura bude obsahovat náležitosti dle platných právních a účinných předpisů a bude obsahovat:</w:t>
      </w:r>
    </w:p>
    <w:p w14:paraId="79767C09" w14:textId="40181D6E" w:rsidR="00CE0CF3" w:rsidRPr="00A8096B" w:rsidRDefault="00CE0CF3" w:rsidP="009160EA">
      <w:pPr>
        <w:pStyle w:val="Styl1"/>
        <w:numPr>
          <w:ilvl w:val="0"/>
          <w:numId w:val="3"/>
        </w:numPr>
        <w:jc w:val="both"/>
        <w:rPr>
          <w:rFonts w:ascii="Arial" w:hAnsi="Arial" w:cs="Arial"/>
          <w:sz w:val="20"/>
          <w:szCs w:val="20"/>
        </w:rPr>
      </w:pPr>
      <w:r w:rsidRPr="00A8096B">
        <w:rPr>
          <w:rFonts w:ascii="Arial" w:hAnsi="Arial" w:cs="Arial"/>
          <w:sz w:val="20"/>
          <w:szCs w:val="20"/>
        </w:rPr>
        <w:t>označení objednatele a zhotovitele včetně adresy, DIČ, IČ;</w:t>
      </w:r>
    </w:p>
    <w:p w14:paraId="51814F38" w14:textId="7B149AD1" w:rsidR="00CE0CF3" w:rsidRPr="00A8096B" w:rsidRDefault="00CE0CF3" w:rsidP="009160EA">
      <w:pPr>
        <w:pStyle w:val="Styl1"/>
        <w:numPr>
          <w:ilvl w:val="0"/>
          <w:numId w:val="3"/>
        </w:numPr>
        <w:jc w:val="both"/>
        <w:rPr>
          <w:rFonts w:ascii="Arial" w:hAnsi="Arial" w:cs="Arial"/>
          <w:sz w:val="20"/>
          <w:szCs w:val="20"/>
        </w:rPr>
      </w:pPr>
      <w:r w:rsidRPr="00A8096B">
        <w:rPr>
          <w:rFonts w:ascii="Arial" w:hAnsi="Arial" w:cs="Arial"/>
          <w:sz w:val="20"/>
          <w:szCs w:val="20"/>
        </w:rPr>
        <w:t>označení díla</w:t>
      </w:r>
      <w:r w:rsidR="00A8096B" w:rsidRPr="00A8096B">
        <w:rPr>
          <w:rFonts w:ascii="Arial" w:hAnsi="Arial" w:cs="Arial"/>
          <w:sz w:val="20"/>
          <w:szCs w:val="20"/>
        </w:rPr>
        <w:t xml:space="preserve"> nebo služeb</w:t>
      </w:r>
      <w:r w:rsidRPr="00A8096B">
        <w:rPr>
          <w:rFonts w:ascii="Arial" w:hAnsi="Arial" w:cs="Arial"/>
          <w:sz w:val="20"/>
          <w:szCs w:val="20"/>
        </w:rPr>
        <w:t>;</w:t>
      </w:r>
    </w:p>
    <w:p w14:paraId="68C8EB30" w14:textId="302A6377" w:rsidR="00CE0CF3" w:rsidRPr="00A8096B" w:rsidRDefault="00CE0CF3" w:rsidP="009160EA">
      <w:pPr>
        <w:pStyle w:val="Styl1"/>
        <w:numPr>
          <w:ilvl w:val="0"/>
          <w:numId w:val="3"/>
        </w:numPr>
        <w:jc w:val="both"/>
        <w:rPr>
          <w:rFonts w:ascii="Arial" w:hAnsi="Arial" w:cs="Arial"/>
          <w:sz w:val="20"/>
          <w:szCs w:val="20"/>
        </w:rPr>
      </w:pPr>
      <w:r w:rsidRPr="00A8096B">
        <w:rPr>
          <w:rFonts w:ascii="Arial" w:hAnsi="Arial" w:cs="Arial"/>
          <w:sz w:val="20"/>
          <w:szCs w:val="20"/>
        </w:rPr>
        <w:t>číslo Smlouvy objednatele;</w:t>
      </w:r>
    </w:p>
    <w:p w14:paraId="5CB98686" w14:textId="77777777" w:rsidR="00CE0CF3" w:rsidRPr="00A8096B" w:rsidRDefault="00CE0CF3" w:rsidP="009160EA">
      <w:pPr>
        <w:pStyle w:val="Styl1"/>
        <w:numPr>
          <w:ilvl w:val="0"/>
          <w:numId w:val="3"/>
        </w:numPr>
        <w:jc w:val="both"/>
        <w:rPr>
          <w:rFonts w:ascii="Arial" w:hAnsi="Arial" w:cs="Arial"/>
          <w:sz w:val="20"/>
          <w:szCs w:val="20"/>
        </w:rPr>
      </w:pPr>
      <w:r w:rsidRPr="00A8096B">
        <w:rPr>
          <w:rFonts w:ascii="Arial" w:hAnsi="Arial" w:cs="Arial"/>
          <w:sz w:val="20"/>
          <w:szCs w:val="20"/>
        </w:rPr>
        <w:t>číslo faktury;</w:t>
      </w:r>
    </w:p>
    <w:p w14:paraId="546A995F" w14:textId="77777777" w:rsidR="00CE0CF3" w:rsidRPr="00A8096B" w:rsidRDefault="00CE0CF3" w:rsidP="009160EA">
      <w:pPr>
        <w:pStyle w:val="Styl1"/>
        <w:numPr>
          <w:ilvl w:val="0"/>
          <w:numId w:val="3"/>
        </w:numPr>
        <w:jc w:val="both"/>
        <w:rPr>
          <w:rFonts w:ascii="Arial" w:hAnsi="Arial" w:cs="Arial"/>
          <w:sz w:val="20"/>
          <w:szCs w:val="20"/>
        </w:rPr>
      </w:pPr>
      <w:r w:rsidRPr="00A8096B">
        <w:rPr>
          <w:rFonts w:ascii="Arial" w:hAnsi="Arial" w:cs="Arial"/>
          <w:sz w:val="20"/>
          <w:szCs w:val="20"/>
        </w:rPr>
        <w:t>datum uskutečnění zdanitelného plnění;</w:t>
      </w:r>
    </w:p>
    <w:p w14:paraId="188AB16C" w14:textId="77777777" w:rsidR="00CE0CF3" w:rsidRPr="00A8096B" w:rsidRDefault="00CE0CF3" w:rsidP="009160EA">
      <w:pPr>
        <w:pStyle w:val="Styl1"/>
        <w:numPr>
          <w:ilvl w:val="0"/>
          <w:numId w:val="3"/>
        </w:numPr>
        <w:jc w:val="both"/>
        <w:rPr>
          <w:rFonts w:ascii="Arial" w:hAnsi="Arial" w:cs="Arial"/>
          <w:sz w:val="20"/>
          <w:szCs w:val="20"/>
        </w:rPr>
      </w:pPr>
      <w:r w:rsidRPr="00A8096B">
        <w:rPr>
          <w:rFonts w:ascii="Arial" w:hAnsi="Arial" w:cs="Arial"/>
          <w:sz w:val="20"/>
          <w:szCs w:val="20"/>
        </w:rPr>
        <w:t>den vystavení a den splatnosti;</w:t>
      </w:r>
    </w:p>
    <w:p w14:paraId="1BC542E5" w14:textId="77777777" w:rsidR="00CE0CF3" w:rsidRPr="00A8096B" w:rsidRDefault="00CE0CF3" w:rsidP="009160EA">
      <w:pPr>
        <w:pStyle w:val="Styl1"/>
        <w:numPr>
          <w:ilvl w:val="0"/>
          <w:numId w:val="3"/>
        </w:numPr>
        <w:jc w:val="both"/>
        <w:rPr>
          <w:rFonts w:ascii="Arial" w:hAnsi="Arial" w:cs="Arial"/>
          <w:sz w:val="20"/>
          <w:szCs w:val="20"/>
        </w:rPr>
      </w:pPr>
      <w:r w:rsidRPr="00A8096B">
        <w:rPr>
          <w:rFonts w:ascii="Arial" w:hAnsi="Arial" w:cs="Arial"/>
          <w:sz w:val="20"/>
          <w:szCs w:val="20"/>
        </w:rPr>
        <w:t>fakturovanou částku;</w:t>
      </w:r>
    </w:p>
    <w:p w14:paraId="79A409AE" w14:textId="4751A771" w:rsidR="00CE0CF3" w:rsidRPr="00A8096B" w:rsidRDefault="00CE0CF3" w:rsidP="009160EA">
      <w:pPr>
        <w:pStyle w:val="Styl1"/>
        <w:numPr>
          <w:ilvl w:val="0"/>
          <w:numId w:val="3"/>
        </w:numPr>
        <w:spacing w:after="120"/>
        <w:ind w:left="1066" w:hanging="357"/>
        <w:contextualSpacing w:val="0"/>
        <w:jc w:val="both"/>
        <w:rPr>
          <w:rFonts w:ascii="Arial" w:hAnsi="Arial" w:cs="Arial"/>
          <w:sz w:val="20"/>
          <w:szCs w:val="20"/>
        </w:rPr>
      </w:pPr>
      <w:r w:rsidRPr="00A8096B">
        <w:rPr>
          <w:rFonts w:ascii="Arial" w:hAnsi="Arial" w:cs="Arial"/>
          <w:sz w:val="20"/>
          <w:szCs w:val="20"/>
        </w:rPr>
        <w:t>cenu bez DPH, DPH v zákonné výši a cenu celkem s DPH.</w:t>
      </w:r>
    </w:p>
    <w:p w14:paraId="28959241" w14:textId="76683013"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V případě, že bude faktura obsahovat nesprávné nebo neúplné údaje, je objednatel oprávněn fakturu do 20 dnů od jejího doručení vrátit. Zhotovitel podle charakteru nedostatků fakturu opraví nebo vystaví novou. Vrácením faktury přestává běžet původní lhůta splatnosti. Nová lhůta splatnosti </w:t>
      </w:r>
      <w:r w:rsidR="00CE0CF3" w:rsidRPr="00A8096B">
        <w:rPr>
          <w:rFonts w:ascii="Arial" w:hAnsi="Arial" w:cs="Arial"/>
          <w:sz w:val="20"/>
          <w:szCs w:val="20"/>
        </w:rPr>
        <w:t xml:space="preserve">v plné délce </w:t>
      </w:r>
      <w:r w:rsidRPr="00A8096B">
        <w:rPr>
          <w:rFonts w:ascii="Arial" w:hAnsi="Arial" w:cs="Arial"/>
          <w:sz w:val="20"/>
          <w:szCs w:val="20"/>
        </w:rPr>
        <w:t>počíná běžet dnem doručení opravené nebo nové faktury objednateli.</w:t>
      </w:r>
    </w:p>
    <w:p w14:paraId="1A98D9EF" w14:textId="77777777" w:rsidR="00AE4DE2" w:rsidRPr="00A8096B" w:rsidRDefault="00AE4DE2" w:rsidP="00AE4DE2">
      <w:pPr>
        <w:pStyle w:val="Styl1"/>
        <w:numPr>
          <w:ilvl w:val="0"/>
          <w:numId w:val="0"/>
        </w:numPr>
        <w:spacing w:before="120" w:after="0" w:line="240" w:lineRule="auto"/>
        <w:ind w:left="709"/>
        <w:contextualSpacing w:val="0"/>
        <w:jc w:val="both"/>
        <w:rPr>
          <w:rFonts w:ascii="Arial" w:hAnsi="Arial" w:cs="Arial"/>
          <w:sz w:val="20"/>
          <w:szCs w:val="20"/>
        </w:rPr>
      </w:pPr>
    </w:p>
    <w:p w14:paraId="32D47672" w14:textId="1D9A6F69" w:rsidR="00CE0CF3" w:rsidRPr="00A8096B" w:rsidRDefault="00CE0CF3" w:rsidP="00CE0CF3">
      <w:pPr>
        <w:keepNext/>
        <w:spacing w:before="360" w:after="120"/>
        <w:jc w:val="center"/>
        <w:rPr>
          <w:rFonts w:ascii="Arial" w:hAnsi="Arial" w:cs="Arial"/>
          <w:b/>
          <w:bCs/>
          <w:sz w:val="20"/>
          <w:szCs w:val="20"/>
        </w:rPr>
      </w:pPr>
      <w:r w:rsidRPr="00A8096B">
        <w:rPr>
          <w:rFonts w:ascii="Arial" w:hAnsi="Arial" w:cs="Arial"/>
          <w:b/>
          <w:bCs/>
          <w:sz w:val="20"/>
          <w:szCs w:val="20"/>
        </w:rPr>
        <w:t>VI</w:t>
      </w:r>
      <w:r w:rsidR="00490FD7">
        <w:rPr>
          <w:rFonts w:ascii="Arial" w:hAnsi="Arial" w:cs="Arial"/>
          <w:b/>
          <w:bCs/>
          <w:sz w:val="20"/>
          <w:szCs w:val="20"/>
        </w:rPr>
        <w:t>I</w:t>
      </w:r>
      <w:r w:rsidRPr="00A8096B">
        <w:rPr>
          <w:rFonts w:ascii="Arial" w:hAnsi="Arial" w:cs="Arial"/>
          <w:b/>
          <w:bCs/>
          <w:sz w:val="20"/>
          <w:szCs w:val="20"/>
        </w:rPr>
        <w:t>.</w:t>
      </w:r>
    </w:p>
    <w:p w14:paraId="1F3B7127" w14:textId="77777777" w:rsidR="00406E06" w:rsidRPr="00A8096B" w:rsidRDefault="00406E06" w:rsidP="00406E06">
      <w:pPr>
        <w:keepNext/>
        <w:spacing w:before="60" w:after="240"/>
        <w:jc w:val="center"/>
        <w:rPr>
          <w:rFonts w:ascii="Arial" w:hAnsi="Arial" w:cs="Arial"/>
          <w:b/>
          <w:sz w:val="20"/>
          <w:szCs w:val="20"/>
        </w:rPr>
      </w:pPr>
      <w:r w:rsidRPr="00A8096B">
        <w:rPr>
          <w:rFonts w:ascii="Arial" w:hAnsi="Arial" w:cs="Arial"/>
          <w:b/>
          <w:sz w:val="20"/>
          <w:szCs w:val="20"/>
        </w:rPr>
        <w:t>Provádění díla</w:t>
      </w:r>
    </w:p>
    <w:p w14:paraId="41E23752" w14:textId="77777777" w:rsidR="00C2456B" w:rsidRPr="00A8096B" w:rsidRDefault="00C2456B" w:rsidP="00C2456B">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163A0C09" w14:textId="6B1E8261" w:rsidR="00CB6F23" w:rsidRPr="00C17E91" w:rsidRDefault="00CB6F23" w:rsidP="00CB6F23">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je povinen před zahájením provádění díla zjistit případné překážky a v průběhu provádění díla i skryté překážky, které by znemožnily nebo bránily řádnému dokončení díla </w:t>
      </w:r>
      <w:r w:rsidR="007F029A">
        <w:rPr>
          <w:rFonts w:ascii="Arial" w:hAnsi="Arial" w:cs="Arial"/>
          <w:sz w:val="20"/>
          <w:szCs w:val="20"/>
        </w:rPr>
        <w:br/>
      </w:r>
      <w:r w:rsidRPr="00A8096B">
        <w:rPr>
          <w:rFonts w:ascii="Arial" w:hAnsi="Arial" w:cs="Arial"/>
          <w:sz w:val="20"/>
          <w:szCs w:val="20"/>
        </w:rPr>
        <w:t xml:space="preserve">a tyto bezodkladně písemně oznámit objednateli. </w:t>
      </w:r>
      <w:r w:rsidR="002D1955" w:rsidRPr="00A8096B">
        <w:rPr>
          <w:rFonts w:ascii="Arial" w:hAnsi="Arial" w:cs="Arial"/>
          <w:sz w:val="20"/>
          <w:szCs w:val="20"/>
        </w:rPr>
        <w:t xml:space="preserve">Zhotovitel se při provádění díla bude řídit pokyny a příkazy Objednatele. </w:t>
      </w:r>
      <w:r w:rsidRPr="00A8096B">
        <w:rPr>
          <w:rFonts w:ascii="Arial" w:hAnsi="Arial" w:cs="Arial"/>
          <w:sz w:val="20"/>
          <w:szCs w:val="20"/>
        </w:rPr>
        <w:t xml:space="preserve">Zhotovitel je povinen bez odkladu upozornit objednatele na </w:t>
      </w:r>
      <w:r w:rsidRPr="00C17E91">
        <w:rPr>
          <w:rFonts w:ascii="Arial" w:hAnsi="Arial" w:cs="Arial"/>
          <w:sz w:val="20"/>
          <w:szCs w:val="20"/>
        </w:rPr>
        <w:t>případnou nevhodnost provedení vyžadovaných prací, použitých materiálů nebo pokynů objednatele.</w:t>
      </w:r>
    </w:p>
    <w:p w14:paraId="1189BF8A" w14:textId="7E7E54ED" w:rsidR="00CB6F23" w:rsidRPr="00C17E91" w:rsidRDefault="00CB6F23" w:rsidP="00CB6F23">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Zhotovitel se zavazuje před zahájením provádění díla zjistit průběh inženýrských sítí a písemně upozornit objednatele na jejich případnou kolizi s dílem nebo potenciální komplikace, které by umístění inženýrských sítí mohlo při provádění díla způsobit.</w:t>
      </w:r>
    </w:p>
    <w:p w14:paraId="0E3E294D" w14:textId="6C12FCFF" w:rsidR="00CB6F23" w:rsidRPr="00C17E91" w:rsidRDefault="00CB6F23" w:rsidP="00CB6F23">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Veškeré materiály a dodávky ke zhotovení díla zajistí zhotovitel tak, aby odpovídaly platným technickým normám a kvalitativním standardům. Dílo bude provedeno v I. jakosti. Zhotovitel se zavazuje, že celkový souhrn vlastností provedeného díla bude umožňovat jeho využitelnost, bezpečnost, bezporuchovost, udržovatelnost a hospodárnost.</w:t>
      </w:r>
    </w:p>
    <w:p w14:paraId="69E62390" w14:textId="67F43505" w:rsidR="009500E4" w:rsidRPr="00C17E91" w:rsidRDefault="009500E4" w:rsidP="00C2456B">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 xml:space="preserve">Zhotovitel se zavazuje, udržovat na převzatém staveništi na svůj náklad pořádek a čistotu, </w:t>
      </w:r>
      <w:r w:rsidR="00C2456B" w:rsidRPr="00C17E91">
        <w:rPr>
          <w:rFonts w:ascii="Arial" w:hAnsi="Arial" w:cs="Arial"/>
          <w:sz w:val="20"/>
          <w:szCs w:val="20"/>
        </w:rPr>
        <w:t xml:space="preserve">provádět denní úklid staveniště a průběžně odstraňovat znečištění komunikací či škod na nich, </w:t>
      </w:r>
      <w:r w:rsidRPr="00C17E91">
        <w:rPr>
          <w:rFonts w:ascii="Arial" w:hAnsi="Arial" w:cs="Arial"/>
          <w:sz w:val="20"/>
          <w:szCs w:val="20"/>
        </w:rPr>
        <w:t>odstraňovat vzniklé odpady, a to</w:t>
      </w:r>
      <w:r w:rsidR="00C2456B" w:rsidRPr="00C17E91">
        <w:rPr>
          <w:rFonts w:ascii="Arial" w:hAnsi="Arial" w:cs="Arial"/>
          <w:sz w:val="20"/>
          <w:szCs w:val="20"/>
        </w:rPr>
        <w:t xml:space="preserve"> vše</w:t>
      </w:r>
      <w:r w:rsidRPr="00C17E91">
        <w:rPr>
          <w:rFonts w:ascii="Arial" w:hAnsi="Arial" w:cs="Arial"/>
          <w:sz w:val="20"/>
          <w:szCs w:val="20"/>
        </w:rPr>
        <w:t xml:space="preserve"> v souladu s příslušnými předpisy. </w:t>
      </w:r>
    </w:p>
    <w:p w14:paraId="1F1D47F8" w14:textId="77777777" w:rsidR="00CB6F23" w:rsidRPr="00C17E91" w:rsidRDefault="00CB6F23" w:rsidP="00CB6F23">
      <w:pPr>
        <w:pStyle w:val="Styl1"/>
        <w:spacing w:before="120" w:after="120" w:line="240" w:lineRule="auto"/>
        <w:ind w:left="709" w:hanging="709"/>
        <w:contextualSpacing w:val="0"/>
        <w:jc w:val="both"/>
        <w:rPr>
          <w:rFonts w:ascii="Arial" w:hAnsi="Arial" w:cs="Arial"/>
          <w:sz w:val="20"/>
          <w:szCs w:val="20"/>
        </w:rPr>
      </w:pPr>
      <w:r w:rsidRPr="00C17E91">
        <w:rPr>
          <w:rFonts w:ascii="Arial" w:hAnsi="Arial" w:cs="Arial"/>
          <w:sz w:val="20"/>
          <w:szCs w:val="20"/>
        </w:rPr>
        <w:t>Zhotovitel při provádění díla bude dodržovat podmínky vyplývající z územního rozhodnutí, stavebního povolení nebo jiných dokladů, vyjádření, stanovisek či smluv týkajících se díla. Dále bude dodržovat požadavky stanovené hygienickými, ekologickými a jinými předpisy, vydanými k tomu oprávněnými orgány.</w:t>
      </w:r>
    </w:p>
    <w:p w14:paraId="795039BA" w14:textId="65D5A974" w:rsidR="00C90CFE" w:rsidRPr="00C17E91" w:rsidRDefault="00C90CFE" w:rsidP="00CB6F23">
      <w:pPr>
        <w:pStyle w:val="Styl1"/>
        <w:spacing w:before="120" w:after="120" w:line="240" w:lineRule="auto"/>
        <w:ind w:left="709" w:hanging="709"/>
        <w:contextualSpacing w:val="0"/>
        <w:jc w:val="both"/>
        <w:rPr>
          <w:rFonts w:ascii="Arial" w:hAnsi="Arial" w:cs="Arial"/>
          <w:sz w:val="20"/>
          <w:szCs w:val="20"/>
        </w:rPr>
      </w:pPr>
      <w:bookmarkStart w:id="7" w:name="_Ref151908974"/>
      <w:r w:rsidRPr="00C17E91">
        <w:rPr>
          <w:rFonts w:ascii="Arial" w:hAnsi="Arial" w:cs="Arial"/>
          <w:sz w:val="20"/>
          <w:szCs w:val="20"/>
        </w:rPr>
        <w:t xml:space="preserve">Objednatel </w:t>
      </w:r>
      <w:r w:rsidR="00774518" w:rsidRPr="00C17E91">
        <w:rPr>
          <w:rFonts w:ascii="Arial" w:hAnsi="Arial" w:cs="Arial"/>
          <w:sz w:val="20"/>
          <w:szCs w:val="20"/>
        </w:rPr>
        <w:t xml:space="preserve">(a TDS, resp. další objednatelem určené osoby) </w:t>
      </w:r>
      <w:r w:rsidRPr="00C17E91">
        <w:rPr>
          <w:rFonts w:ascii="Arial" w:hAnsi="Arial" w:cs="Arial"/>
          <w:sz w:val="20"/>
          <w:szCs w:val="20"/>
        </w:rPr>
        <w:t>je oprávněn provádět kontrolu provádění díla a zhotovitel je povinen mu k tomu poskytnout veškerou součinnost.</w:t>
      </w:r>
      <w:r w:rsidR="002D1955" w:rsidRPr="00C17E91">
        <w:rPr>
          <w:rFonts w:ascii="Arial" w:hAnsi="Arial" w:cs="Arial"/>
          <w:sz w:val="20"/>
          <w:szCs w:val="20"/>
        </w:rPr>
        <w:t xml:space="preserve"> Objednatel a TDS jsou oprávněni kdykoli v průběhu provádění díla upozornit Zhotovitele na vady </w:t>
      </w:r>
      <w:r w:rsidR="007F029A">
        <w:rPr>
          <w:rFonts w:ascii="Arial" w:hAnsi="Arial" w:cs="Arial"/>
          <w:sz w:val="20"/>
          <w:szCs w:val="20"/>
        </w:rPr>
        <w:br/>
      </w:r>
      <w:r w:rsidR="002D1955" w:rsidRPr="00C17E91">
        <w:rPr>
          <w:rFonts w:ascii="Arial" w:hAnsi="Arial" w:cs="Arial"/>
          <w:sz w:val="20"/>
          <w:szCs w:val="20"/>
        </w:rPr>
        <w:t>a nedostatky, a to písemným oznámením.</w:t>
      </w:r>
      <w:r w:rsidR="00774518" w:rsidRPr="00C17E91">
        <w:rPr>
          <w:rFonts w:ascii="Arial" w:hAnsi="Arial" w:cs="Arial"/>
          <w:sz w:val="20"/>
          <w:szCs w:val="20"/>
        </w:rPr>
        <w:t xml:space="preserve"> Zhotovitel povinen činit opatření k jejich odstranění.</w:t>
      </w:r>
      <w:bookmarkEnd w:id="7"/>
    </w:p>
    <w:p w14:paraId="163C8205" w14:textId="70AB5E5E" w:rsidR="00CB6F23" w:rsidRPr="00C17E91" w:rsidRDefault="00CB6F23" w:rsidP="00CB6F23">
      <w:pPr>
        <w:pStyle w:val="Styl1"/>
        <w:spacing w:before="120" w:after="120" w:line="240" w:lineRule="auto"/>
        <w:ind w:left="709" w:hanging="709"/>
        <w:contextualSpacing w:val="0"/>
        <w:jc w:val="both"/>
        <w:rPr>
          <w:rFonts w:ascii="Arial" w:hAnsi="Arial" w:cs="Arial"/>
          <w:sz w:val="20"/>
          <w:szCs w:val="20"/>
        </w:rPr>
      </w:pPr>
      <w:r w:rsidRPr="00C17E91">
        <w:rPr>
          <w:rFonts w:ascii="Arial" w:hAnsi="Arial" w:cs="Arial"/>
          <w:sz w:val="20"/>
          <w:szCs w:val="20"/>
        </w:rPr>
        <w:lastRenderedPageBreak/>
        <w:t xml:space="preserve">Zhotovitel je povinen vždy přizvat </w:t>
      </w:r>
      <w:r w:rsidR="00C90CFE" w:rsidRPr="00C17E91">
        <w:rPr>
          <w:rFonts w:ascii="Arial" w:hAnsi="Arial" w:cs="Arial"/>
          <w:sz w:val="20"/>
          <w:szCs w:val="20"/>
        </w:rPr>
        <w:t xml:space="preserve">objednatele </w:t>
      </w:r>
      <w:r w:rsidRPr="00C17E91">
        <w:rPr>
          <w:rFonts w:ascii="Arial" w:hAnsi="Arial" w:cs="Arial"/>
          <w:sz w:val="20"/>
          <w:szCs w:val="20"/>
        </w:rPr>
        <w:t>ke zkouškám prováděným na díle nebo jeho součásti a k prověření prací, které budou v dalším pracovním postupu zakryty nebo se stanou nepřístupnými, a současně pořídit fotodokumentaci těchto prací.</w:t>
      </w:r>
    </w:p>
    <w:p w14:paraId="5A93A636" w14:textId="06C5E33D" w:rsidR="00C90CFE" w:rsidRPr="00C17E91" w:rsidRDefault="00C90CFE" w:rsidP="00244EDF">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Pokud budou v rámci provádění díla prováděny bourací (demoliční) práce, stávají se materiály a předměty, jež jsou výsledkem takových prací, vlastnictvím zhotovitele s výjimkou takových materiálů a předmětů, o nichž rozhodne objednatel, že si je ponechá ve svém vlastnictví. Předměty a materiály, jež si ponechá ve vlastnictví objednatel, označí zhotoviteli před zahájením provádění díla (stavby), případně mohou být tyto předměty a materiály označovány postupně v průběhu bouracích (demoličních) prací.</w:t>
      </w:r>
    </w:p>
    <w:p w14:paraId="3CEF4A18" w14:textId="50D2B8E2" w:rsidR="009500E4" w:rsidRPr="00C17E91" w:rsidRDefault="009500E4" w:rsidP="00244EDF">
      <w:pPr>
        <w:pStyle w:val="Styl1"/>
        <w:spacing w:before="120" w:after="0" w:line="240" w:lineRule="auto"/>
        <w:ind w:left="709" w:hanging="709"/>
        <w:contextualSpacing w:val="0"/>
        <w:jc w:val="both"/>
        <w:rPr>
          <w:rFonts w:ascii="Arial" w:hAnsi="Arial" w:cs="Arial"/>
          <w:sz w:val="20"/>
          <w:szCs w:val="20"/>
        </w:rPr>
      </w:pPr>
      <w:bookmarkStart w:id="8" w:name="_Ref151908975"/>
      <w:r w:rsidRPr="00C17E91">
        <w:rPr>
          <w:rFonts w:ascii="Arial" w:hAnsi="Arial" w:cs="Arial"/>
          <w:sz w:val="20"/>
          <w:szCs w:val="20"/>
        </w:rPr>
        <w:t xml:space="preserve">Zhotovitel je povinen dodržovat veškeré právní předpisy týkající se zajištění bezpečnosti </w:t>
      </w:r>
      <w:r w:rsidR="007F029A">
        <w:rPr>
          <w:rFonts w:ascii="Arial" w:hAnsi="Arial" w:cs="Arial"/>
          <w:sz w:val="20"/>
          <w:szCs w:val="20"/>
        </w:rPr>
        <w:br/>
      </w:r>
      <w:r w:rsidRPr="00C17E91">
        <w:rPr>
          <w:rFonts w:ascii="Arial" w:hAnsi="Arial" w:cs="Arial"/>
          <w:sz w:val="20"/>
          <w:szCs w:val="20"/>
        </w:rPr>
        <w:t>a ochrany zdraví při práci</w:t>
      </w:r>
      <w:r w:rsidR="00A3199D" w:rsidRPr="00C17E91">
        <w:rPr>
          <w:rFonts w:ascii="Arial" w:hAnsi="Arial" w:cs="Arial"/>
          <w:sz w:val="20"/>
          <w:szCs w:val="20"/>
        </w:rPr>
        <w:t>,</w:t>
      </w:r>
      <w:r w:rsidRPr="00C17E91">
        <w:rPr>
          <w:rFonts w:ascii="Arial" w:hAnsi="Arial" w:cs="Arial"/>
          <w:sz w:val="20"/>
          <w:szCs w:val="20"/>
        </w:rPr>
        <w:t xml:space="preserve"> bezpečnosti technických zařízení</w:t>
      </w:r>
      <w:r w:rsidR="00414544" w:rsidRPr="00C17E91">
        <w:rPr>
          <w:rFonts w:ascii="Arial" w:hAnsi="Arial" w:cs="Arial"/>
          <w:sz w:val="20"/>
          <w:szCs w:val="20"/>
        </w:rPr>
        <w:t xml:space="preserve"> </w:t>
      </w:r>
      <w:r w:rsidR="00A3199D" w:rsidRPr="00C17E91">
        <w:rPr>
          <w:rFonts w:ascii="Arial" w:hAnsi="Arial" w:cs="Arial"/>
          <w:sz w:val="20"/>
          <w:szCs w:val="20"/>
        </w:rPr>
        <w:t xml:space="preserve">a </w:t>
      </w:r>
      <w:r w:rsidRPr="00C17E91">
        <w:rPr>
          <w:rFonts w:ascii="Arial" w:hAnsi="Arial" w:cs="Arial"/>
          <w:sz w:val="20"/>
          <w:szCs w:val="20"/>
        </w:rPr>
        <w:t>požární ochran</w:t>
      </w:r>
      <w:r w:rsidR="00A3199D" w:rsidRPr="00C17E91">
        <w:rPr>
          <w:rFonts w:ascii="Arial" w:hAnsi="Arial" w:cs="Arial"/>
          <w:sz w:val="20"/>
          <w:szCs w:val="20"/>
        </w:rPr>
        <w:t>y.</w:t>
      </w:r>
      <w:r w:rsidR="00244EDF" w:rsidRPr="00C17E91">
        <w:rPr>
          <w:rFonts w:ascii="Arial" w:hAnsi="Arial" w:cs="Arial"/>
          <w:sz w:val="20"/>
          <w:szCs w:val="20"/>
        </w:rPr>
        <w:t xml:space="preserve"> Zhotovitel zajistí, že všichni pracovníci pohybující se na ploše vyhrazeného staveniště musí být řádně proškoleni a vybavení potřebnými pomůckami pro tyto práce (o proškolení bude proveden zápis). Jsou-li prováděny bourací nebo zemní práce, musí být během jejich provádění dodržována ustanovení všech platných ČSN a navazujících vyhlášek a předpisů týkajících se bezpečnosti práce. Tuto povinnost zhotovitel dále přenese i na jím smluvené poddodavatele.</w:t>
      </w:r>
      <w:bookmarkEnd w:id="8"/>
    </w:p>
    <w:p w14:paraId="3FC2E1FF" w14:textId="77777777" w:rsidR="00A3199D" w:rsidRPr="00C17E91" w:rsidRDefault="00A3199D" w:rsidP="00A3199D">
      <w:pPr>
        <w:pStyle w:val="Styl1"/>
        <w:spacing w:before="120" w:after="0" w:line="240" w:lineRule="auto"/>
        <w:ind w:left="709" w:hanging="709"/>
        <w:contextualSpacing w:val="0"/>
        <w:jc w:val="both"/>
        <w:rPr>
          <w:rFonts w:ascii="Arial" w:hAnsi="Arial" w:cs="Arial"/>
          <w:sz w:val="20"/>
          <w:szCs w:val="20"/>
        </w:rPr>
      </w:pPr>
      <w:bookmarkStart w:id="9" w:name="_Ref151908976"/>
      <w:r w:rsidRPr="00C17E91">
        <w:rPr>
          <w:rFonts w:ascii="Arial" w:hAnsi="Arial" w:cs="Arial"/>
          <w:sz w:val="20"/>
          <w:szCs w:val="20"/>
        </w:rPr>
        <w:t>Zhotovitel se zavazuje zajistit vlastní dozor nad bezpečností práce a soustavnou kontrolu na pracovišti.</w:t>
      </w:r>
      <w:bookmarkEnd w:id="9"/>
    </w:p>
    <w:p w14:paraId="1DAC3A59" w14:textId="001D3FAA" w:rsidR="00A3199D" w:rsidRPr="00C17E91" w:rsidRDefault="00A3199D" w:rsidP="00A3199D">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Zhotovitel zajistí ostrahu stavby a staveniště, materiálů a strojů na staveništi.</w:t>
      </w:r>
    </w:p>
    <w:p w14:paraId="42FA5216" w14:textId="51A58DCB" w:rsidR="009500E4" w:rsidRPr="00C17E91" w:rsidRDefault="009500E4" w:rsidP="009500E4">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 xml:space="preserve">Zhotovitel se zavazuje </w:t>
      </w:r>
      <w:r w:rsidR="00C2456B" w:rsidRPr="00C17E91">
        <w:rPr>
          <w:rFonts w:ascii="Arial" w:hAnsi="Arial" w:cs="Arial"/>
          <w:sz w:val="20"/>
          <w:szCs w:val="20"/>
        </w:rPr>
        <w:t>využít</w:t>
      </w:r>
      <w:r w:rsidRPr="00C17E91">
        <w:rPr>
          <w:rFonts w:ascii="Arial" w:hAnsi="Arial" w:cs="Arial"/>
          <w:sz w:val="20"/>
          <w:szCs w:val="20"/>
        </w:rPr>
        <w:t xml:space="preserve"> k provádění prací pracovníky odborně a zdravotně způsobilé a řádně proškolené v předpisech bezpečnosti a ochrany zdraví při práci.</w:t>
      </w:r>
    </w:p>
    <w:p w14:paraId="302743B4" w14:textId="3383B093" w:rsidR="009500E4" w:rsidRPr="00C17E91" w:rsidRDefault="009500E4" w:rsidP="00C2456B">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V případě pracovního úrazu zaměstnance zhotovitele či poddodavatele vyšetří a sepíše záznam o pracovním úrazu příslušný zaměstnanec zhotovitele a seznámí objednatele s výsledky šetření.</w:t>
      </w:r>
    </w:p>
    <w:p w14:paraId="371170D0" w14:textId="29BBB3DD" w:rsidR="00406E06" w:rsidRPr="00C17E91" w:rsidRDefault="00406E06" w:rsidP="00406E06">
      <w:pPr>
        <w:pStyle w:val="Styl1"/>
        <w:spacing w:before="120" w:after="0" w:line="240" w:lineRule="auto"/>
        <w:ind w:left="709" w:hanging="709"/>
        <w:contextualSpacing w:val="0"/>
        <w:jc w:val="both"/>
        <w:rPr>
          <w:rFonts w:ascii="Arial" w:hAnsi="Arial" w:cs="Arial"/>
          <w:sz w:val="20"/>
          <w:szCs w:val="20"/>
        </w:rPr>
      </w:pPr>
      <w:bookmarkStart w:id="10" w:name="_Ref151908978"/>
      <w:r w:rsidRPr="00C17E91">
        <w:rPr>
          <w:rFonts w:ascii="Arial" w:hAnsi="Arial" w:cs="Arial"/>
          <w:sz w:val="20"/>
          <w:szCs w:val="20"/>
        </w:rPr>
        <w:t xml:space="preserve">Zhotovitel je povinen při provádění díla zajistit a provést všechny předepsané či dohodnuté zkoušky a revize vztahující se k prováděnému dílu včetně pořízení protokolů, zajistit atesty </w:t>
      </w:r>
      <w:r w:rsidR="007F029A">
        <w:rPr>
          <w:rFonts w:ascii="Arial" w:hAnsi="Arial" w:cs="Arial"/>
          <w:sz w:val="20"/>
          <w:szCs w:val="20"/>
        </w:rPr>
        <w:br/>
      </w:r>
      <w:r w:rsidRPr="00C17E91">
        <w:rPr>
          <w:rFonts w:ascii="Arial" w:hAnsi="Arial" w:cs="Arial"/>
          <w:sz w:val="20"/>
          <w:szCs w:val="20"/>
        </w:rPr>
        <w:t>a doklady o požadovaných vlastnostech výrobků (prohlášení o shodě).</w:t>
      </w:r>
      <w:bookmarkEnd w:id="10"/>
    </w:p>
    <w:p w14:paraId="500A52A5" w14:textId="715C8425" w:rsidR="00406E06" w:rsidRPr="00C17E91" w:rsidRDefault="00406E06" w:rsidP="00406E06">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Zhotovitel je povinen při provádění díla dodržet podmínky stanovené správci inženýrských sítí, dotčenými orgány a vlastníky veřejné dopravní a technické infrastruktury.</w:t>
      </w:r>
    </w:p>
    <w:p w14:paraId="1F97B531" w14:textId="1155CAA7" w:rsidR="009500E4" w:rsidRPr="00C17E91" w:rsidRDefault="009500E4" w:rsidP="00C2456B">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 xml:space="preserve">Zhotovitel je povinen veškerý nepoužitelný materiál, který vznikl při realizaci díla zlikvidovat ve smyslu zákona o odpadech. Likvidaci odpadu vzniklého při realizaci stavby si zhotovitel díla zajišťuje sám na své náklady, a to tak, že odpad bude roztříděn dle příslušných </w:t>
      </w:r>
      <w:r w:rsidR="00DD64A2" w:rsidRPr="00C17E91">
        <w:rPr>
          <w:rFonts w:ascii="Arial" w:hAnsi="Arial" w:cs="Arial"/>
          <w:sz w:val="20"/>
          <w:szCs w:val="20"/>
        </w:rPr>
        <w:t>právních předpisů</w:t>
      </w:r>
      <w:r w:rsidR="00244EDF" w:rsidRPr="00C17E91">
        <w:rPr>
          <w:rFonts w:ascii="Arial" w:hAnsi="Arial" w:cs="Arial"/>
          <w:sz w:val="20"/>
          <w:szCs w:val="20"/>
        </w:rPr>
        <w:t xml:space="preserve"> a podle příslušných právních předpisů s odpadem také zhotovitel naloží</w:t>
      </w:r>
      <w:r w:rsidR="006552CC" w:rsidRPr="00C17E91">
        <w:rPr>
          <w:rFonts w:ascii="Arial" w:hAnsi="Arial" w:cs="Arial"/>
          <w:sz w:val="20"/>
          <w:szCs w:val="20"/>
        </w:rPr>
        <w:t xml:space="preserve">. </w:t>
      </w:r>
    </w:p>
    <w:p w14:paraId="1A0ED38C" w14:textId="470BCBBB" w:rsidR="009500E4" w:rsidRPr="00C17E91" w:rsidRDefault="009500E4" w:rsidP="009500E4">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 xml:space="preserve">Zjistí-li zhotovitel při provádění díla překážky bránící řádnému provádění díla, je povinen tuto skutečnost bez odkladu </w:t>
      </w:r>
      <w:r w:rsidR="00C2456B" w:rsidRPr="00C17E91">
        <w:rPr>
          <w:rFonts w:ascii="Arial" w:hAnsi="Arial" w:cs="Arial"/>
          <w:sz w:val="20"/>
          <w:szCs w:val="20"/>
        </w:rPr>
        <w:t xml:space="preserve">písemně </w:t>
      </w:r>
      <w:r w:rsidRPr="00C17E91">
        <w:rPr>
          <w:rFonts w:ascii="Arial" w:hAnsi="Arial" w:cs="Arial"/>
          <w:sz w:val="20"/>
          <w:szCs w:val="20"/>
        </w:rPr>
        <w:t>oznámit objednateli a navrhnout další postup.</w:t>
      </w:r>
    </w:p>
    <w:p w14:paraId="4CEA7B04" w14:textId="27630AD1" w:rsidR="009500E4" w:rsidRPr="00C17E91" w:rsidRDefault="009500E4" w:rsidP="009500E4">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Pokud činností zhotovitele dojde ke způsobení škody objednateli nebo třetím osobám, je zhotovitel povinen</w:t>
      </w:r>
      <w:r w:rsidR="00C2456B" w:rsidRPr="00C17E91">
        <w:rPr>
          <w:rFonts w:ascii="Arial" w:hAnsi="Arial" w:cs="Arial"/>
          <w:sz w:val="20"/>
          <w:szCs w:val="20"/>
        </w:rPr>
        <w:t xml:space="preserve"> škodu</w:t>
      </w:r>
      <w:r w:rsidRPr="00C17E91">
        <w:rPr>
          <w:rFonts w:ascii="Arial" w:hAnsi="Arial" w:cs="Arial"/>
          <w:sz w:val="20"/>
          <w:szCs w:val="20"/>
        </w:rPr>
        <w:t xml:space="preserve"> nejpozději do 14 dnů od</w:t>
      </w:r>
      <w:r w:rsidR="00C2456B" w:rsidRPr="00C17E91">
        <w:rPr>
          <w:rFonts w:ascii="Arial" w:hAnsi="Arial" w:cs="Arial"/>
          <w:sz w:val="20"/>
          <w:szCs w:val="20"/>
        </w:rPr>
        <w:t xml:space="preserve"> jejího</w:t>
      </w:r>
      <w:r w:rsidRPr="00C17E91">
        <w:rPr>
          <w:rFonts w:ascii="Arial" w:hAnsi="Arial" w:cs="Arial"/>
          <w:sz w:val="20"/>
          <w:szCs w:val="20"/>
        </w:rPr>
        <w:t xml:space="preserve"> oznámení odstrani</w:t>
      </w:r>
      <w:r w:rsidR="00C2456B" w:rsidRPr="00C17E91">
        <w:rPr>
          <w:rFonts w:ascii="Arial" w:hAnsi="Arial" w:cs="Arial"/>
          <w:sz w:val="20"/>
          <w:szCs w:val="20"/>
        </w:rPr>
        <w:t>t. N</w:t>
      </w:r>
      <w:r w:rsidRPr="00C17E91">
        <w:rPr>
          <w:rFonts w:ascii="Arial" w:hAnsi="Arial" w:cs="Arial"/>
          <w:sz w:val="20"/>
          <w:szCs w:val="20"/>
        </w:rPr>
        <w:t>ení-li to možné</w:t>
      </w:r>
      <w:r w:rsidR="00C2456B" w:rsidRPr="00C17E91">
        <w:rPr>
          <w:rFonts w:ascii="Arial" w:hAnsi="Arial" w:cs="Arial"/>
          <w:sz w:val="20"/>
          <w:szCs w:val="20"/>
        </w:rPr>
        <w:t xml:space="preserve"> nebo tak zhotovitel neučiní</w:t>
      </w:r>
      <w:r w:rsidRPr="00C17E91">
        <w:rPr>
          <w:rFonts w:ascii="Arial" w:hAnsi="Arial" w:cs="Arial"/>
          <w:sz w:val="20"/>
          <w:szCs w:val="20"/>
        </w:rPr>
        <w:t>,</w:t>
      </w:r>
      <w:r w:rsidR="00C2456B" w:rsidRPr="00C17E91">
        <w:rPr>
          <w:rFonts w:ascii="Arial" w:hAnsi="Arial" w:cs="Arial"/>
          <w:sz w:val="20"/>
          <w:szCs w:val="20"/>
        </w:rPr>
        <w:t xml:space="preserve"> může objednatel nechat škodu odstranit na náklady zhotovitele nebo po zhotoviteli požadovat finanční náhradu</w:t>
      </w:r>
      <w:r w:rsidRPr="00C17E91">
        <w:rPr>
          <w:rFonts w:ascii="Arial" w:hAnsi="Arial" w:cs="Arial"/>
          <w:sz w:val="20"/>
          <w:szCs w:val="20"/>
        </w:rPr>
        <w:t xml:space="preserve"> škod</w:t>
      </w:r>
      <w:r w:rsidR="00C2456B" w:rsidRPr="00C17E91">
        <w:rPr>
          <w:rFonts w:ascii="Arial" w:hAnsi="Arial" w:cs="Arial"/>
          <w:sz w:val="20"/>
          <w:szCs w:val="20"/>
        </w:rPr>
        <w:t>y</w:t>
      </w:r>
      <w:r w:rsidRPr="00C17E91">
        <w:rPr>
          <w:rFonts w:ascii="Arial" w:hAnsi="Arial" w:cs="Arial"/>
          <w:sz w:val="20"/>
          <w:szCs w:val="20"/>
        </w:rPr>
        <w:t>.</w:t>
      </w:r>
    </w:p>
    <w:p w14:paraId="3561E148" w14:textId="178509CD" w:rsidR="006A54D2" w:rsidRPr="00C17E91" w:rsidRDefault="006A54D2" w:rsidP="00C2456B">
      <w:pPr>
        <w:pStyle w:val="Styl1"/>
        <w:spacing w:before="120" w:after="0" w:line="240" w:lineRule="auto"/>
        <w:ind w:left="709" w:hanging="709"/>
        <w:contextualSpacing w:val="0"/>
        <w:jc w:val="both"/>
        <w:rPr>
          <w:rFonts w:ascii="Arial" w:hAnsi="Arial" w:cs="Arial"/>
          <w:sz w:val="20"/>
          <w:szCs w:val="20"/>
        </w:rPr>
      </w:pPr>
      <w:bookmarkStart w:id="11" w:name="_Ref151908993"/>
      <w:r w:rsidRPr="00C17E91">
        <w:rPr>
          <w:rFonts w:ascii="Arial" w:hAnsi="Arial" w:cs="Arial"/>
          <w:sz w:val="20"/>
          <w:szCs w:val="20"/>
        </w:rPr>
        <w:t>Zhotovitel se zavazuje zajistit dodržování pracovněprávních předpisů, zejména zákona č.</w:t>
      </w:r>
      <w:r w:rsidR="00A3199D" w:rsidRPr="00C17E91">
        <w:rPr>
          <w:rFonts w:ascii="Arial" w:hAnsi="Arial" w:cs="Arial"/>
          <w:sz w:val="20"/>
          <w:szCs w:val="20"/>
        </w:rPr>
        <w:t> </w:t>
      </w:r>
      <w:r w:rsidRPr="00C17E91">
        <w:rPr>
          <w:rFonts w:ascii="Arial" w:hAnsi="Arial" w:cs="Arial"/>
          <w:sz w:val="20"/>
          <w:szCs w:val="20"/>
        </w:rPr>
        <w:t xml:space="preserve">262/2006 Sb., zákoník práce, ve znění pozdějších předpisů (se zvláštním zřetelem na regulaci odměňování, pracovní doby, doby odpočinku mezi směnami atp.), zákona </w:t>
      </w:r>
      <w:r w:rsidR="007F029A">
        <w:rPr>
          <w:rFonts w:ascii="Arial" w:hAnsi="Arial" w:cs="Arial"/>
          <w:sz w:val="20"/>
          <w:szCs w:val="20"/>
        </w:rPr>
        <w:br/>
      </w:r>
      <w:r w:rsidRPr="00C17E91">
        <w:rPr>
          <w:rFonts w:ascii="Arial" w:hAnsi="Arial" w:cs="Arial"/>
          <w:sz w:val="20"/>
          <w:szCs w:val="20"/>
        </w:rPr>
        <w:t>č. 435/2004</w:t>
      </w:r>
      <w:r w:rsidR="00A3199D" w:rsidRPr="00C17E91">
        <w:rPr>
          <w:rFonts w:ascii="Arial" w:hAnsi="Arial" w:cs="Arial"/>
          <w:sz w:val="20"/>
          <w:szCs w:val="20"/>
        </w:rPr>
        <w:t> </w:t>
      </w:r>
      <w:r w:rsidRPr="00C17E91">
        <w:rPr>
          <w:rFonts w:ascii="Arial" w:hAnsi="Arial" w:cs="Arial"/>
          <w:sz w:val="20"/>
          <w:szCs w:val="20"/>
        </w:rPr>
        <w:t xml:space="preserve">Sb., o zaměstnanosti, ve znění pozdějších předpisů (se zvláštním zřetelem na regulaci zaměstnávání cizinců), a to vůči všem osobám, které se </w:t>
      </w:r>
      <w:r w:rsidR="00A3199D" w:rsidRPr="00C17E91">
        <w:rPr>
          <w:rFonts w:ascii="Arial" w:hAnsi="Arial" w:cs="Arial"/>
          <w:sz w:val="20"/>
          <w:szCs w:val="20"/>
        </w:rPr>
        <w:t xml:space="preserve">podílejí </w:t>
      </w:r>
      <w:r w:rsidRPr="00C17E91">
        <w:rPr>
          <w:rFonts w:ascii="Arial" w:hAnsi="Arial" w:cs="Arial"/>
          <w:sz w:val="20"/>
          <w:szCs w:val="20"/>
        </w:rPr>
        <w:t>na</w:t>
      </w:r>
      <w:r w:rsidR="00A3199D" w:rsidRPr="00C17E91">
        <w:rPr>
          <w:rFonts w:ascii="Arial" w:hAnsi="Arial" w:cs="Arial"/>
          <w:sz w:val="20"/>
          <w:szCs w:val="20"/>
        </w:rPr>
        <w:t xml:space="preserve"> provádění díla, </w:t>
      </w:r>
      <w:r w:rsidR="007F029A">
        <w:rPr>
          <w:rFonts w:ascii="Arial" w:hAnsi="Arial" w:cs="Arial"/>
          <w:sz w:val="20"/>
          <w:szCs w:val="20"/>
        </w:rPr>
        <w:br/>
      </w:r>
      <w:r w:rsidR="00A3199D" w:rsidRPr="00C17E91">
        <w:rPr>
          <w:rFonts w:ascii="Arial" w:hAnsi="Arial" w:cs="Arial"/>
          <w:sz w:val="20"/>
          <w:szCs w:val="20"/>
        </w:rPr>
        <w:t>a to</w:t>
      </w:r>
      <w:r w:rsidRPr="00C17E91">
        <w:rPr>
          <w:rFonts w:ascii="Arial" w:hAnsi="Arial" w:cs="Arial"/>
          <w:sz w:val="20"/>
          <w:szCs w:val="20"/>
        </w:rPr>
        <w:t xml:space="preserve"> a bez ohledu na to, zda jsou práce na předmětu plnění prováděny bezprostředně zhotovitelem či jeho poddodavateli. Pro případ, že příslušný kontrolní orgán (státní úřad inspekce práce, krajská hygienická stanice atd.) zjistí svým pravomocným rozhodnutím </w:t>
      </w:r>
      <w:r w:rsidR="007F029A">
        <w:rPr>
          <w:rFonts w:ascii="Arial" w:hAnsi="Arial" w:cs="Arial"/>
          <w:sz w:val="20"/>
          <w:szCs w:val="20"/>
        </w:rPr>
        <w:br/>
      </w:r>
      <w:r w:rsidRPr="00C17E91">
        <w:rPr>
          <w:rFonts w:ascii="Arial" w:hAnsi="Arial" w:cs="Arial"/>
          <w:sz w:val="20"/>
          <w:szCs w:val="20"/>
        </w:rPr>
        <w:t xml:space="preserve">v souvislosti s plněním této </w:t>
      </w:r>
      <w:r w:rsidR="00C121E0" w:rsidRPr="00C17E91">
        <w:rPr>
          <w:rFonts w:ascii="Arial" w:hAnsi="Arial" w:cs="Arial"/>
          <w:sz w:val="20"/>
          <w:szCs w:val="20"/>
        </w:rPr>
        <w:t>s</w:t>
      </w:r>
      <w:r w:rsidRPr="00C17E91">
        <w:rPr>
          <w:rFonts w:ascii="Arial" w:hAnsi="Arial" w:cs="Arial"/>
          <w:sz w:val="20"/>
          <w:szCs w:val="20"/>
        </w:rPr>
        <w:t>mlouvy porušení pracovněprávních předpisů ze strany zhotovitele, má objednatel právo odstoupit od smlouvy</w:t>
      </w:r>
      <w:r w:rsidR="00A3199D" w:rsidRPr="00C17E91">
        <w:rPr>
          <w:rFonts w:ascii="Arial" w:hAnsi="Arial" w:cs="Arial"/>
          <w:sz w:val="20"/>
          <w:szCs w:val="20"/>
        </w:rPr>
        <w:t>; o vydání rozhodnutí dle předchozí</w:t>
      </w:r>
      <w:r w:rsidR="00406E06" w:rsidRPr="00C17E91">
        <w:rPr>
          <w:rFonts w:ascii="Arial" w:hAnsi="Arial" w:cs="Arial"/>
          <w:sz w:val="20"/>
          <w:szCs w:val="20"/>
        </w:rPr>
        <w:t xml:space="preserve"> věty</w:t>
      </w:r>
      <w:r w:rsidR="00A3199D" w:rsidRPr="00C17E91">
        <w:rPr>
          <w:rFonts w:ascii="Arial" w:hAnsi="Arial" w:cs="Arial"/>
          <w:sz w:val="20"/>
          <w:szCs w:val="20"/>
        </w:rPr>
        <w:t xml:space="preserve"> a nabytí jeho právní moci je zhotovitel povinen objednatele bezodkladně informovat.</w:t>
      </w:r>
      <w:bookmarkEnd w:id="11"/>
    </w:p>
    <w:p w14:paraId="7EC44165" w14:textId="6B700CC2" w:rsidR="006A54D2" w:rsidRPr="00C17E91" w:rsidRDefault="006A54D2" w:rsidP="00C2456B">
      <w:pPr>
        <w:pStyle w:val="Styl1"/>
        <w:spacing w:before="120" w:after="0" w:line="240" w:lineRule="auto"/>
        <w:ind w:left="709" w:hanging="709"/>
        <w:contextualSpacing w:val="0"/>
        <w:jc w:val="both"/>
        <w:rPr>
          <w:rFonts w:ascii="Arial" w:hAnsi="Arial" w:cs="Arial"/>
          <w:sz w:val="20"/>
          <w:szCs w:val="20"/>
        </w:rPr>
      </w:pPr>
      <w:bookmarkStart w:id="12" w:name="_Ref151908995"/>
      <w:r w:rsidRPr="00C17E91">
        <w:rPr>
          <w:rFonts w:ascii="Arial" w:hAnsi="Arial" w:cs="Arial"/>
          <w:sz w:val="20"/>
          <w:szCs w:val="20"/>
        </w:rPr>
        <w:t>Zhotovitel je povinen zajistit řádné a včasné plnění finančních závazků svým poddodavatelům, kdy za řádné a včasné plnění se považuje plné uhrazení poddodavatelem vystavených faktur za plnění poskytnutá k</w:t>
      </w:r>
      <w:r w:rsidR="00A3199D" w:rsidRPr="00C17E91">
        <w:rPr>
          <w:rFonts w:ascii="Arial" w:hAnsi="Arial" w:cs="Arial"/>
          <w:sz w:val="20"/>
          <w:szCs w:val="20"/>
        </w:rPr>
        <w:t xml:space="preserve"> provedení díla </w:t>
      </w:r>
      <w:r w:rsidRPr="00C17E91">
        <w:rPr>
          <w:rFonts w:ascii="Arial" w:hAnsi="Arial" w:cs="Arial"/>
          <w:sz w:val="20"/>
          <w:szCs w:val="20"/>
        </w:rPr>
        <w:t xml:space="preserve">do </w:t>
      </w:r>
      <w:r w:rsidR="0062776D" w:rsidRPr="00C17E91">
        <w:rPr>
          <w:rFonts w:ascii="Arial" w:hAnsi="Arial" w:cs="Arial"/>
          <w:sz w:val="20"/>
          <w:szCs w:val="20"/>
        </w:rPr>
        <w:t>3</w:t>
      </w:r>
      <w:r w:rsidRPr="00C17E91">
        <w:rPr>
          <w:rFonts w:ascii="Arial" w:hAnsi="Arial" w:cs="Arial"/>
          <w:sz w:val="20"/>
          <w:szCs w:val="20"/>
        </w:rPr>
        <w:t xml:space="preserve">0 dnů od obdržení platby </w:t>
      </w:r>
      <w:r w:rsidR="00A3199D" w:rsidRPr="00C17E91">
        <w:rPr>
          <w:rFonts w:ascii="Arial" w:hAnsi="Arial" w:cs="Arial"/>
          <w:sz w:val="20"/>
          <w:szCs w:val="20"/>
        </w:rPr>
        <w:t xml:space="preserve">za příslušné plnění </w:t>
      </w:r>
      <w:r w:rsidRPr="00C17E91">
        <w:rPr>
          <w:rFonts w:ascii="Arial" w:hAnsi="Arial" w:cs="Arial"/>
          <w:sz w:val="20"/>
          <w:szCs w:val="20"/>
        </w:rPr>
        <w:t xml:space="preserve">ze strany objednatele. Zhotovitel se zavazuje přenést totožnou povinnost do dalších úrovní </w:t>
      </w:r>
      <w:r w:rsidRPr="00C17E91">
        <w:rPr>
          <w:rFonts w:ascii="Arial" w:hAnsi="Arial" w:cs="Arial"/>
          <w:sz w:val="20"/>
          <w:szCs w:val="20"/>
        </w:rPr>
        <w:lastRenderedPageBreak/>
        <w:t xml:space="preserve">dodavatelského řetězce. V případě porušení této povinnosti je objednatel oprávněn odstoupit od </w:t>
      </w:r>
      <w:r w:rsidR="00A3199D" w:rsidRPr="00C17E91">
        <w:rPr>
          <w:rFonts w:ascii="Arial" w:hAnsi="Arial" w:cs="Arial"/>
          <w:sz w:val="20"/>
          <w:szCs w:val="20"/>
        </w:rPr>
        <w:t>S</w:t>
      </w:r>
      <w:r w:rsidRPr="00C17E91">
        <w:rPr>
          <w:rFonts w:ascii="Arial" w:hAnsi="Arial" w:cs="Arial"/>
          <w:sz w:val="20"/>
          <w:szCs w:val="20"/>
        </w:rPr>
        <w:t>mlouvy.</w:t>
      </w:r>
      <w:bookmarkEnd w:id="12"/>
    </w:p>
    <w:p w14:paraId="7D88555C" w14:textId="078B04FF" w:rsidR="006A54D2" w:rsidRPr="00C17E91" w:rsidRDefault="006A54D2" w:rsidP="00244EDF">
      <w:pPr>
        <w:pStyle w:val="Styl1"/>
        <w:spacing w:before="120" w:after="0" w:line="240" w:lineRule="auto"/>
        <w:ind w:left="709" w:hanging="709"/>
        <w:contextualSpacing w:val="0"/>
        <w:jc w:val="both"/>
        <w:rPr>
          <w:rFonts w:ascii="Arial" w:hAnsi="Arial" w:cs="Arial"/>
          <w:sz w:val="20"/>
          <w:szCs w:val="20"/>
        </w:rPr>
      </w:pPr>
      <w:bookmarkStart w:id="13" w:name="_Ref151908996"/>
      <w:r w:rsidRPr="00C17E91">
        <w:rPr>
          <w:rFonts w:ascii="Arial" w:hAnsi="Arial" w:cs="Arial"/>
          <w:sz w:val="20"/>
          <w:szCs w:val="20"/>
        </w:rPr>
        <w:t xml:space="preserve">Zhotovitel se zavazuje po celou dobu trvání smluvního vztahu založeného touto </w:t>
      </w:r>
      <w:r w:rsidR="00BE1668">
        <w:rPr>
          <w:rFonts w:ascii="Arial" w:hAnsi="Arial" w:cs="Arial"/>
          <w:sz w:val="20"/>
          <w:szCs w:val="20"/>
        </w:rPr>
        <w:t>s</w:t>
      </w:r>
      <w:r w:rsidRPr="00C17E91">
        <w:rPr>
          <w:rFonts w:ascii="Arial" w:hAnsi="Arial" w:cs="Arial"/>
          <w:sz w:val="20"/>
          <w:szCs w:val="20"/>
        </w:rPr>
        <w:t>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r w:rsidR="00244EDF" w:rsidRPr="00C17E91">
        <w:rPr>
          <w:rFonts w:ascii="Arial" w:hAnsi="Arial" w:cs="Arial"/>
          <w:sz w:val="20"/>
          <w:szCs w:val="20"/>
        </w:rPr>
        <w:t xml:space="preserve"> Zhotovitel se zavazuje využívat řešení snižujících nároky na energie a zajišťující udržitelnost zdrojů.</w:t>
      </w:r>
      <w:bookmarkEnd w:id="13"/>
    </w:p>
    <w:p w14:paraId="5ACE38EB" w14:textId="32FE26D3" w:rsidR="00414544" w:rsidRPr="00C17E91" w:rsidRDefault="00414544" w:rsidP="00414544">
      <w:pPr>
        <w:pStyle w:val="Styl1"/>
        <w:spacing w:before="120" w:after="120" w:line="240" w:lineRule="auto"/>
        <w:ind w:left="709" w:hanging="709"/>
        <w:contextualSpacing w:val="0"/>
        <w:jc w:val="both"/>
        <w:rPr>
          <w:rFonts w:ascii="Arial" w:hAnsi="Arial" w:cs="Arial"/>
          <w:sz w:val="20"/>
          <w:szCs w:val="20"/>
        </w:rPr>
      </w:pPr>
      <w:bookmarkStart w:id="14" w:name="_Ref151909005"/>
      <w:r w:rsidRPr="00C17E91">
        <w:rPr>
          <w:rFonts w:ascii="Arial" w:hAnsi="Arial" w:cs="Arial"/>
          <w:sz w:val="20"/>
          <w:szCs w:val="20"/>
        </w:rPr>
        <w:t>Zhotovitel při provádění d</w:t>
      </w:r>
      <w:r w:rsidR="00406E06" w:rsidRPr="00C17E91">
        <w:rPr>
          <w:rFonts w:ascii="Arial" w:hAnsi="Arial" w:cs="Arial"/>
          <w:sz w:val="20"/>
          <w:szCs w:val="20"/>
        </w:rPr>
        <w:t>í</w:t>
      </w:r>
      <w:r w:rsidRPr="00C17E91">
        <w:rPr>
          <w:rFonts w:ascii="Arial" w:hAnsi="Arial" w:cs="Arial"/>
          <w:sz w:val="20"/>
          <w:szCs w:val="20"/>
        </w:rPr>
        <w:t>l</w:t>
      </w:r>
      <w:r w:rsidR="00406E06" w:rsidRPr="00C17E91">
        <w:rPr>
          <w:rFonts w:ascii="Arial" w:hAnsi="Arial" w:cs="Arial"/>
          <w:sz w:val="20"/>
          <w:szCs w:val="20"/>
        </w:rPr>
        <w:t>a</w:t>
      </w:r>
      <w:r w:rsidRPr="00C17E91">
        <w:rPr>
          <w:rFonts w:ascii="Arial" w:hAnsi="Arial" w:cs="Arial"/>
          <w:sz w:val="20"/>
          <w:szCs w:val="20"/>
        </w:rPr>
        <w:t xml:space="preserve"> bude dodržovat veškeré příslušné právní předpisy a technické normy, a to zejm.:</w:t>
      </w:r>
      <w:bookmarkEnd w:id="14"/>
    </w:p>
    <w:p w14:paraId="7E2059ED" w14:textId="77777777" w:rsidR="006E0C9B" w:rsidRDefault="00414544" w:rsidP="009160EA">
      <w:pPr>
        <w:pStyle w:val="Styl1"/>
        <w:numPr>
          <w:ilvl w:val="0"/>
          <w:numId w:val="3"/>
        </w:numPr>
        <w:jc w:val="both"/>
        <w:rPr>
          <w:rFonts w:ascii="Arial" w:hAnsi="Arial" w:cs="Arial"/>
          <w:sz w:val="20"/>
          <w:szCs w:val="20"/>
        </w:rPr>
      </w:pPr>
      <w:r w:rsidRPr="00C17E91">
        <w:rPr>
          <w:rFonts w:ascii="Arial" w:hAnsi="Arial" w:cs="Arial"/>
          <w:sz w:val="20"/>
          <w:szCs w:val="20"/>
        </w:rPr>
        <w:t>vyhlášku č. 268/2009 Sb., o technických požadavcích na stavby, v platném znění</w:t>
      </w:r>
      <w:r w:rsidR="006E0C9B">
        <w:rPr>
          <w:rFonts w:ascii="Arial" w:hAnsi="Arial" w:cs="Arial"/>
          <w:sz w:val="20"/>
          <w:szCs w:val="20"/>
        </w:rPr>
        <w:t>;</w:t>
      </w:r>
    </w:p>
    <w:p w14:paraId="346A6EC1" w14:textId="1FA13C5A" w:rsidR="00414544" w:rsidRPr="00391639" w:rsidRDefault="006E0C9B" w:rsidP="009160EA">
      <w:pPr>
        <w:pStyle w:val="Styl1"/>
        <w:numPr>
          <w:ilvl w:val="0"/>
          <w:numId w:val="3"/>
        </w:numPr>
        <w:jc w:val="both"/>
        <w:rPr>
          <w:rFonts w:ascii="Arial" w:hAnsi="Arial" w:cs="Arial"/>
          <w:sz w:val="20"/>
          <w:szCs w:val="20"/>
        </w:rPr>
      </w:pPr>
      <w:r w:rsidRPr="000D32FA">
        <w:rPr>
          <w:rFonts w:ascii="Arial" w:hAnsi="Arial" w:cs="Arial" w:hint="eastAsia"/>
          <w:sz w:val="20"/>
          <w:szCs w:val="20"/>
        </w:rPr>
        <w:t>Č</w:t>
      </w:r>
      <w:r w:rsidRPr="000D32FA">
        <w:rPr>
          <w:rFonts w:ascii="Arial" w:hAnsi="Arial" w:cs="Arial"/>
          <w:sz w:val="20"/>
          <w:szCs w:val="20"/>
        </w:rPr>
        <w:t xml:space="preserve">SN 33 2130 ed.3 </w:t>
      </w:r>
      <w:r w:rsidRPr="000D32FA">
        <w:rPr>
          <w:rFonts w:ascii="Arial" w:hAnsi="Arial" w:cs="Arial" w:hint="eastAsia"/>
          <w:sz w:val="20"/>
          <w:szCs w:val="20"/>
        </w:rPr>
        <w:t>–</w:t>
      </w:r>
      <w:r w:rsidRPr="000D32FA">
        <w:rPr>
          <w:rFonts w:ascii="Arial" w:hAnsi="Arial" w:cs="Arial"/>
          <w:sz w:val="20"/>
          <w:szCs w:val="20"/>
        </w:rPr>
        <w:t xml:space="preserve"> Elektrick</w:t>
      </w:r>
      <w:r w:rsidRPr="000D32FA">
        <w:rPr>
          <w:rFonts w:ascii="Arial" w:hAnsi="Arial" w:cs="Arial" w:hint="eastAsia"/>
          <w:sz w:val="20"/>
          <w:szCs w:val="20"/>
        </w:rPr>
        <w:t>é</w:t>
      </w:r>
      <w:r w:rsidRPr="000D32FA">
        <w:rPr>
          <w:rFonts w:ascii="Arial" w:hAnsi="Arial" w:cs="Arial"/>
          <w:sz w:val="20"/>
          <w:szCs w:val="20"/>
        </w:rPr>
        <w:t xml:space="preserve"> instalace n</w:t>
      </w:r>
      <w:r w:rsidRPr="000D32FA">
        <w:rPr>
          <w:rFonts w:ascii="Arial" w:hAnsi="Arial" w:cs="Arial" w:hint="eastAsia"/>
          <w:sz w:val="20"/>
          <w:szCs w:val="20"/>
        </w:rPr>
        <w:t>í</w:t>
      </w:r>
      <w:r w:rsidRPr="000D32FA">
        <w:rPr>
          <w:rFonts w:ascii="Arial" w:hAnsi="Arial" w:cs="Arial"/>
          <w:sz w:val="20"/>
          <w:szCs w:val="20"/>
        </w:rPr>
        <w:t>zk</w:t>
      </w:r>
      <w:r w:rsidRPr="000D32FA">
        <w:rPr>
          <w:rFonts w:ascii="Arial" w:hAnsi="Arial" w:cs="Arial" w:hint="eastAsia"/>
          <w:sz w:val="20"/>
          <w:szCs w:val="20"/>
        </w:rPr>
        <w:t>é</w:t>
      </w:r>
      <w:r w:rsidRPr="000D32FA">
        <w:rPr>
          <w:rFonts w:ascii="Arial" w:hAnsi="Arial" w:cs="Arial"/>
          <w:sz w:val="20"/>
          <w:szCs w:val="20"/>
        </w:rPr>
        <w:t>ho nap</w:t>
      </w:r>
      <w:r w:rsidRPr="000D32FA">
        <w:rPr>
          <w:rFonts w:ascii="Arial" w:hAnsi="Arial" w:cs="Arial" w:hint="eastAsia"/>
          <w:sz w:val="20"/>
          <w:szCs w:val="20"/>
        </w:rPr>
        <w:t>ě</w:t>
      </w:r>
      <w:r w:rsidRPr="000D32FA">
        <w:rPr>
          <w:rFonts w:ascii="Arial" w:hAnsi="Arial" w:cs="Arial"/>
          <w:sz w:val="20"/>
          <w:szCs w:val="20"/>
        </w:rPr>
        <w:t>t</w:t>
      </w:r>
      <w:r w:rsidRPr="000D32FA">
        <w:rPr>
          <w:rFonts w:ascii="Arial" w:hAnsi="Arial" w:cs="Arial" w:hint="eastAsia"/>
          <w:sz w:val="20"/>
          <w:szCs w:val="20"/>
        </w:rPr>
        <w:t>í</w:t>
      </w:r>
      <w:r w:rsidRPr="000D32FA">
        <w:rPr>
          <w:rFonts w:ascii="Arial" w:hAnsi="Arial" w:cs="Arial"/>
          <w:sz w:val="20"/>
          <w:szCs w:val="20"/>
        </w:rPr>
        <w:t xml:space="preserve"> </w:t>
      </w:r>
      <w:r w:rsidRPr="000D32FA">
        <w:rPr>
          <w:rFonts w:ascii="Arial" w:hAnsi="Arial" w:cs="Arial" w:hint="eastAsia"/>
          <w:sz w:val="20"/>
          <w:szCs w:val="20"/>
        </w:rPr>
        <w:t>–</w:t>
      </w:r>
      <w:r w:rsidRPr="000D32FA">
        <w:rPr>
          <w:rFonts w:ascii="Arial" w:hAnsi="Arial" w:cs="Arial"/>
          <w:sz w:val="20"/>
          <w:szCs w:val="20"/>
        </w:rPr>
        <w:t xml:space="preserve"> Vnit</w:t>
      </w:r>
      <w:r w:rsidRPr="000D32FA">
        <w:rPr>
          <w:rFonts w:ascii="Arial" w:hAnsi="Arial" w:cs="Arial" w:hint="eastAsia"/>
          <w:sz w:val="20"/>
          <w:szCs w:val="20"/>
        </w:rPr>
        <w:t>ř</w:t>
      </w:r>
      <w:r w:rsidRPr="000D32FA">
        <w:rPr>
          <w:rFonts w:ascii="Arial" w:hAnsi="Arial" w:cs="Arial"/>
          <w:sz w:val="20"/>
          <w:szCs w:val="20"/>
        </w:rPr>
        <w:t>n</w:t>
      </w:r>
      <w:r w:rsidRPr="000D32FA">
        <w:rPr>
          <w:rFonts w:ascii="Arial" w:hAnsi="Arial" w:cs="Arial" w:hint="eastAsia"/>
          <w:sz w:val="20"/>
          <w:szCs w:val="20"/>
        </w:rPr>
        <w:t>í</w:t>
      </w:r>
      <w:r w:rsidRPr="000D32FA">
        <w:rPr>
          <w:rFonts w:ascii="Arial" w:hAnsi="Arial" w:cs="Arial"/>
          <w:sz w:val="20"/>
          <w:szCs w:val="20"/>
        </w:rPr>
        <w:t xml:space="preserve"> elektrick</w:t>
      </w:r>
      <w:r w:rsidRPr="000D32FA">
        <w:rPr>
          <w:rFonts w:ascii="Arial" w:hAnsi="Arial" w:cs="Arial" w:hint="eastAsia"/>
          <w:sz w:val="20"/>
          <w:szCs w:val="20"/>
        </w:rPr>
        <w:t>é</w:t>
      </w:r>
      <w:r w:rsidRPr="000D32FA">
        <w:rPr>
          <w:rFonts w:ascii="Arial" w:hAnsi="Arial" w:cs="Arial"/>
          <w:sz w:val="20"/>
          <w:szCs w:val="20"/>
        </w:rPr>
        <w:t xml:space="preserve"> rozvody</w:t>
      </w:r>
    </w:p>
    <w:p w14:paraId="692419E1" w14:textId="71CD14E6" w:rsidR="006E0C9B" w:rsidRPr="00391639" w:rsidRDefault="006E0C9B" w:rsidP="009160EA">
      <w:pPr>
        <w:pStyle w:val="Styl1"/>
        <w:numPr>
          <w:ilvl w:val="0"/>
          <w:numId w:val="3"/>
        </w:numPr>
        <w:jc w:val="both"/>
        <w:rPr>
          <w:rFonts w:ascii="Arial" w:hAnsi="Arial" w:cs="Arial"/>
          <w:sz w:val="20"/>
          <w:szCs w:val="20"/>
        </w:rPr>
      </w:pPr>
      <w:r w:rsidRPr="000D32FA">
        <w:rPr>
          <w:rFonts w:ascii="Arial" w:hAnsi="Arial" w:cs="Arial"/>
          <w:sz w:val="20"/>
          <w:szCs w:val="20"/>
        </w:rPr>
        <w:t xml:space="preserve">ČSN 33 2000-4-41 </w:t>
      </w:r>
      <w:proofErr w:type="spellStart"/>
      <w:r w:rsidRPr="000D32FA">
        <w:rPr>
          <w:rFonts w:ascii="Arial" w:hAnsi="Arial" w:cs="Arial"/>
          <w:sz w:val="20"/>
          <w:szCs w:val="20"/>
        </w:rPr>
        <w:t>ed</w:t>
      </w:r>
      <w:proofErr w:type="spellEnd"/>
      <w:r w:rsidRPr="000D32FA">
        <w:rPr>
          <w:rFonts w:ascii="Arial" w:hAnsi="Arial" w:cs="Arial"/>
          <w:sz w:val="20"/>
          <w:szCs w:val="20"/>
        </w:rPr>
        <w:t>. 3 Elektrické instalace nízkého napětí</w:t>
      </w:r>
      <w:r w:rsidRPr="00391639">
        <w:rPr>
          <w:rFonts w:ascii="Arial" w:hAnsi="Arial" w:cs="Arial"/>
          <w:i/>
          <w:iCs/>
          <w:sz w:val="20"/>
          <w:szCs w:val="20"/>
        </w:rPr>
        <w:t>;</w:t>
      </w:r>
      <w:r w:rsidRPr="000D32FA">
        <w:rPr>
          <w:rFonts w:ascii="Arial" w:hAnsi="Arial" w:cs="Arial"/>
          <w:sz w:val="20"/>
          <w:szCs w:val="20"/>
        </w:rPr>
        <w:t> </w:t>
      </w:r>
    </w:p>
    <w:p w14:paraId="51BE8B04" w14:textId="2CE3EAA6" w:rsidR="00414544" w:rsidRPr="00BE1668" w:rsidRDefault="00414544" w:rsidP="00BE1668">
      <w:pPr>
        <w:pStyle w:val="Styl1"/>
        <w:numPr>
          <w:ilvl w:val="0"/>
          <w:numId w:val="3"/>
        </w:numPr>
        <w:jc w:val="both"/>
        <w:rPr>
          <w:rFonts w:ascii="Arial" w:hAnsi="Arial" w:cs="Arial"/>
          <w:sz w:val="20"/>
          <w:szCs w:val="20"/>
        </w:rPr>
      </w:pPr>
      <w:r w:rsidRPr="00C17E91">
        <w:rPr>
          <w:rFonts w:ascii="Arial" w:hAnsi="Arial" w:cs="Arial"/>
          <w:sz w:val="20"/>
          <w:szCs w:val="20"/>
        </w:rPr>
        <w:t>zákon č. 133/1985 Sb., o požární ochraně, v platném znění,</w:t>
      </w:r>
      <w:r w:rsidR="00BE1668" w:rsidRPr="00BE1668">
        <w:rPr>
          <w:rFonts w:ascii="Arial" w:hAnsi="Arial" w:cs="Arial"/>
          <w:sz w:val="20"/>
          <w:szCs w:val="20"/>
        </w:rPr>
        <w:t xml:space="preserve"> </w:t>
      </w:r>
      <w:r w:rsidR="00BE1668">
        <w:rPr>
          <w:rFonts w:ascii="Arial" w:hAnsi="Arial" w:cs="Arial"/>
          <w:sz w:val="20"/>
          <w:szCs w:val="20"/>
        </w:rPr>
        <w:t>případně předpis, který ji nahradí;</w:t>
      </w:r>
    </w:p>
    <w:p w14:paraId="7227C4B7" w14:textId="5151549F" w:rsidR="00414544" w:rsidRPr="00BE1668" w:rsidRDefault="00414544" w:rsidP="00BE1668">
      <w:pPr>
        <w:pStyle w:val="Styl1"/>
        <w:numPr>
          <w:ilvl w:val="0"/>
          <w:numId w:val="3"/>
        </w:numPr>
        <w:jc w:val="both"/>
        <w:rPr>
          <w:rFonts w:ascii="Arial" w:hAnsi="Arial" w:cs="Arial"/>
          <w:sz w:val="20"/>
          <w:szCs w:val="20"/>
        </w:rPr>
      </w:pPr>
      <w:r w:rsidRPr="00C17E91">
        <w:rPr>
          <w:rFonts w:ascii="Arial" w:hAnsi="Arial" w:cs="Arial"/>
          <w:sz w:val="20"/>
          <w:szCs w:val="20"/>
        </w:rPr>
        <w:t>vyhlášku č. 246/2001 Sb., o stanovení podmínek požární bezpečnosti a výkonu státního požárního dozoru, v platném znění,</w:t>
      </w:r>
      <w:r w:rsidR="00BE1668">
        <w:rPr>
          <w:rFonts w:ascii="Arial" w:hAnsi="Arial" w:cs="Arial"/>
          <w:sz w:val="20"/>
          <w:szCs w:val="20"/>
        </w:rPr>
        <w:t xml:space="preserve"> případně předpis, který ji nahradí;</w:t>
      </w:r>
    </w:p>
    <w:p w14:paraId="7AB2A22E" w14:textId="60136F2B" w:rsidR="00414544" w:rsidRPr="00BE1668" w:rsidRDefault="00414544" w:rsidP="00BE1668">
      <w:pPr>
        <w:pStyle w:val="Styl1"/>
        <w:numPr>
          <w:ilvl w:val="0"/>
          <w:numId w:val="3"/>
        </w:numPr>
        <w:jc w:val="both"/>
        <w:rPr>
          <w:rFonts w:ascii="Arial" w:hAnsi="Arial" w:cs="Arial"/>
          <w:sz w:val="20"/>
          <w:szCs w:val="20"/>
        </w:rPr>
      </w:pPr>
      <w:r w:rsidRPr="00C17E91">
        <w:rPr>
          <w:rFonts w:ascii="Arial" w:hAnsi="Arial" w:cs="Arial"/>
          <w:sz w:val="20"/>
          <w:szCs w:val="20"/>
        </w:rPr>
        <w:t>zákon č. 309/2006 Sb., o zajištění dalších podmínek bezpečnosti a ochrany zdraví při práci, v platném znění a prováděcí vyhlášky a nařízení související s bezpečností práce,</w:t>
      </w:r>
      <w:r w:rsidR="00BE1668">
        <w:rPr>
          <w:rFonts w:ascii="Arial" w:hAnsi="Arial" w:cs="Arial"/>
          <w:sz w:val="20"/>
          <w:szCs w:val="20"/>
        </w:rPr>
        <w:t xml:space="preserve"> případně předpis, který ho nahradí;</w:t>
      </w:r>
    </w:p>
    <w:p w14:paraId="3204A8BC" w14:textId="39610A04" w:rsidR="00414544" w:rsidRPr="00BE1668" w:rsidRDefault="00414544" w:rsidP="00BE1668">
      <w:pPr>
        <w:pStyle w:val="Styl1"/>
        <w:numPr>
          <w:ilvl w:val="0"/>
          <w:numId w:val="3"/>
        </w:numPr>
        <w:jc w:val="both"/>
        <w:rPr>
          <w:rFonts w:ascii="Arial" w:hAnsi="Arial" w:cs="Arial"/>
          <w:sz w:val="20"/>
          <w:szCs w:val="20"/>
        </w:rPr>
      </w:pPr>
      <w:r w:rsidRPr="00C17E91">
        <w:rPr>
          <w:rFonts w:ascii="Arial" w:hAnsi="Arial" w:cs="Arial"/>
          <w:sz w:val="20"/>
          <w:szCs w:val="20"/>
        </w:rPr>
        <w:t>zákona č. 22/1997 Sb. o technických požadavcích na výrobky a o změně a doplnění některých zákonů, v platném znění,</w:t>
      </w:r>
      <w:r w:rsidR="00BE1668">
        <w:rPr>
          <w:rFonts w:ascii="Arial" w:hAnsi="Arial" w:cs="Arial"/>
          <w:sz w:val="20"/>
          <w:szCs w:val="20"/>
        </w:rPr>
        <w:t xml:space="preserve"> případně předpis, který ho nahradí;</w:t>
      </w:r>
    </w:p>
    <w:p w14:paraId="77CA0F08" w14:textId="2A17C720" w:rsidR="00414544" w:rsidRPr="00BE1668" w:rsidRDefault="00414544" w:rsidP="00BE1668">
      <w:pPr>
        <w:pStyle w:val="Styl1"/>
        <w:numPr>
          <w:ilvl w:val="0"/>
          <w:numId w:val="3"/>
        </w:numPr>
        <w:jc w:val="both"/>
        <w:rPr>
          <w:rFonts w:ascii="Arial" w:hAnsi="Arial" w:cs="Arial"/>
          <w:sz w:val="20"/>
          <w:szCs w:val="20"/>
        </w:rPr>
      </w:pPr>
      <w:r w:rsidRPr="00C17E91">
        <w:rPr>
          <w:rFonts w:ascii="Arial" w:hAnsi="Arial" w:cs="Arial"/>
          <w:sz w:val="20"/>
          <w:szCs w:val="20"/>
        </w:rPr>
        <w:t>nařízení vlády č.163/2002 Sb., kterým se stanoví technické požadavky na vybrané stavební výrobky, v platném znění,</w:t>
      </w:r>
      <w:r w:rsidR="00BE1668">
        <w:rPr>
          <w:rFonts w:ascii="Arial" w:hAnsi="Arial" w:cs="Arial"/>
          <w:sz w:val="20"/>
          <w:szCs w:val="20"/>
        </w:rPr>
        <w:t xml:space="preserve"> případně předpis, který ho nahradí;</w:t>
      </w:r>
    </w:p>
    <w:p w14:paraId="1DAFA4D6" w14:textId="22AA231B" w:rsidR="00414544" w:rsidRPr="00BE1668" w:rsidRDefault="00414544" w:rsidP="00BE1668">
      <w:pPr>
        <w:pStyle w:val="Styl1"/>
        <w:numPr>
          <w:ilvl w:val="0"/>
          <w:numId w:val="3"/>
        </w:numPr>
        <w:spacing w:after="120"/>
        <w:ind w:left="1066" w:hanging="357"/>
        <w:contextualSpacing w:val="0"/>
        <w:jc w:val="both"/>
        <w:rPr>
          <w:rFonts w:ascii="Arial" w:hAnsi="Arial" w:cs="Arial"/>
          <w:sz w:val="20"/>
          <w:szCs w:val="20"/>
        </w:rPr>
      </w:pPr>
      <w:r w:rsidRPr="00C17E91">
        <w:rPr>
          <w:rFonts w:ascii="Arial" w:hAnsi="Arial" w:cs="Arial"/>
          <w:sz w:val="20"/>
          <w:szCs w:val="20"/>
        </w:rPr>
        <w:t>zákon č. 541/2020, o odpadech, kterým se stanoví podmínky nakládání s odpady a likvidace odpadu, v platném znění</w:t>
      </w:r>
      <w:r w:rsidR="00BE1668">
        <w:rPr>
          <w:rFonts w:ascii="Arial" w:hAnsi="Arial" w:cs="Arial"/>
          <w:sz w:val="20"/>
          <w:szCs w:val="20"/>
        </w:rPr>
        <w:t>, případně předpis, který ho nahradí</w:t>
      </w:r>
      <w:r w:rsidRPr="00BE1668">
        <w:rPr>
          <w:rFonts w:ascii="Arial" w:hAnsi="Arial" w:cs="Arial"/>
          <w:sz w:val="20"/>
          <w:szCs w:val="20"/>
        </w:rPr>
        <w:t>.</w:t>
      </w:r>
    </w:p>
    <w:p w14:paraId="41CDC6C5" w14:textId="5691C4B3" w:rsidR="008E4AB3" w:rsidRPr="00C17E91" w:rsidRDefault="008E4AB3" w:rsidP="008E4AB3">
      <w:pPr>
        <w:pStyle w:val="Styl1"/>
        <w:spacing w:before="120" w:after="0" w:line="240" w:lineRule="auto"/>
        <w:ind w:left="709" w:hanging="709"/>
        <w:contextualSpacing w:val="0"/>
        <w:jc w:val="both"/>
        <w:rPr>
          <w:rFonts w:ascii="Arial" w:hAnsi="Arial" w:cs="Arial"/>
          <w:sz w:val="20"/>
          <w:szCs w:val="20"/>
        </w:rPr>
      </w:pPr>
      <w:r w:rsidRPr="00C17E91">
        <w:rPr>
          <w:rFonts w:ascii="Arial" w:hAnsi="Arial" w:cs="Arial"/>
          <w:sz w:val="20"/>
          <w:szCs w:val="20"/>
        </w:rPr>
        <w:t>Zhotovitel vyklidí staveniště do 2 dnů ode dne předání a převzetí díla.</w:t>
      </w:r>
    </w:p>
    <w:p w14:paraId="47949E27" w14:textId="38113412" w:rsidR="001F72CF" w:rsidRPr="00C17E91" w:rsidRDefault="001F72CF" w:rsidP="008E4AB3">
      <w:pPr>
        <w:pStyle w:val="Styl1"/>
        <w:spacing w:before="120" w:after="0" w:line="240" w:lineRule="auto"/>
        <w:ind w:left="709" w:hanging="709"/>
        <w:contextualSpacing w:val="0"/>
        <w:jc w:val="both"/>
        <w:rPr>
          <w:rFonts w:ascii="Arial" w:hAnsi="Arial" w:cs="Arial"/>
          <w:sz w:val="20"/>
          <w:szCs w:val="20"/>
        </w:rPr>
      </w:pPr>
      <w:bookmarkStart w:id="15" w:name="_Ref151909007"/>
      <w:r w:rsidRPr="00C17E91">
        <w:rPr>
          <w:rFonts w:ascii="Arial" w:hAnsi="Arial" w:cs="Arial"/>
          <w:sz w:val="20"/>
          <w:szCs w:val="20"/>
        </w:rPr>
        <w:t>Provedením části díla může Zhotovitel pověřit třetí osobu (dále jen „</w:t>
      </w:r>
      <w:r w:rsidRPr="00C17E91">
        <w:rPr>
          <w:rFonts w:ascii="Arial" w:hAnsi="Arial" w:cs="Arial"/>
          <w:b/>
          <w:bCs/>
          <w:sz w:val="20"/>
          <w:szCs w:val="20"/>
        </w:rPr>
        <w:t>Poddodavatel</w:t>
      </w:r>
      <w:r w:rsidRPr="00C17E91">
        <w:rPr>
          <w:rFonts w:ascii="Arial" w:hAnsi="Arial" w:cs="Arial"/>
          <w:sz w:val="20"/>
          <w:szCs w:val="20"/>
        </w:rPr>
        <w:t xml:space="preserve">“), a to </w:t>
      </w:r>
      <w:r w:rsidR="007F029A">
        <w:rPr>
          <w:rFonts w:ascii="Arial" w:hAnsi="Arial" w:cs="Arial"/>
          <w:sz w:val="20"/>
          <w:szCs w:val="20"/>
        </w:rPr>
        <w:br/>
      </w:r>
      <w:r w:rsidRPr="00C17E91">
        <w:rPr>
          <w:rFonts w:ascii="Arial" w:hAnsi="Arial" w:cs="Arial"/>
          <w:sz w:val="20"/>
          <w:szCs w:val="20"/>
        </w:rPr>
        <w:t>v rozsahu dle Čestného prohlášení o poddodavatelích, které bylo součástí nabídky Zhotovitele v zadávacím řízení na Veřejnou zakázku, (dále jen „</w:t>
      </w:r>
      <w:r w:rsidRPr="00C17E91">
        <w:rPr>
          <w:rFonts w:ascii="Arial" w:hAnsi="Arial" w:cs="Arial"/>
          <w:b/>
          <w:sz w:val="20"/>
          <w:szCs w:val="20"/>
        </w:rPr>
        <w:t>Čestné prohlášení</w:t>
      </w:r>
      <w:r w:rsidRPr="00C17E91">
        <w:rPr>
          <w:rFonts w:ascii="Arial" w:hAnsi="Arial" w:cs="Arial"/>
          <w:sz w:val="20"/>
          <w:szCs w:val="20"/>
        </w:rPr>
        <w:t xml:space="preserve">“). Za provádění díla </w:t>
      </w:r>
      <w:r w:rsidR="007F029A">
        <w:rPr>
          <w:rFonts w:ascii="Arial" w:hAnsi="Arial" w:cs="Arial"/>
          <w:sz w:val="20"/>
          <w:szCs w:val="20"/>
        </w:rPr>
        <w:br/>
      </w:r>
      <w:r w:rsidRPr="00C17E91">
        <w:rPr>
          <w:rFonts w:ascii="Arial" w:hAnsi="Arial" w:cs="Arial"/>
          <w:sz w:val="20"/>
          <w:szCs w:val="20"/>
        </w:rPr>
        <w:t>a další plnění Podzhotovitelů odpovídá Zhotovitel Objednateli stejně, jako by plnil sám, a to včetně odpovědnosti za škodu.</w:t>
      </w:r>
      <w:bookmarkEnd w:id="15"/>
    </w:p>
    <w:p w14:paraId="174F7905" w14:textId="763C02FD" w:rsidR="001F72CF" w:rsidRPr="00C17E91" w:rsidRDefault="001F72CF" w:rsidP="008E4AB3">
      <w:pPr>
        <w:pStyle w:val="Styl1"/>
        <w:spacing w:before="120" w:after="0" w:line="240" w:lineRule="auto"/>
        <w:ind w:left="709" w:hanging="709"/>
        <w:contextualSpacing w:val="0"/>
        <w:jc w:val="both"/>
        <w:rPr>
          <w:rFonts w:ascii="Arial" w:hAnsi="Arial" w:cs="Arial"/>
          <w:sz w:val="20"/>
          <w:szCs w:val="20"/>
        </w:rPr>
      </w:pPr>
      <w:bookmarkStart w:id="16" w:name="_Ref151909008"/>
      <w:r w:rsidRPr="00C17E91">
        <w:rPr>
          <w:rFonts w:ascii="Arial" w:hAnsi="Arial" w:cs="Arial"/>
          <w:sz w:val="20"/>
          <w:szCs w:val="20"/>
        </w:rPr>
        <w:t>Zhotovitel není bez předchozího písemného souhlasu Objednatele oprávněn pověřit provedením díla nebo jeho části jinou osobu, než uvedenou v Čestném prohlášení nebo osobu určenou postupem dle odst.6.26. této Smlouvy.</w:t>
      </w:r>
      <w:bookmarkEnd w:id="16"/>
    </w:p>
    <w:p w14:paraId="39A1044C" w14:textId="7B108196" w:rsidR="001F72CF" w:rsidRPr="00C17E91" w:rsidRDefault="001F72CF" w:rsidP="008E4AB3">
      <w:pPr>
        <w:pStyle w:val="Styl1"/>
        <w:spacing w:before="120" w:after="0" w:line="240" w:lineRule="auto"/>
        <w:ind w:left="709" w:hanging="709"/>
        <w:contextualSpacing w:val="0"/>
        <w:jc w:val="both"/>
        <w:rPr>
          <w:rFonts w:ascii="Arial" w:hAnsi="Arial" w:cs="Arial"/>
          <w:sz w:val="20"/>
          <w:szCs w:val="20"/>
        </w:rPr>
      </w:pPr>
      <w:bookmarkStart w:id="17" w:name="_Ref151909009"/>
      <w:r w:rsidRPr="00C17E91">
        <w:rPr>
          <w:rFonts w:ascii="Arial" w:hAnsi="Arial" w:cs="Arial"/>
          <w:sz w:val="20"/>
          <w:szCs w:val="20"/>
        </w:rPr>
        <w:t>Změna Pod</w:t>
      </w:r>
      <w:r w:rsidR="002D1955" w:rsidRPr="00C17E91">
        <w:rPr>
          <w:rFonts w:ascii="Arial" w:hAnsi="Arial" w:cs="Arial"/>
          <w:sz w:val="20"/>
          <w:szCs w:val="20"/>
        </w:rPr>
        <w:t>dodavatele</w:t>
      </w:r>
      <w:r w:rsidRPr="00C17E91">
        <w:rPr>
          <w:rFonts w:ascii="Arial" w:hAnsi="Arial" w:cs="Arial"/>
          <w:sz w:val="20"/>
          <w:szCs w:val="20"/>
        </w:rPr>
        <w:t>, prostřednictvím kterého Zhotovitel prokázal v zadávacím řízení Veřejné zakázky část kvalifikace, je možná pouze z vážných důvodů a za předpokladu doložení příslušné části kvalifikace ve stejném či větším rozsahu novým Pod</w:t>
      </w:r>
      <w:r w:rsidR="002D1955" w:rsidRPr="00C17E91">
        <w:rPr>
          <w:rFonts w:ascii="Arial" w:hAnsi="Arial" w:cs="Arial"/>
          <w:sz w:val="20"/>
          <w:szCs w:val="20"/>
        </w:rPr>
        <w:t>dodavatelem</w:t>
      </w:r>
      <w:r w:rsidRPr="00C17E91">
        <w:rPr>
          <w:rFonts w:ascii="Arial" w:hAnsi="Arial" w:cs="Arial"/>
          <w:sz w:val="20"/>
          <w:szCs w:val="20"/>
        </w:rPr>
        <w:t xml:space="preserve"> a současně až po předchozím písemném schválení Objednatelem. Splnění kvalifikace </w:t>
      </w:r>
      <w:r w:rsidR="002D1955" w:rsidRPr="00C17E91">
        <w:rPr>
          <w:rFonts w:ascii="Arial" w:hAnsi="Arial" w:cs="Arial"/>
          <w:sz w:val="20"/>
          <w:szCs w:val="20"/>
        </w:rPr>
        <w:t xml:space="preserve">Poddodavatele </w:t>
      </w:r>
      <w:r w:rsidRPr="00C17E91">
        <w:rPr>
          <w:rFonts w:ascii="Arial" w:hAnsi="Arial" w:cs="Arial"/>
          <w:sz w:val="20"/>
          <w:szCs w:val="20"/>
        </w:rPr>
        <w:t>dle tohoto odstavce je Zhotovitel povinen Objednateli prokázat před udělením souhlasu a následně kdykoliv v průběhu provádění díla, pokud k tomu bude Objednatelem vyzván.</w:t>
      </w:r>
      <w:bookmarkEnd w:id="17"/>
    </w:p>
    <w:p w14:paraId="2A6BD33B" w14:textId="6DB37C0E" w:rsidR="001F72CF" w:rsidRDefault="001F72CF" w:rsidP="008E4AB3">
      <w:pPr>
        <w:pStyle w:val="Styl1"/>
        <w:spacing w:before="120" w:after="0" w:line="240" w:lineRule="auto"/>
        <w:ind w:left="709" w:hanging="709"/>
        <w:contextualSpacing w:val="0"/>
        <w:jc w:val="both"/>
        <w:rPr>
          <w:rFonts w:ascii="Arial" w:hAnsi="Arial" w:cs="Arial"/>
          <w:sz w:val="20"/>
          <w:szCs w:val="20"/>
        </w:rPr>
      </w:pPr>
      <w:bookmarkStart w:id="18" w:name="_Ref151909015"/>
      <w:r w:rsidRPr="00C17E91">
        <w:rPr>
          <w:rFonts w:ascii="Arial" w:hAnsi="Arial" w:cs="Arial"/>
          <w:sz w:val="20"/>
          <w:szCs w:val="20"/>
        </w:rPr>
        <w:t xml:space="preserve">V případě provádění díla prostřednictvím </w:t>
      </w:r>
      <w:r w:rsidR="002D1955" w:rsidRPr="00C17E91">
        <w:rPr>
          <w:rFonts w:ascii="Arial" w:hAnsi="Arial" w:cs="Arial"/>
          <w:sz w:val="20"/>
          <w:szCs w:val="20"/>
        </w:rPr>
        <w:t xml:space="preserve">Poddodavatelů </w:t>
      </w:r>
      <w:r w:rsidRPr="00C17E91">
        <w:rPr>
          <w:rFonts w:ascii="Arial" w:hAnsi="Arial" w:cs="Arial"/>
          <w:sz w:val="20"/>
          <w:szCs w:val="20"/>
        </w:rPr>
        <w:t>je Zhotovitel povinen ve smlouvách s</w:t>
      </w:r>
      <w:r w:rsidR="002D1955" w:rsidRPr="00C17E91">
        <w:rPr>
          <w:rFonts w:ascii="Arial" w:hAnsi="Arial" w:cs="Arial"/>
          <w:sz w:val="20"/>
          <w:szCs w:val="20"/>
        </w:rPr>
        <w:t xml:space="preserve"> Poddodavateli </w:t>
      </w:r>
      <w:r w:rsidRPr="00C17E91">
        <w:rPr>
          <w:rFonts w:ascii="Arial" w:hAnsi="Arial" w:cs="Arial"/>
          <w:sz w:val="20"/>
          <w:szCs w:val="20"/>
        </w:rPr>
        <w:t xml:space="preserve">zajistit splnění povinností vyplývajících Zhotoviteli z této Smlouvy, a to přiměřeně k povaze a rozsahu subdodávky. Tato povinnost se přiměřeně vztahuje i na </w:t>
      </w:r>
      <w:r w:rsidR="002D1955" w:rsidRPr="00C17E91">
        <w:rPr>
          <w:rFonts w:ascii="Arial" w:hAnsi="Arial" w:cs="Arial"/>
          <w:sz w:val="20"/>
          <w:szCs w:val="20"/>
        </w:rPr>
        <w:t xml:space="preserve">Poddodavatele </w:t>
      </w:r>
      <w:r w:rsidRPr="00C17E91">
        <w:rPr>
          <w:rFonts w:ascii="Arial" w:hAnsi="Arial" w:cs="Arial"/>
          <w:sz w:val="20"/>
          <w:szCs w:val="20"/>
        </w:rPr>
        <w:t>v dalších úrovní pod</w:t>
      </w:r>
      <w:r w:rsidR="002D1955" w:rsidRPr="00C17E91">
        <w:rPr>
          <w:rFonts w:ascii="Arial" w:hAnsi="Arial" w:cs="Arial"/>
          <w:sz w:val="20"/>
          <w:szCs w:val="20"/>
        </w:rPr>
        <w:t xml:space="preserve">dodavatelského </w:t>
      </w:r>
      <w:r w:rsidRPr="00C17E91">
        <w:rPr>
          <w:rFonts w:ascii="Arial" w:hAnsi="Arial" w:cs="Arial"/>
          <w:sz w:val="20"/>
          <w:szCs w:val="20"/>
        </w:rPr>
        <w:t>řetězce.</w:t>
      </w:r>
      <w:bookmarkEnd w:id="18"/>
    </w:p>
    <w:p w14:paraId="5F849EAD" w14:textId="77777777" w:rsidR="00014847" w:rsidRPr="00C17E91" w:rsidRDefault="00014847" w:rsidP="00014847">
      <w:pPr>
        <w:pStyle w:val="Styl1"/>
        <w:numPr>
          <w:ilvl w:val="0"/>
          <w:numId w:val="0"/>
        </w:numPr>
        <w:spacing w:before="120" w:after="0" w:line="240" w:lineRule="auto"/>
        <w:ind w:left="709"/>
        <w:contextualSpacing w:val="0"/>
        <w:jc w:val="both"/>
        <w:rPr>
          <w:rFonts w:ascii="Arial" w:hAnsi="Arial" w:cs="Arial"/>
          <w:sz w:val="20"/>
          <w:szCs w:val="20"/>
        </w:rPr>
      </w:pPr>
    </w:p>
    <w:p w14:paraId="63C7D303" w14:textId="48B0D1E8" w:rsidR="00CE0CF3" w:rsidRPr="00A8096B" w:rsidRDefault="00CE0CF3" w:rsidP="00CE0CF3">
      <w:pPr>
        <w:keepNext/>
        <w:spacing w:before="360" w:after="120"/>
        <w:jc w:val="center"/>
        <w:rPr>
          <w:rFonts w:ascii="Arial" w:hAnsi="Arial" w:cs="Arial"/>
          <w:b/>
          <w:bCs/>
          <w:sz w:val="20"/>
          <w:szCs w:val="20"/>
        </w:rPr>
      </w:pPr>
      <w:r w:rsidRPr="00A8096B">
        <w:rPr>
          <w:rFonts w:ascii="Arial" w:hAnsi="Arial" w:cs="Arial"/>
          <w:b/>
          <w:bCs/>
          <w:sz w:val="20"/>
          <w:szCs w:val="20"/>
        </w:rPr>
        <w:lastRenderedPageBreak/>
        <w:t>VI</w:t>
      </w:r>
      <w:r w:rsidR="00490FD7">
        <w:rPr>
          <w:rFonts w:ascii="Arial" w:hAnsi="Arial" w:cs="Arial"/>
          <w:b/>
          <w:bCs/>
          <w:sz w:val="20"/>
          <w:szCs w:val="20"/>
        </w:rPr>
        <w:t>I</w:t>
      </w:r>
      <w:r w:rsidRPr="00A8096B">
        <w:rPr>
          <w:rFonts w:ascii="Arial" w:hAnsi="Arial" w:cs="Arial"/>
          <w:b/>
          <w:bCs/>
          <w:sz w:val="20"/>
          <w:szCs w:val="20"/>
        </w:rPr>
        <w:t>I.</w:t>
      </w:r>
    </w:p>
    <w:p w14:paraId="31EB4075" w14:textId="162D52A2" w:rsidR="009500E4" w:rsidRPr="00A8096B" w:rsidRDefault="009500E4" w:rsidP="00CE0CF3">
      <w:pPr>
        <w:keepNext/>
        <w:spacing w:before="60" w:after="240"/>
        <w:jc w:val="center"/>
        <w:rPr>
          <w:rFonts w:ascii="Arial" w:hAnsi="Arial" w:cs="Arial"/>
          <w:b/>
          <w:sz w:val="20"/>
          <w:szCs w:val="20"/>
        </w:rPr>
      </w:pPr>
      <w:r w:rsidRPr="00A8096B">
        <w:rPr>
          <w:rFonts w:ascii="Arial" w:hAnsi="Arial" w:cs="Arial"/>
          <w:b/>
          <w:sz w:val="20"/>
          <w:szCs w:val="20"/>
        </w:rPr>
        <w:t>Převzetí díla</w:t>
      </w:r>
    </w:p>
    <w:p w14:paraId="38771A2C" w14:textId="77777777" w:rsidR="00414544" w:rsidRPr="00A8096B" w:rsidRDefault="00414544" w:rsidP="00414544">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6A50B0B4" w14:textId="38732208"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bookmarkStart w:id="19" w:name="_Ref94231595"/>
      <w:r w:rsidRPr="00A8096B">
        <w:rPr>
          <w:rFonts w:ascii="Arial" w:hAnsi="Arial" w:cs="Arial"/>
          <w:sz w:val="20"/>
          <w:szCs w:val="20"/>
        </w:rPr>
        <w:t xml:space="preserve">Zhotovitel splní svou povinnost provést dílo jeho řádným dokončením a předáním objednateli. Pokud je dílo převzato s výhradami, je Zhotovitel následně povinen odstranit drobné vady </w:t>
      </w:r>
      <w:r w:rsidR="007F029A">
        <w:rPr>
          <w:rFonts w:ascii="Arial" w:hAnsi="Arial" w:cs="Arial"/>
          <w:sz w:val="20"/>
          <w:szCs w:val="20"/>
        </w:rPr>
        <w:br/>
      </w:r>
      <w:r w:rsidRPr="00A8096B">
        <w:rPr>
          <w:rFonts w:ascii="Arial" w:hAnsi="Arial" w:cs="Arial"/>
          <w:sz w:val="20"/>
          <w:szCs w:val="20"/>
        </w:rPr>
        <w:t>a nedodělky, s nimiž bylo převzato.</w:t>
      </w:r>
    </w:p>
    <w:p w14:paraId="3497E852" w14:textId="06F0E8AD"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Dílo je dokončeno, je-li předvedena jeho způsobilost sloužit svému účelu. Dílo je převzato okamžikem podpisu protokolu o předání a převzetí díla oběma smluvními stranami; bez podpisu protokolu o předání a převzetí díla ze strany objednatele a zhotovitele není dílo převzaté.</w:t>
      </w:r>
    </w:p>
    <w:p w14:paraId="3D10C4A4" w14:textId="33ED5177" w:rsidR="00074B05" w:rsidRPr="00A8096B" w:rsidRDefault="00074B05" w:rsidP="00074B05">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vyzve objednatele k převzetí řádně dokončeného díla, a to písemně nejméně </w:t>
      </w:r>
      <w:r w:rsidR="007F029A">
        <w:rPr>
          <w:rFonts w:ascii="Arial" w:hAnsi="Arial" w:cs="Arial"/>
          <w:sz w:val="20"/>
          <w:szCs w:val="20"/>
        </w:rPr>
        <w:br/>
      </w:r>
      <w:r w:rsidRPr="00A8096B">
        <w:rPr>
          <w:rFonts w:ascii="Arial" w:hAnsi="Arial" w:cs="Arial"/>
          <w:sz w:val="20"/>
          <w:szCs w:val="20"/>
        </w:rPr>
        <w:t>1 pracovní den před navrženým termínem předání a převzetí díla. Objednatel navržený termín předání a převzetí díla zhotoviteli potvrdí nebo mu oznámí jiný termín předání a převzetí díla, který nebude předcházet navržený termín předání a převzetí díla.</w:t>
      </w:r>
    </w:p>
    <w:p w14:paraId="42B86017" w14:textId="6C1E8404"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Objednatel dílo dokončené bez jakýchkoliv vad nebo nedodělků převezme bez výhrad. </w:t>
      </w:r>
      <w:r w:rsidR="00774518" w:rsidRPr="00A8096B">
        <w:rPr>
          <w:rFonts w:ascii="Arial" w:hAnsi="Arial" w:cs="Arial"/>
          <w:sz w:val="20"/>
          <w:szCs w:val="20"/>
        </w:rPr>
        <w:t>Pokud bude mezi Smluvními stranami spor o tom, zda vada nebo nedodělek je drobnou vadou nebo nedodělkem či nikoliv, rozhodne tento spor nezávislá třetí odborná osoba. Výběr této osoby bude proveden tak, že Objednatel navrhne 3 osoby a předá jejich seznam Zhotoviteli. Zhotovitel do 2 pracovních dnů od doručení seznamu (vč. doručení e-mailem) určí jednu z nich, která posoudí povahu vady nebo nedodělku. Pokud Zhotovitel v uvedené lhůtě osobu z předaného seznamu nezvolí, zvolí ji Objednatel. Rozhodnutím této osoby jsou Smluvní strany vázány. Náklady na posouzení povahy vady nebo nedodělku nesou Smluvní strany rovným dílem.</w:t>
      </w:r>
    </w:p>
    <w:p w14:paraId="364B2514" w14:textId="07076930"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Pokud dílo trpí drobnými vadami nebo nedodělky, objednatel může dílo převzít s výhradami (není k tomu však povinen). V takovém případě se v protokolu o předání a převzetí díla uvedou drobné vady a nedodělky, kterými dílo trpí a objednatel určí termín jejich odstranění. Zhotovitel je povinen drobné vady nebo nedodělky v tomto termínu odstranit.</w:t>
      </w:r>
      <w:bookmarkEnd w:id="19"/>
      <w:r w:rsidRPr="00A8096B">
        <w:rPr>
          <w:rFonts w:ascii="Arial" w:hAnsi="Arial" w:cs="Arial"/>
          <w:sz w:val="20"/>
          <w:szCs w:val="20"/>
        </w:rPr>
        <w:t xml:space="preserve"> O odstranění vad </w:t>
      </w:r>
      <w:r w:rsidR="007F029A">
        <w:rPr>
          <w:rFonts w:ascii="Arial" w:hAnsi="Arial" w:cs="Arial"/>
          <w:sz w:val="20"/>
          <w:szCs w:val="20"/>
        </w:rPr>
        <w:br/>
      </w:r>
      <w:r w:rsidRPr="00A8096B">
        <w:rPr>
          <w:rFonts w:ascii="Arial" w:hAnsi="Arial" w:cs="Arial"/>
          <w:sz w:val="20"/>
          <w:szCs w:val="20"/>
        </w:rPr>
        <w:t>a nedodělků bude sepsán zápis. Pokud dílo trpí jinými než drobnými vadami nebo nedodělky, objednatel jej nepřevezme, a to ani s výhradami.</w:t>
      </w:r>
    </w:p>
    <w:p w14:paraId="7DA7DE84" w14:textId="7F18F97D"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bookmarkStart w:id="20" w:name="_Ref93935843"/>
      <w:bookmarkStart w:id="21" w:name="_Ref98484805"/>
      <w:r w:rsidRPr="00A8096B">
        <w:rPr>
          <w:rFonts w:ascii="Arial" w:hAnsi="Arial" w:cs="Arial"/>
          <w:sz w:val="20"/>
          <w:szCs w:val="20"/>
        </w:rPr>
        <w:t>Zhotovitel je povinen při přejímacím řízení předložit objednateli nezbytné doklady, zejména:</w:t>
      </w:r>
      <w:bookmarkEnd w:id="20"/>
      <w:bookmarkEnd w:id="21"/>
    </w:p>
    <w:p w14:paraId="2C106577" w14:textId="77777777" w:rsidR="00C90CFE" w:rsidRPr="00A8096B" w:rsidRDefault="00C90CFE" w:rsidP="009160EA">
      <w:pPr>
        <w:pStyle w:val="Styl1"/>
        <w:numPr>
          <w:ilvl w:val="0"/>
          <w:numId w:val="3"/>
        </w:numPr>
        <w:jc w:val="both"/>
        <w:rPr>
          <w:rFonts w:ascii="Arial" w:hAnsi="Arial" w:cs="Arial"/>
          <w:sz w:val="20"/>
          <w:szCs w:val="20"/>
        </w:rPr>
      </w:pPr>
      <w:bookmarkStart w:id="22" w:name="_Ref98685476"/>
      <w:r w:rsidRPr="00A8096B">
        <w:rPr>
          <w:rFonts w:ascii="Arial" w:hAnsi="Arial" w:cs="Arial"/>
          <w:sz w:val="20"/>
          <w:szCs w:val="20"/>
        </w:rPr>
        <w:t>protokoly o provedených zkouškách a měřeních, revizní zprávy, protokoly o proškolení obsluhy, a to vždy ve 2 vyhotoveních;</w:t>
      </w:r>
      <w:bookmarkEnd w:id="22"/>
    </w:p>
    <w:p w14:paraId="0C115549" w14:textId="425B1753" w:rsidR="00C90CFE" w:rsidRPr="00A8096B" w:rsidRDefault="00C90CFE" w:rsidP="009160EA">
      <w:pPr>
        <w:pStyle w:val="Styl1"/>
        <w:numPr>
          <w:ilvl w:val="0"/>
          <w:numId w:val="3"/>
        </w:numPr>
        <w:jc w:val="both"/>
        <w:rPr>
          <w:rFonts w:ascii="Arial" w:hAnsi="Arial" w:cs="Arial"/>
          <w:sz w:val="20"/>
          <w:szCs w:val="20"/>
        </w:rPr>
      </w:pPr>
      <w:r w:rsidRPr="00A8096B">
        <w:rPr>
          <w:rFonts w:ascii="Arial" w:hAnsi="Arial" w:cs="Arial"/>
          <w:sz w:val="20"/>
          <w:szCs w:val="20"/>
        </w:rPr>
        <w:t xml:space="preserve">zápisy o prověření prací a konstrukcích zakrytých v průběhu realizace díla ve </w:t>
      </w:r>
      <w:r w:rsidR="007F029A">
        <w:rPr>
          <w:rFonts w:ascii="Arial" w:hAnsi="Arial" w:cs="Arial"/>
          <w:sz w:val="20"/>
          <w:szCs w:val="20"/>
        </w:rPr>
        <w:br/>
      </w:r>
      <w:r w:rsidRPr="00A8096B">
        <w:rPr>
          <w:rFonts w:ascii="Arial" w:hAnsi="Arial" w:cs="Arial"/>
          <w:sz w:val="20"/>
          <w:szCs w:val="20"/>
        </w:rPr>
        <w:t>2 vyhotoveních, pokud nejsou součástí stavebního deníku;</w:t>
      </w:r>
    </w:p>
    <w:p w14:paraId="517B0EC1" w14:textId="77777777" w:rsidR="00C90CFE" w:rsidRPr="00A8096B" w:rsidRDefault="00C90CFE" w:rsidP="009160EA">
      <w:pPr>
        <w:pStyle w:val="Styl1"/>
        <w:numPr>
          <w:ilvl w:val="0"/>
          <w:numId w:val="3"/>
        </w:numPr>
        <w:jc w:val="both"/>
        <w:rPr>
          <w:rFonts w:ascii="Arial" w:hAnsi="Arial" w:cs="Arial"/>
          <w:sz w:val="20"/>
          <w:szCs w:val="20"/>
        </w:rPr>
      </w:pPr>
      <w:r w:rsidRPr="00A8096B">
        <w:rPr>
          <w:rFonts w:ascii="Arial" w:hAnsi="Arial" w:cs="Arial"/>
          <w:sz w:val="20"/>
          <w:szCs w:val="20"/>
        </w:rPr>
        <w:t>zkušební, záruční a dodací listy ve 2 vyhotoveních;</w:t>
      </w:r>
    </w:p>
    <w:p w14:paraId="78F1D641" w14:textId="77777777" w:rsidR="00C90CFE" w:rsidRPr="00A8096B" w:rsidRDefault="00C90CFE" w:rsidP="009160EA">
      <w:pPr>
        <w:pStyle w:val="Styl1"/>
        <w:numPr>
          <w:ilvl w:val="0"/>
          <w:numId w:val="3"/>
        </w:numPr>
        <w:jc w:val="both"/>
        <w:rPr>
          <w:rFonts w:ascii="Arial" w:hAnsi="Arial" w:cs="Arial"/>
          <w:sz w:val="20"/>
          <w:szCs w:val="20"/>
        </w:rPr>
      </w:pPr>
      <w:r w:rsidRPr="00A8096B">
        <w:rPr>
          <w:rFonts w:ascii="Arial" w:hAnsi="Arial" w:cs="Arial"/>
          <w:sz w:val="20"/>
          <w:szCs w:val="20"/>
        </w:rPr>
        <w:t>prohlášení o shodě na použité stavební výrobky a materiály ve 2 vyhotoveních;</w:t>
      </w:r>
    </w:p>
    <w:p w14:paraId="70B57B23" w14:textId="3B9AB088" w:rsidR="00C90CFE" w:rsidRPr="00A8096B" w:rsidRDefault="00C90CFE" w:rsidP="009160EA">
      <w:pPr>
        <w:pStyle w:val="Styl1"/>
        <w:numPr>
          <w:ilvl w:val="0"/>
          <w:numId w:val="3"/>
        </w:numPr>
        <w:spacing w:after="120"/>
        <w:ind w:left="1066" w:hanging="357"/>
        <w:contextualSpacing w:val="0"/>
        <w:jc w:val="both"/>
        <w:rPr>
          <w:rFonts w:ascii="Arial" w:hAnsi="Arial" w:cs="Arial"/>
          <w:sz w:val="20"/>
          <w:szCs w:val="20"/>
        </w:rPr>
      </w:pPr>
      <w:bookmarkStart w:id="23" w:name="_Ref98685483"/>
      <w:r w:rsidRPr="00A8096B">
        <w:rPr>
          <w:rFonts w:ascii="Arial" w:hAnsi="Arial" w:cs="Arial"/>
          <w:sz w:val="20"/>
          <w:szCs w:val="20"/>
        </w:rPr>
        <w:t xml:space="preserve">doklad o uložení odpadu, případně doklad o přepravě odpadu nebo jeho likvidaci ve </w:t>
      </w:r>
      <w:r w:rsidR="007F029A">
        <w:rPr>
          <w:rFonts w:ascii="Arial" w:hAnsi="Arial" w:cs="Arial"/>
          <w:sz w:val="20"/>
          <w:szCs w:val="20"/>
        </w:rPr>
        <w:br/>
      </w:r>
      <w:r w:rsidRPr="00A8096B">
        <w:rPr>
          <w:rFonts w:ascii="Arial" w:hAnsi="Arial" w:cs="Arial"/>
          <w:sz w:val="20"/>
          <w:szCs w:val="20"/>
        </w:rPr>
        <w:t>2 vyhotoveních</w:t>
      </w:r>
      <w:bookmarkEnd w:id="23"/>
      <w:r w:rsidRPr="00A8096B">
        <w:rPr>
          <w:rFonts w:ascii="Arial" w:hAnsi="Arial" w:cs="Arial"/>
          <w:sz w:val="20"/>
          <w:szCs w:val="20"/>
        </w:rPr>
        <w:t>.</w:t>
      </w:r>
    </w:p>
    <w:p w14:paraId="5D29D32C" w14:textId="3B2F7ABD"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Nebudou-li doklady uvedené v předchozím odstavci této </w:t>
      </w:r>
      <w:r w:rsidR="00C121E0" w:rsidRPr="00A8096B">
        <w:rPr>
          <w:rFonts w:ascii="Arial" w:hAnsi="Arial" w:cs="Arial"/>
          <w:sz w:val="20"/>
          <w:szCs w:val="20"/>
        </w:rPr>
        <w:t>s</w:t>
      </w:r>
      <w:r w:rsidRPr="00A8096B">
        <w:rPr>
          <w:rFonts w:ascii="Arial" w:hAnsi="Arial" w:cs="Arial"/>
          <w:sz w:val="20"/>
          <w:szCs w:val="20"/>
        </w:rPr>
        <w:t>mlouvy řádně předloženy objednateli v uvedeném rozsahu a počtu, není dílo dokončeno; předložení uvedených dokladů je součástí povinnosti zhotovitele dílo dokončit.</w:t>
      </w:r>
    </w:p>
    <w:p w14:paraId="48B9DBA6" w14:textId="0343CB8C" w:rsidR="00C90CFE" w:rsidRPr="00A8096B" w:rsidRDefault="00C90CFE" w:rsidP="00C90CFE">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Protokol o předání a převzetí díla sepíše zhotovitel ve spolupráci s objednatelem a bude obsahovat:</w:t>
      </w:r>
    </w:p>
    <w:p w14:paraId="1D2C5AD4" w14:textId="77777777" w:rsidR="00C90CFE" w:rsidRPr="00A8096B" w:rsidRDefault="00C90CFE" w:rsidP="009160EA">
      <w:pPr>
        <w:pStyle w:val="Styl1"/>
        <w:numPr>
          <w:ilvl w:val="0"/>
          <w:numId w:val="3"/>
        </w:numPr>
        <w:spacing w:after="120"/>
        <w:ind w:left="1066" w:hanging="357"/>
        <w:jc w:val="both"/>
        <w:rPr>
          <w:rFonts w:ascii="Arial" w:hAnsi="Arial" w:cs="Arial"/>
          <w:sz w:val="20"/>
          <w:szCs w:val="20"/>
        </w:rPr>
      </w:pPr>
      <w:r w:rsidRPr="00A8096B">
        <w:rPr>
          <w:rFonts w:ascii="Arial" w:hAnsi="Arial" w:cs="Arial"/>
          <w:sz w:val="20"/>
          <w:szCs w:val="20"/>
        </w:rPr>
        <w:t>označení díla;</w:t>
      </w:r>
    </w:p>
    <w:p w14:paraId="49A54398" w14:textId="57FF5142" w:rsidR="00C90CFE" w:rsidRPr="00A8096B" w:rsidRDefault="00C90CFE" w:rsidP="009160EA">
      <w:pPr>
        <w:pStyle w:val="Styl1"/>
        <w:numPr>
          <w:ilvl w:val="0"/>
          <w:numId w:val="3"/>
        </w:numPr>
        <w:spacing w:after="120"/>
        <w:ind w:left="1066" w:hanging="357"/>
        <w:jc w:val="both"/>
        <w:rPr>
          <w:rFonts w:ascii="Arial" w:hAnsi="Arial" w:cs="Arial"/>
          <w:sz w:val="20"/>
          <w:szCs w:val="20"/>
        </w:rPr>
      </w:pPr>
      <w:r w:rsidRPr="00A8096B">
        <w:rPr>
          <w:rFonts w:ascii="Arial" w:hAnsi="Arial" w:cs="Arial"/>
          <w:sz w:val="20"/>
          <w:szCs w:val="20"/>
        </w:rPr>
        <w:t>označení objednatele a zhotovitele;</w:t>
      </w:r>
    </w:p>
    <w:p w14:paraId="641EEA1F" w14:textId="249ECB94" w:rsidR="00C90CFE" w:rsidRPr="00A8096B" w:rsidRDefault="00C90CFE" w:rsidP="009160EA">
      <w:pPr>
        <w:pStyle w:val="Styl1"/>
        <w:numPr>
          <w:ilvl w:val="0"/>
          <w:numId w:val="3"/>
        </w:numPr>
        <w:spacing w:after="120"/>
        <w:ind w:left="1066" w:hanging="357"/>
        <w:jc w:val="both"/>
        <w:rPr>
          <w:rFonts w:ascii="Arial" w:hAnsi="Arial" w:cs="Arial"/>
          <w:sz w:val="20"/>
          <w:szCs w:val="20"/>
        </w:rPr>
      </w:pPr>
      <w:r w:rsidRPr="00A8096B">
        <w:rPr>
          <w:rFonts w:ascii="Arial" w:hAnsi="Arial" w:cs="Arial"/>
          <w:sz w:val="20"/>
          <w:szCs w:val="20"/>
        </w:rPr>
        <w:t>označení objednávky, na jejímž základě byla uzavřena prováděcí smlouva;</w:t>
      </w:r>
    </w:p>
    <w:p w14:paraId="1108812E" w14:textId="604EDFE6" w:rsidR="00C90CFE" w:rsidRPr="00A8096B" w:rsidRDefault="00C90CFE" w:rsidP="009160EA">
      <w:pPr>
        <w:pStyle w:val="Styl1"/>
        <w:numPr>
          <w:ilvl w:val="0"/>
          <w:numId w:val="3"/>
        </w:numPr>
        <w:spacing w:after="120"/>
        <w:ind w:left="1066" w:hanging="357"/>
        <w:jc w:val="both"/>
        <w:rPr>
          <w:rFonts w:ascii="Arial" w:hAnsi="Arial" w:cs="Arial"/>
          <w:sz w:val="20"/>
          <w:szCs w:val="20"/>
        </w:rPr>
      </w:pPr>
      <w:r w:rsidRPr="00A8096B">
        <w:rPr>
          <w:rFonts w:ascii="Arial" w:hAnsi="Arial" w:cs="Arial"/>
          <w:sz w:val="20"/>
          <w:szCs w:val="20"/>
        </w:rPr>
        <w:t>termín zahájení a dokončení prací na díle;</w:t>
      </w:r>
    </w:p>
    <w:p w14:paraId="0E5073FE" w14:textId="77777777" w:rsidR="00C90CFE" w:rsidRPr="00A8096B" w:rsidRDefault="00C90CFE" w:rsidP="009160EA">
      <w:pPr>
        <w:pStyle w:val="Styl1"/>
        <w:numPr>
          <w:ilvl w:val="0"/>
          <w:numId w:val="3"/>
        </w:numPr>
        <w:spacing w:after="120"/>
        <w:ind w:left="1066" w:hanging="357"/>
        <w:jc w:val="both"/>
        <w:rPr>
          <w:rFonts w:ascii="Arial" w:hAnsi="Arial" w:cs="Arial"/>
          <w:sz w:val="20"/>
          <w:szCs w:val="20"/>
        </w:rPr>
      </w:pPr>
      <w:r w:rsidRPr="00A8096B">
        <w:rPr>
          <w:rFonts w:ascii="Arial" w:hAnsi="Arial" w:cs="Arial"/>
          <w:sz w:val="20"/>
          <w:szCs w:val="20"/>
        </w:rPr>
        <w:t>prohlášení Objednatele, že dílo přejímá, přejímá s výhradami, nebo nepřejímá, a soupis případných vad a nedodělků;</w:t>
      </w:r>
    </w:p>
    <w:p w14:paraId="3F7E862E" w14:textId="77777777" w:rsidR="00C90CFE" w:rsidRPr="00A8096B" w:rsidRDefault="00C90CFE" w:rsidP="009160EA">
      <w:pPr>
        <w:pStyle w:val="Styl1"/>
        <w:numPr>
          <w:ilvl w:val="0"/>
          <w:numId w:val="3"/>
        </w:numPr>
        <w:spacing w:after="120"/>
        <w:ind w:left="1066" w:hanging="357"/>
        <w:jc w:val="both"/>
        <w:rPr>
          <w:rFonts w:ascii="Arial" w:hAnsi="Arial" w:cs="Arial"/>
          <w:sz w:val="20"/>
          <w:szCs w:val="20"/>
        </w:rPr>
      </w:pPr>
      <w:r w:rsidRPr="00A8096B">
        <w:rPr>
          <w:rFonts w:ascii="Arial" w:hAnsi="Arial" w:cs="Arial"/>
          <w:sz w:val="20"/>
          <w:szCs w:val="20"/>
        </w:rPr>
        <w:t>datum a místo sepsání;</w:t>
      </w:r>
    </w:p>
    <w:p w14:paraId="73EE614F" w14:textId="27846613" w:rsidR="00C90CFE" w:rsidRPr="00A8096B" w:rsidRDefault="00C90CFE" w:rsidP="009160EA">
      <w:pPr>
        <w:pStyle w:val="Styl1"/>
        <w:numPr>
          <w:ilvl w:val="0"/>
          <w:numId w:val="3"/>
        </w:numPr>
        <w:spacing w:after="120"/>
        <w:ind w:left="1066" w:hanging="357"/>
        <w:contextualSpacing w:val="0"/>
        <w:jc w:val="both"/>
        <w:rPr>
          <w:rFonts w:ascii="Arial" w:hAnsi="Arial" w:cs="Arial"/>
          <w:sz w:val="20"/>
          <w:szCs w:val="20"/>
        </w:rPr>
      </w:pPr>
      <w:r w:rsidRPr="00A8096B">
        <w:rPr>
          <w:rFonts w:ascii="Arial" w:hAnsi="Arial" w:cs="Arial"/>
          <w:sz w:val="20"/>
          <w:szCs w:val="20"/>
        </w:rPr>
        <w:t xml:space="preserve">jména a podpisy zástupců </w:t>
      </w:r>
      <w:r w:rsidR="00C121E0" w:rsidRPr="00A8096B">
        <w:rPr>
          <w:rFonts w:ascii="Arial" w:hAnsi="Arial" w:cs="Arial"/>
          <w:sz w:val="20"/>
          <w:szCs w:val="20"/>
        </w:rPr>
        <w:t>o</w:t>
      </w:r>
      <w:r w:rsidRPr="00A8096B">
        <w:rPr>
          <w:rFonts w:ascii="Arial" w:hAnsi="Arial" w:cs="Arial"/>
          <w:sz w:val="20"/>
          <w:szCs w:val="20"/>
        </w:rPr>
        <w:t>bjednatele a zhotovitele.</w:t>
      </w:r>
    </w:p>
    <w:p w14:paraId="61897776" w14:textId="22158705" w:rsidR="00C90CFE" w:rsidRPr="00A8096B" w:rsidRDefault="00C90CFE" w:rsidP="00074B05">
      <w:pPr>
        <w:pStyle w:val="Styl1"/>
        <w:spacing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a </w:t>
      </w:r>
      <w:r w:rsidR="00C121E0" w:rsidRPr="00A8096B">
        <w:rPr>
          <w:rFonts w:ascii="Arial" w:hAnsi="Arial" w:cs="Arial"/>
          <w:sz w:val="20"/>
          <w:szCs w:val="20"/>
        </w:rPr>
        <w:t>o</w:t>
      </w:r>
      <w:r w:rsidRPr="00A8096B">
        <w:rPr>
          <w:rFonts w:ascii="Arial" w:hAnsi="Arial" w:cs="Arial"/>
          <w:sz w:val="20"/>
          <w:szCs w:val="20"/>
        </w:rPr>
        <w:t>bjednatel jsou oprávněni uvést v protokolu o předání a převzetí díla cokoliv, co budou považovat za nutné.</w:t>
      </w:r>
    </w:p>
    <w:p w14:paraId="15D26B43" w14:textId="6A7CCAC7" w:rsidR="00074B05" w:rsidRPr="00A8096B" w:rsidRDefault="00074B05" w:rsidP="00074B05">
      <w:pPr>
        <w:keepNext/>
        <w:spacing w:before="360" w:after="120"/>
        <w:jc w:val="center"/>
        <w:rPr>
          <w:rFonts w:ascii="Arial" w:hAnsi="Arial" w:cs="Arial"/>
          <w:b/>
          <w:bCs/>
          <w:sz w:val="20"/>
          <w:szCs w:val="20"/>
        </w:rPr>
      </w:pPr>
      <w:r w:rsidRPr="00A8096B">
        <w:rPr>
          <w:rFonts w:ascii="Arial" w:hAnsi="Arial" w:cs="Arial"/>
          <w:b/>
          <w:bCs/>
          <w:sz w:val="20"/>
          <w:szCs w:val="20"/>
        </w:rPr>
        <w:lastRenderedPageBreak/>
        <w:t>I</w:t>
      </w:r>
      <w:r w:rsidR="00490FD7">
        <w:rPr>
          <w:rFonts w:ascii="Arial" w:hAnsi="Arial" w:cs="Arial"/>
          <w:b/>
          <w:bCs/>
          <w:sz w:val="20"/>
          <w:szCs w:val="20"/>
        </w:rPr>
        <w:t>X</w:t>
      </w:r>
      <w:r w:rsidRPr="00A8096B">
        <w:rPr>
          <w:rFonts w:ascii="Arial" w:hAnsi="Arial" w:cs="Arial"/>
          <w:b/>
          <w:bCs/>
          <w:sz w:val="20"/>
          <w:szCs w:val="20"/>
        </w:rPr>
        <w:t>.</w:t>
      </w:r>
    </w:p>
    <w:p w14:paraId="5C7A2628" w14:textId="4754A889" w:rsidR="009500E4" w:rsidRPr="00A8096B" w:rsidRDefault="009500E4" w:rsidP="00074B05">
      <w:pPr>
        <w:keepNext/>
        <w:spacing w:before="60" w:after="240"/>
        <w:jc w:val="center"/>
        <w:rPr>
          <w:rFonts w:ascii="Arial" w:hAnsi="Arial" w:cs="Arial"/>
          <w:b/>
          <w:sz w:val="20"/>
          <w:szCs w:val="20"/>
        </w:rPr>
      </w:pPr>
      <w:r w:rsidRPr="00A8096B">
        <w:rPr>
          <w:rFonts w:ascii="Arial" w:hAnsi="Arial" w:cs="Arial"/>
          <w:b/>
          <w:sz w:val="20"/>
          <w:szCs w:val="20"/>
        </w:rPr>
        <w:t>Záruční podmínky</w:t>
      </w:r>
    </w:p>
    <w:p w14:paraId="126CE695" w14:textId="77777777" w:rsidR="00074B05" w:rsidRPr="00A8096B" w:rsidRDefault="00074B05" w:rsidP="00074B05">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402C0FF3" w14:textId="4D710C5A" w:rsidR="00674D02" w:rsidRPr="00A8096B" w:rsidRDefault="00074B05" w:rsidP="00674D0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Zhotovitel odpovídá za to, že dílo je řádně zhotoveno</w:t>
      </w:r>
      <w:r w:rsidR="00EF718A">
        <w:rPr>
          <w:rFonts w:ascii="Arial" w:hAnsi="Arial" w:cs="Arial"/>
          <w:sz w:val="20"/>
          <w:szCs w:val="20"/>
        </w:rPr>
        <w:t xml:space="preserve"> a služba je řádně poskytnuta</w:t>
      </w:r>
      <w:r w:rsidRPr="00A8096B">
        <w:rPr>
          <w:rFonts w:ascii="Arial" w:hAnsi="Arial" w:cs="Arial"/>
          <w:sz w:val="20"/>
          <w:szCs w:val="20"/>
        </w:rPr>
        <w:t xml:space="preserve"> podle podmínek této </w:t>
      </w:r>
      <w:r w:rsidR="00EF718A">
        <w:rPr>
          <w:rFonts w:ascii="Arial" w:hAnsi="Arial" w:cs="Arial"/>
          <w:sz w:val="20"/>
          <w:szCs w:val="20"/>
        </w:rPr>
        <w:t>S</w:t>
      </w:r>
      <w:r w:rsidRPr="00A8096B">
        <w:rPr>
          <w:rFonts w:ascii="Arial" w:hAnsi="Arial" w:cs="Arial"/>
          <w:sz w:val="20"/>
          <w:szCs w:val="20"/>
        </w:rPr>
        <w:t>mlouvy</w:t>
      </w:r>
      <w:r w:rsidR="00674D02" w:rsidRPr="00A8096B">
        <w:rPr>
          <w:rFonts w:ascii="Arial" w:hAnsi="Arial" w:cs="Arial"/>
          <w:sz w:val="20"/>
          <w:szCs w:val="20"/>
        </w:rPr>
        <w:t>,</w:t>
      </w:r>
      <w:r w:rsidRPr="00A8096B">
        <w:rPr>
          <w:rFonts w:ascii="Arial" w:hAnsi="Arial" w:cs="Arial"/>
          <w:sz w:val="20"/>
          <w:szCs w:val="20"/>
        </w:rPr>
        <w:t xml:space="preserve"> provádě</w:t>
      </w:r>
      <w:r w:rsidR="00674D02" w:rsidRPr="00A8096B">
        <w:rPr>
          <w:rFonts w:ascii="Arial" w:hAnsi="Arial" w:cs="Arial"/>
          <w:sz w:val="20"/>
          <w:szCs w:val="20"/>
        </w:rPr>
        <w:t>c</w:t>
      </w:r>
      <w:r w:rsidRPr="00A8096B">
        <w:rPr>
          <w:rFonts w:ascii="Arial" w:hAnsi="Arial" w:cs="Arial"/>
          <w:sz w:val="20"/>
          <w:szCs w:val="20"/>
        </w:rPr>
        <w:t>í smlouvy</w:t>
      </w:r>
      <w:r w:rsidR="00674D02" w:rsidRPr="00A8096B">
        <w:rPr>
          <w:rFonts w:ascii="Arial" w:hAnsi="Arial" w:cs="Arial"/>
          <w:sz w:val="20"/>
          <w:szCs w:val="20"/>
        </w:rPr>
        <w:t>, příslušným právním předpisům a technickým normám nebo dokumentaci vztahující se k provedení díla.</w:t>
      </w:r>
    </w:p>
    <w:p w14:paraId="5316D7CE" w14:textId="56DBA5E9" w:rsidR="00074B05" w:rsidRPr="000D32FA" w:rsidRDefault="00074B05" w:rsidP="00774518">
      <w:pPr>
        <w:pStyle w:val="Styl1"/>
        <w:tabs>
          <w:tab w:val="num" w:pos="6804"/>
        </w:tabs>
        <w:spacing w:before="120" w:after="0" w:line="240" w:lineRule="auto"/>
        <w:ind w:left="709" w:hanging="709"/>
        <w:contextualSpacing w:val="0"/>
        <w:jc w:val="both"/>
        <w:rPr>
          <w:rFonts w:ascii="Arial" w:hAnsi="Arial" w:cs="Arial"/>
          <w:sz w:val="20"/>
          <w:szCs w:val="20"/>
        </w:rPr>
      </w:pPr>
      <w:bookmarkStart w:id="24" w:name="_Ref98684022"/>
      <w:r w:rsidRPr="00EF718A">
        <w:rPr>
          <w:rFonts w:ascii="Arial" w:hAnsi="Arial" w:cs="Arial"/>
          <w:sz w:val="20"/>
          <w:szCs w:val="20"/>
        </w:rPr>
        <w:t>Zhotovitel poskytuje objednateli záruku za jakost díla</w:t>
      </w:r>
      <w:r w:rsidR="00EF718A" w:rsidRPr="00EF718A">
        <w:rPr>
          <w:rFonts w:ascii="Arial" w:hAnsi="Arial" w:cs="Arial"/>
          <w:sz w:val="20"/>
          <w:szCs w:val="20"/>
        </w:rPr>
        <w:t xml:space="preserve"> a za služby</w:t>
      </w:r>
      <w:bookmarkStart w:id="25" w:name="_Ref98683882"/>
      <w:bookmarkEnd w:id="24"/>
      <w:r w:rsidR="00EF718A">
        <w:rPr>
          <w:rFonts w:ascii="Arial" w:hAnsi="Arial" w:cs="Arial"/>
          <w:sz w:val="20"/>
          <w:szCs w:val="20"/>
        </w:rPr>
        <w:t xml:space="preserve">. Záruční doba </w:t>
      </w:r>
      <w:r w:rsidR="00774518" w:rsidRPr="000D32FA">
        <w:rPr>
          <w:rFonts w:ascii="Arial" w:hAnsi="Arial" w:cs="Arial"/>
          <w:sz w:val="20"/>
          <w:szCs w:val="20"/>
        </w:rPr>
        <w:t xml:space="preserve">činí </w:t>
      </w:r>
      <w:r w:rsidR="00774518" w:rsidRPr="000D32FA">
        <w:rPr>
          <w:rFonts w:ascii="Arial" w:hAnsi="Arial" w:cs="Arial"/>
          <w:b/>
          <w:bCs/>
          <w:sz w:val="20"/>
          <w:szCs w:val="20"/>
        </w:rPr>
        <w:t>24 měsíců</w:t>
      </w:r>
      <w:bookmarkEnd w:id="25"/>
      <w:r w:rsidRPr="000D32FA">
        <w:rPr>
          <w:rFonts w:ascii="Arial" w:hAnsi="Arial" w:cs="Arial"/>
          <w:sz w:val="20"/>
          <w:szCs w:val="20"/>
        </w:rPr>
        <w:t>.</w:t>
      </w:r>
    </w:p>
    <w:p w14:paraId="3C9B3778" w14:textId="478E3731" w:rsidR="00074B05" w:rsidRPr="00A8096B"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Záruční doba začíná </w:t>
      </w:r>
      <w:r w:rsidR="00EF718A">
        <w:rPr>
          <w:rFonts w:ascii="Arial" w:hAnsi="Arial" w:cs="Arial"/>
          <w:sz w:val="20"/>
          <w:szCs w:val="20"/>
        </w:rPr>
        <w:t xml:space="preserve">v případě díla </w:t>
      </w:r>
      <w:r w:rsidRPr="00A8096B">
        <w:rPr>
          <w:rFonts w:ascii="Arial" w:hAnsi="Arial" w:cs="Arial"/>
          <w:sz w:val="20"/>
          <w:szCs w:val="20"/>
        </w:rPr>
        <w:t>běžet dnem předání a převzetí díla objednatelem, případně odstraněním všech vad a nedodělků, bylo-li dílo převzato s výhradami.</w:t>
      </w:r>
      <w:r w:rsidR="00EF718A">
        <w:rPr>
          <w:rFonts w:ascii="Arial" w:hAnsi="Arial" w:cs="Arial"/>
          <w:sz w:val="20"/>
          <w:szCs w:val="20"/>
        </w:rPr>
        <w:t xml:space="preserve"> Záruční doba začíná v případě služby běžet jejím poskytnutím.</w:t>
      </w:r>
    </w:p>
    <w:p w14:paraId="29ABC3B2" w14:textId="77856C12" w:rsidR="00074B05" w:rsidRPr="00A8096B"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Záruční doba neběží po dobu od oznámení vady díla zhotoviteli až do doby odstranění této vady.</w:t>
      </w:r>
    </w:p>
    <w:p w14:paraId="3D7F59FB" w14:textId="0EFAFE6F" w:rsidR="00074B05" w:rsidRPr="00A8096B"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Objednatel je povinen písemně oznámit vadu díla </w:t>
      </w:r>
      <w:r w:rsidR="00EF718A">
        <w:rPr>
          <w:rFonts w:ascii="Arial" w:hAnsi="Arial" w:cs="Arial"/>
          <w:sz w:val="20"/>
          <w:szCs w:val="20"/>
        </w:rPr>
        <w:t xml:space="preserve">nebo služby </w:t>
      </w:r>
      <w:r w:rsidRPr="00A8096B">
        <w:rPr>
          <w:rFonts w:ascii="Arial" w:hAnsi="Arial" w:cs="Arial"/>
          <w:sz w:val="20"/>
          <w:szCs w:val="20"/>
        </w:rPr>
        <w:t xml:space="preserve">zhotoviteli. Za písemné oznámení se vedle listinné formy odeslané prostřednictvím poskytovatele poštovních služeb </w:t>
      </w:r>
      <w:r w:rsidR="007F029A">
        <w:rPr>
          <w:rFonts w:ascii="Arial" w:hAnsi="Arial" w:cs="Arial"/>
          <w:sz w:val="20"/>
          <w:szCs w:val="20"/>
        </w:rPr>
        <w:br/>
      </w:r>
      <w:r w:rsidRPr="00A8096B">
        <w:rPr>
          <w:rFonts w:ascii="Arial" w:hAnsi="Arial" w:cs="Arial"/>
          <w:sz w:val="20"/>
          <w:szCs w:val="20"/>
        </w:rPr>
        <w:t>a oznámení odeslaného datovou schránkou považuje i oznámení zaslané zhotoviteli e-mailem na e-mailovou adresu uvedenou v hlavičce této Smlouvy. Písemné oznámení vady díla</w:t>
      </w:r>
      <w:r w:rsidR="00EF718A">
        <w:rPr>
          <w:rFonts w:ascii="Arial" w:hAnsi="Arial" w:cs="Arial"/>
          <w:sz w:val="20"/>
          <w:szCs w:val="20"/>
        </w:rPr>
        <w:t xml:space="preserve"> nebo služby</w:t>
      </w:r>
      <w:r w:rsidRPr="00A8096B">
        <w:rPr>
          <w:rFonts w:ascii="Arial" w:hAnsi="Arial" w:cs="Arial"/>
          <w:sz w:val="20"/>
          <w:szCs w:val="20"/>
        </w:rPr>
        <w:t xml:space="preserve"> bude obsahovat alespoň popis vady a </w:t>
      </w:r>
      <w:r w:rsidR="00EF718A">
        <w:rPr>
          <w:rFonts w:ascii="Arial" w:hAnsi="Arial" w:cs="Arial"/>
          <w:sz w:val="20"/>
          <w:szCs w:val="20"/>
        </w:rPr>
        <w:t xml:space="preserve">v případě díla </w:t>
      </w:r>
      <w:r w:rsidRPr="00A8096B">
        <w:rPr>
          <w:rFonts w:ascii="Arial" w:hAnsi="Arial" w:cs="Arial"/>
          <w:sz w:val="20"/>
          <w:szCs w:val="20"/>
        </w:rPr>
        <w:t>místo, kde se vada projevila. Pokud v písemném oznámení o vadě není uveden jiný požadavek objednatele, požaduje objednatel bezplatné odstranění vady.</w:t>
      </w:r>
    </w:p>
    <w:p w14:paraId="59ABD59D" w14:textId="0D8C6BCC" w:rsidR="00074B05" w:rsidRPr="00A8096B"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bookmarkStart w:id="26" w:name="_Ref98498935"/>
      <w:r w:rsidRPr="00A8096B">
        <w:rPr>
          <w:rFonts w:ascii="Arial" w:hAnsi="Arial" w:cs="Arial"/>
          <w:sz w:val="20"/>
          <w:szCs w:val="20"/>
        </w:rPr>
        <w:t xml:space="preserve">Zhotovitel se zavazuje vady vzniklé nebo projevené v záruční době odstranit v nejkratší možné době odpovídající charakteru a rozsahu vady, avšak nejpozději do </w:t>
      </w:r>
      <w:r w:rsidR="00774518" w:rsidRPr="00A8096B">
        <w:rPr>
          <w:rFonts w:ascii="Arial" w:hAnsi="Arial" w:cs="Arial"/>
          <w:sz w:val="20"/>
          <w:szCs w:val="20"/>
        </w:rPr>
        <w:t>2</w:t>
      </w:r>
      <w:r w:rsidRPr="00A8096B">
        <w:rPr>
          <w:rFonts w:ascii="Arial" w:hAnsi="Arial" w:cs="Arial"/>
          <w:sz w:val="20"/>
          <w:szCs w:val="20"/>
        </w:rPr>
        <w:t>0 dnů ode dne oznámení vady zhotoviteli v případě vady</w:t>
      </w:r>
      <w:r w:rsidR="00EF718A">
        <w:rPr>
          <w:rFonts w:ascii="Arial" w:hAnsi="Arial" w:cs="Arial"/>
          <w:sz w:val="20"/>
          <w:szCs w:val="20"/>
        </w:rPr>
        <w:t xml:space="preserve"> služby nebo vady díla</w:t>
      </w:r>
      <w:r w:rsidRPr="00A8096B">
        <w:rPr>
          <w:rFonts w:ascii="Arial" w:hAnsi="Arial" w:cs="Arial"/>
          <w:sz w:val="20"/>
          <w:szCs w:val="20"/>
        </w:rPr>
        <w:t xml:space="preserve"> nebránící užívání díla a nejpozději do </w:t>
      </w:r>
      <w:r w:rsidR="00774518" w:rsidRPr="00A8096B">
        <w:rPr>
          <w:rFonts w:ascii="Arial" w:hAnsi="Arial" w:cs="Arial"/>
          <w:sz w:val="20"/>
          <w:szCs w:val="20"/>
        </w:rPr>
        <w:t>10</w:t>
      </w:r>
      <w:r w:rsidRPr="00A8096B">
        <w:rPr>
          <w:rFonts w:ascii="Arial" w:hAnsi="Arial" w:cs="Arial"/>
          <w:sz w:val="20"/>
          <w:szCs w:val="20"/>
        </w:rPr>
        <w:t xml:space="preserve"> dnů ode dne oznámení vady zhotoviteli v případě havárie nebo vady bránící užívání díla. S odstraňováním vad je zhotovitel povinen započít v následujících termínech:</w:t>
      </w:r>
      <w:bookmarkEnd w:id="26"/>
    </w:p>
    <w:p w14:paraId="302EC34D" w14:textId="5BD5451D" w:rsidR="00074B05" w:rsidRPr="00A8096B" w:rsidRDefault="00074B05" w:rsidP="009160EA">
      <w:pPr>
        <w:pStyle w:val="Styl1"/>
        <w:numPr>
          <w:ilvl w:val="0"/>
          <w:numId w:val="3"/>
        </w:numPr>
        <w:spacing w:after="120"/>
        <w:ind w:left="1066" w:hanging="357"/>
        <w:jc w:val="both"/>
        <w:rPr>
          <w:rFonts w:ascii="Arial" w:hAnsi="Arial" w:cs="Arial"/>
          <w:sz w:val="20"/>
          <w:szCs w:val="20"/>
        </w:rPr>
      </w:pPr>
      <w:r w:rsidRPr="00A8096B">
        <w:rPr>
          <w:rFonts w:ascii="Arial" w:hAnsi="Arial" w:cs="Arial"/>
          <w:sz w:val="20"/>
          <w:szCs w:val="20"/>
        </w:rPr>
        <w:t xml:space="preserve">v případě </w:t>
      </w:r>
      <w:r w:rsidR="00EF718A">
        <w:rPr>
          <w:rFonts w:ascii="Arial" w:hAnsi="Arial" w:cs="Arial"/>
          <w:sz w:val="20"/>
          <w:szCs w:val="20"/>
        </w:rPr>
        <w:t xml:space="preserve">vady služby nebo </w:t>
      </w:r>
      <w:r w:rsidRPr="00A8096B">
        <w:rPr>
          <w:rFonts w:ascii="Arial" w:hAnsi="Arial" w:cs="Arial"/>
          <w:sz w:val="20"/>
          <w:szCs w:val="20"/>
        </w:rPr>
        <w:t>vady díla, která nebrání jeho užívání, je zhotovitel povinen zahájit odstranění vady díla do 5 pracovních dnů ode dne doručení oznámení o vadě díla, pokud se smluvní strany nedohodnou jinak;</w:t>
      </w:r>
    </w:p>
    <w:p w14:paraId="0D071D98" w14:textId="5AB77FBA" w:rsidR="00074B05" w:rsidRPr="00A8096B" w:rsidRDefault="00074B05" w:rsidP="009160EA">
      <w:pPr>
        <w:pStyle w:val="Styl1"/>
        <w:numPr>
          <w:ilvl w:val="0"/>
          <w:numId w:val="3"/>
        </w:numPr>
        <w:spacing w:after="120"/>
        <w:ind w:left="1066" w:hanging="357"/>
        <w:contextualSpacing w:val="0"/>
        <w:jc w:val="both"/>
        <w:rPr>
          <w:rFonts w:ascii="Arial" w:hAnsi="Arial" w:cs="Arial"/>
          <w:sz w:val="20"/>
          <w:szCs w:val="20"/>
        </w:rPr>
      </w:pPr>
      <w:r w:rsidRPr="00A8096B">
        <w:rPr>
          <w:rFonts w:ascii="Arial" w:hAnsi="Arial" w:cs="Arial"/>
          <w:sz w:val="20"/>
          <w:szCs w:val="20"/>
        </w:rPr>
        <w:t>v případě havárie nebo vady díla, která brání jeho užívání, je zhotovitel povinen zahájit odstranění vady díla do 48 hodin od doručení oznámení o vadě díla, pokud se smluvní strany nedohodnou jinak.</w:t>
      </w:r>
    </w:p>
    <w:p w14:paraId="650701AB" w14:textId="48198C31" w:rsidR="00074B05" w:rsidRPr="00A8096B"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Zhotovitel je povinen k odstranění vady díla dle předchozího odstavce nastoupit a vadu ve stanovených termínech odstranit, i když vadu jako záruční neuznává. Pokud zhotovitel prokáže, že za odstraněnou vadu neodpovídal, uhradí mu objednatel náklady na odstranění vady, a to nejvýše v ceně v místě a čase obvyklé.</w:t>
      </w:r>
    </w:p>
    <w:p w14:paraId="58D7F8D4" w14:textId="0D6A79C8" w:rsidR="00074B05" w:rsidRPr="00A8096B"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Provedenou opravu vady díla zhotovitel objednateli písemně předá. Po odstranění vady díla běží pro tuto opravu (část díla, na níž byla odstraněna vada) nová záruční doba v původní délce, a to ode dne převzetí opravené části díla. </w:t>
      </w:r>
    </w:p>
    <w:p w14:paraId="7071B295" w14:textId="17B60D6F" w:rsidR="00074B05" w:rsidRPr="00A8096B"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V případě, že Zhotovitel nezapočne s odstraňováním vady nebo vadu díla neodstraní v době stanovené</w:t>
      </w:r>
      <w:r w:rsidR="00674D02" w:rsidRPr="00A8096B">
        <w:rPr>
          <w:rFonts w:ascii="Arial" w:hAnsi="Arial" w:cs="Arial"/>
          <w:sz w:val="20"/>
          <w:szCs w:val="20"/>
        </w:rPr>
        <w:t xml:space="preserve"> v odst. </w:t>
      </w:r>
      <w:r w:rsidR="00674D02" w:rsidRPr="00A8096B">
        <w:rPr>
          <w:rFonts w:ascii="Arial" w:hAnsi="Arial" w:cs="Arial"/>
          <w:sz w:val="20"/>
          <w:szCs w:val="20"/>
        </w:rPr>
        <w:fldChar w:fldCharType="begin"/>
      </w:r>
      <w:r w:rsidR="00674D02" w:rsidRPr="00A8096B">
        <w:rPr>
          <w:rFonts w:ascii="Arial" w:hAnsi="Arial" w:cs="Arial"/>
          <w:sz w:val="20"/>
          <w:szCs w:val="20"/>
        </w:rPr>
        <w:instrText xml:space="preserve"> REF _Ref98498935 \r \h </w:instrText>
      </w:r>
      <w:r w:rsidR="00A8096B">
        <w:rPr>
          <w:rFonts w:ascii="Arial" w:hAnsi="Arial" w:cs="Arial"/>
          <w:sz w:val="20"/>
          <w:szCs w:val="20"/>
        </w:rPr>
        <w:instrText xml:space="preserve"> \* MERGEFORMAT </w:instrText>
      </w:r>
      <w:r w:rsidR="00674D02" w:rsidRPr="00A8096B">
        <w:rPr>
          <w:rFonts w:ascii="Arial" w:hAnsi="Arial" w:cs="Arial"/>
          <w:sz w:val="20"/>
          <w:szCs w:val="20"/>
        </w:rPr>
      </w:r>
      <w:r w:rsidR="00674D02" w:rsidRPr="00A8096B">
        <w:rPr>
          <w:rFonts w:ascii="Arial" w:hAnsi="Arial" w:cs="Arial"/>
          <w:sz w:val="20"/>
          <w:szCs w:val="20"/>
        </w:rPr>
        <w:fldChar w:fldCharType="separate"/>
      </w:r>
      <w:r w:rsidR="001669CC">
        <w:rPr>
          <w:rFonts w:ascii="Arial" w:hAnsi="Arial" w:cs="Arial"/>
          <w:sz w:val="20"/>
          <w:szCs w:val="20"/>
        </w:rPr>
        <w:t>9</w:t>
      </w:r>
      <w:r w:rsidR="00EF718A">
        <w:rPr>
          <w:rFonts w:ascii="Arial" w:hAnsi="Arial" w:cs="Arial"/>
          <w:sz w:val="20"/>
          <w:szCs w:val="20"/>
        </w:rPr>
        <w:t>.6</w:t>
      </w:r>
      <w:r w:rsidR="00674D02" w:rsidRPr="00A8096B">
        <w:rPr>
          <w:rFonts w:ascii="Arial" w:hAnsi="Arial" w:cs="Arial"/>
          <w:sz w:val="20"/>
          <w:szCs w:val="20"/>
        </w:rPr>
        <w:fldChar w:fldCharType="end"/>
      </w:r>
      <w:r w:rsidR="00674D02" w:rsidRPr="00A8096B">
        <w:rPr>
          <w:rFonts w:ascii="Arial" w:hAnsi="Arial" w:cs="Arial"/>
          <w:sz w:val="20"/>
          <w:szCs w:val="20"/>
        </w:rPr>
        <w:t>.</w:t>
      </w:r>
      <w:r w:rsidRPr="00A8096B">
        <w:rPr>
          <w:rFonts w:ascii="Arial" w:hAnsi="Arial" w:cs="Arial"/>
          <w:sz w:val="20"/>
          <w:szCs w:val="20"/>
        </w:rPr>
        <w:t xml:space="preserve"> Smlouvy, je </w:t>
      </w:r>
      <w:r w:rsidR="00674D02" w:rsidRPr="00A8096B">
        <w:rPr>
          <w:rFonts w:ascii="Arial" w:hAnsi="Arial" w:cs="Arial"/>
          <w:sz w:val="20"/>
          <w:szCs w:val="20"/>
        </w:rPr>
        <w:t>o</w:t>
      </w:r>
      <w:r w:rsidRPr="00A8096B">
        <w:rPr>
          <w:rFonts w:ascii="Arial" w:hAnsi="Arial" w:cs="Arial"/>
          <w:sz w:val="20"/>
          <w:szCs w:val="20"/>
        </w:rPr>
        <w:t>bjednatel oprávněn odstranit vadu sám nebo prostřednictvím třetí osoby na náklady Zhotovitele. Zhotovitel je pak povinen uhradit náklady na odstranění vady do 14 dnů od předložení jejich vyúčtování Objednatelem.</w:t>
      </w:r>
    </w:p>
    <w:p w14:paraId="72A1741A" w14:textId="3552BFED" w:rsidR="00903CE4" w:rsidRPr="00A8096B"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Uplatněním nároků z vad díla nejsou dotčeny nároky </w:t>
      </w:r>
      <w:r w:rsidR="00674D02" w:rsidRPr="00A8096B">
        <w:rPr>
          <w:rFonts w:ascii="Arial" w:hAnsi="Arial" w:cs="Arial"/>
          <w:sz w:val="20"/>
          <w:szCs w:val="20"/>
        </w:rPr>
        <w:t>o</w:t>
      </w:r>
      <w:r w:rsidRPr="00A8096B">
        <w:rPr>
          <w:rFonts w:ascii="Arial" w:hAnsi="Arial" w:cs="Arial"/>
          <w:sz w:val="20"/>
          <w:szCs w:val="20"/>
        </w:rPr>
        <w:t>bjednatele na náhradu škody a smluvní pokuty.</w:t>
      </w:r>
    </w:p>
    <w:p w14:paraId="024BCAB2" w14:textId="485B5948" w:rsidR="00A8096B" w:rsidRPr="00A8096B" w:rsidRDefault="00A8096B" w:rsidP="00A8096B">
      <w:pPr>
        <w:keepNext/>
        <w:spacing w:before="360" w:after="120"/>
        <w:jc w:val="center"/>
        <w:rPr>
          <w:rFonts w:ascii="Arial" w:hAnsi="Arial" w:cs="Arial"/>
          <w:b/>
          <w:bCs/>
          <w:sz w:val="20"/>
          <w:szCs w:val="20"/>
        </w:rPr>
      </w:pPr>
      <w:r w:rsidRPr="00A8096B">
        <w:rPr>
          <w:rFonts w:ascii="Arial" w:hAnsi="Arial" w:cs="Arial"/>
          <w:b/>
          <w:bCs/>
          <w:sz w:val="20"/>
          <w:szCs w:val="20"/>
        </w:rPr>
        <w:t>X.</w:t>
      </w:r>
    </w:p>
    <w:p w14:paraId="30ABBB66" w14:textId="73C7B3C8" w:rsidR="00A8096B" w:rsidRPr="00A8096B" w:rsidRDefault="00A8096B" w:rsidP="00A8096B">
      <w:pPr>
        <w:keepNext/>
        <w:spacing w:before="60" w:after="240"/>
        <w:jc w:val="center"/>
        <w:rPr>
          <w:rFonts w:ascii="Arial" w:hAnsi="Arial" w:cs="Arial"/>
          <w:b/>
          <w:sz w:val="20"/>
          <w:szCs w:val="20"/>
        </w:rPr>
      </w:pPr>
      <w:r w:rsidRPr="00A8096B">
        <w:rPr>
          <w:rFonts w:ascii="Arial" w:hAnsi="Arial" w:cs="Arial"/>
          <w:b/>
          <w:sz w:val="20"/>
          <w:szCs w:val="20"/>
        </w:rPr>
        <w:t>Poskytování služeb</w:t>
      </w:r>
    </w:p>
    <w:p w14:paraId="1E94DF32" w14:textId="77777777" w:rsidR="00A8096B" w:rsidRPr="00A8096B" w:rsidRDefault="00A8096B" w:rsidP="00A8096B">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1EDF945F" w14:textId="507C371E" w:rsidR="00A8096B" w:rsidRDefault="00A8096B" w:rsidP="00D01141">
      <w:pPr>
        <w:pStyle w:val="Styl1"/>
        <w:spacing w:after="120"/>
        <w:ind w:left="431" w:hanging="431"/>
        <w:contextualSpacing w:val="0"/>
        <w:jc w:val="both"/>
        <w:rPr>
          <w:rFonts w:ascii="Arial" w:hAnsi="Arial" w:cs="Arial"/>
          <w:sz w:val="20"/>
          <w:szCs w:val="20"/>
        </w:rPr>
      </w:pPr>
      <w:r w:rsidRPr="00A8096B">
        <w:rPr>
          <w:rFonts w:ascii="Arial" w:hAnsi="Arial" w:cs="Arial"/>
          <w:sz w:val="20"/>
          <w:szCs w:val="20"/>
        </w:rPr>
        <w:t xml:space="preserve">Zhotovitel se zavazuje poskytovat služby dle této Smlouvy (resp. jednotlivých prováděcích smluv) řádně, s odbornou péčí, včas, v souladu se všemi příslušnými právními předpisy </w:t>
      </w:r>
      <w:r w:rsidR="00490FD7">
        <w:rPr>
          <w:rFonts w:ascii="Arial" w:hAnsi="Arial" w:cs="Arial"/>
          <w:sz w:val="20"/>
          <w:szCs w:val="20"/>
        </w:rPr>
        <w:br/>
      </w:r>
      <w:r w:rsidRPr="00A8096B">
        <w:rPr>
          <w:rFonts w:ascii="Arial" w:hAnsi="Arial" w:cs="Arial"/>
          <w:sz w:val="20"/>
          <w:szCs w:val="20"/>
        </w:rPr>
        <w:t>a technickými normami a dle pokynů objednatele. V případě nevhodných pokynů je zhotovitel povinen na ně objednatele prokazatelně písemně upozornit.</w:t>
      </w:r>
    </w:p>
    <w:p w14:paraId="1BE85987" w14:textId="24E6D4BB" w:rsidR="00D01141" w:rsidRPr="00A8096B" w:rsidRDefault="00D01141" w:rsidP="00A8096B">
      <w:pPr>
        <w:pStyle w:val="Styl1"/>
        <w:ind w:left="432"/>
        <w:jc w:val="both"/>
        <w:rPr>
          <w:rFonts w:ascii="Arial" w:hAnsi="Arial" w:cs="Arial"/>
          <w:sz w:val="20"/>
          <w:szCs w:val="20"/>
        </w:rPr>
      </w:pPr>
      <w:r>
        <w:rPr>
          <w:rFonts w:ascii="Arial" w:hAnsi="Arial" w:cs="Arial"/>
          <w:sz w:val="20"/>
          <w:szCs w:val="20"/>
        </w:rPr>
        <w:lastRenderedPageBreak/>
        <w:t xml:space="preserve">Při poskytování služeb platí obdobně odst. </w:t>
      </w:r>
      <w:r>
        <w:rPr>
          <w:rFonts w:ascii="Arial" w:hAnsi="Arial" w:cs="Arial"/>
          <w:sz w:val="20"/>
          <w:szCs w:val="20"/>
        </w:rPr>
        <w:fldChar w:fldCharType="begin"/>
      </w:r>
      <w:r>
        <w:rPr>
          <w:rFonts w:ascii="Arial" w:hAnsi="Arial" w:cs="Arial"/>
          <w:sz w:val="20"/>
          <w:szCs w:val="20"/>
        </w:rPr>
        <w:instrText xml:space="preserve"> REF _Ref151908974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_Ref151908975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.9</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_Ref151908976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.10</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_Ref151908978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.14</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_Ref151908993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.19</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_Ref151908995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.20</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_Ref151908996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.21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_Ref151909005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.22</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_Ref151909007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.24</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_Ref151909008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.25</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_Ref151909009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.26</w:t>
      </w:r>
      <w:r>
        <w:rPr>
          <w:rFonts w:ascii="Arial" w:hAnsi="Arial" w:cs="Arial"/>
          <w:sz w:val="20"/>
          <w:szCs w:val="20"/>
        </w:rPr>
        <w:fldChar w:fldCharType="end"/>
      </w:r>
      <w:r>
        <w:rPr>
          <w:rFonts w:ascii="Arial" w:hAnsi="Arial" w:cs="Arial"/>
          <w:sz w:val="20"/>
          <w:szCs w:val="20"/>
        </w:rPr>
        <w:t xml:space="preserve">. a </w:t>
      </w:r>
      <w:r>
        <w:rPr>
          <w:rFonts w:ascii="Arial" w:hAnsi="Arial" w:cs="Arial"/>
          <w:sz w:val="20"/>
          <w:szCs w:val="20"/>
        </w:rPr>
        <w:fldChar w:fldCharType="begin"/>
      </w:r>
      <w:r>
        <w:rPr>
          <w:rFonts w:ascii="Arial" w:hAnsi="Arial" w:cs="Arial"/>
          <w:sz w:val="20"/>
          <w:szCs w:val="20"/>
        </w:rPr>
        <w:instrText xml:space="preserve"> REF _Ref151909015 \r \h </w:instrText>
      </w:r>
      <w:r>
        <w:rPr>
          <w:rFonts w:ascii="Arial" w:hAnsi="Arial" w:cs="Arial"/>
          <w:sz w:val="20"/>
          <w:szCs w:val="20"/>
        </w:rPr>
      </w:r>
      <w:r>
        <w:rPr>
          <w:rFonts w:ascii="Arial" w:hAnsi="Arial" w:cs="Arial"/>
          <w:sz w:val="20"/>
          <w:szCs w:val="20"/>
        </w:rPr>
        <w:fldChar w:fldCharType="separate"/>
      </w:r>
      <w:r w:rsidR="001669CC">
        <w:rPr>
          <w:rFonts w:ascii="Arial" w:hAnsi="Arial" w:cs="Arial"/>
          <w:sz w:val="20"/>
          <w:szCs w:val="20"/>
        </w:rPr>
        <w:t>7</w:t>
      </w:r>
      <w:r>
        <w:rPr>
          <w:rFonts w:ascii="Arial" w:hAnsi="Arial" w:cs="Arial"/>
          <w:sz w:val="20"/>
          <w:szCs w:val="20"/>
        </w:rPr>
        <w:t>.27</w:t>
      </w:r>
      <w:r>
        <w:rPr>
          <w:rFonts w:ascii="Arial" w:hAnsi="Arial" w:cs="Arial"/>
          <w:sz w:val="20"/>
          <w:szCs w:val="20"/>
        </w:rPr>
        <w:fldChar w:fldCharType="end"/>
      </w:r>
      <w:r>
        <w:rPr>
          <w:rFonts w:ascii="Arial" w:hAnsi="Arial" w:cs="Arial"/>
          <w:sz w:val="20"/>
          <w:szCs w:val="20"/>
        </w:rPr>
        <w:t>. této Smlouvy.</w:t>
      </w:r>
    </w:p>
    <w:p w14:paraId="1E0D3A10" w14:textId="737D01C2" w:rsidR="00674D02" w:rsidRPr="00A8096B" w:rsidRDefault="00674D02" w:rsidP="00674D02">
      <w:pPr>
        <w:keepNext/>
        <w:spacing w:before="360" w:after="120"/>
        <w:jc w:val="center"/>
        <w:rPr>
          <w:rFonts w:ascii="Arial" w:hAnsi="Arial" w:cs="Arial"/>
          <w:b/>
          <w:bCs/>
          <w:sz w:val="20"/>
          <w:szCs w:val="20"/>
        </w:rPr>
      </w:pPr>
      <w:r w:rsidRPr="00A8096B">
        <w:rPr>
          <w:rFonts w:ascii="Arial" w:hAnsi="Arial" w:cs="Arial"/>
          <w:b/>
          <w:bCs/>
          <w:sz w:val="20"/>
          <w:szCs w:val="20"/>
        </w:rPr>
        <w:t>X</w:t>
      </w:r>
      <w:r w:rsidR="00490FD7">
        <w:rPr>
          <w:rFonts w:ascii="Arial" w:hAnsi="Arial" w:cs="Arial"/>
          <w:b/>
          <w:bCs/>
          <w:sz w:val="20"/>
          <w:szCs w:val="20"/>
        </w:rPr>
        <w:t>I</w:t>
      </w:r>
      <w:r w:rsidRPr="00A8096B">
        <w:rPr>
          <w:rFonts w:ascii="Arial" w:hAnsi="Arial" w:cs="Arial"/>
          <w:b/>
          <w:bCs/>
          <w:sz w:val="20"/>
          <w:szCs w:val="20"/>
        </w:rPr>
        <w:t>.</w:t>
      </w:r>
    </w:p>
    <w:p w14:paraId="4C42B9A1" w14:textId="4299B6F9" w:rsidR="009500E4" w:rsidRPr="00A8096B" w:rsidRDefault="009500E4" w:rsidP="00674D02">
      <w:pPr>
        <w:keepNext/>
        <w:spacing w:before="60" w:after="240"/>
        <w:jc w:val="center"/>
        <w:rPr>
          <w:rFonts w:ascii="Arial" w:hAnsi="Arial" w:cs="Arial"/>
          <w:b/>
          <w:sz w:val="20"/>
          <w:szCs w:val="20"/>
        </w:rPr>
      </w:pPr>
      <w:r w:rsidRPr="00A8096B">
        <w:rPr>
          <w:rFonts w:ascii="Arial" w:hAnsi="Arial" w:cs="Arial"/>
          <w:b/>
          <w:sz w:val="20"/>
          <w:szCs w:val="20"/>
        </w:rPr>
        <w:t>Odpovědnost za škodu</w:t>
      </w:r>
    </w:p>
    <w:p w14:paraId="3046EE17" w14:textId="77777777" w:rsidR="00674D02" w:rsidRPr="00A8096B" w:rsidRDefault="00674D02" w:rsidP="00674D02">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36D83F4A" w14:textId="65BD7539" w:rsidR="009500E4" w:rsidRPr="00A8096B" w:rsidRDefault="009500E4" w:rsidP="00674D0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Nebezpečí škody na realizovaném díle nese zhotovitel v plném rozsahu až do dne předání a převzetí díla.</w:t>
      </w:r>
    </w:p>
    <w:p w14:paraId="2100BFA5" w14:textId="77777777"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Zhotovitel nese odpovědnost původce odpadů a zavazuje se nezpůsobit únik ropných, toxických či jiných škodlivých látek na stavbě.</w:t>
      </w:r>
    </w:p>
    <w:p w14:paraId="34C4D48A" w14:textId="0EED67E4"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je povinen nahradit objednateli v plné výši škodu, která vznikla při realizaci díla </w:t>
      </w:r>
      <w:r w:rsidR="00D01141">
        <w:rPr>
          <w:rFonts w:ascii="Arial" w:hAnsi="Arial" w:cs="Arial"/>
          <w:sz w:val="20"/>
          <w:szCs w:val="20"/>
        </w:rPr>
        <w:t xml:space="preserve">nebo poskytování služeb nebo </w:t>
      </w:r>
      <w:r w:rsidRPr="00A8096B">
        <w:rPr>
          <w:rFonts w:ascii="Arial" w:hAnsi="Arial" w:cs="Arial"/>
          <w:sz w:val="20"/>
          <w:szCs w:val="20"/>
        </w:rPr>
        <w:t xml:space="preserve">v souvislosti nebo jako důsledek porušení povinností a závazků zhotovitele dle této </w:t>
      </w:r>
      <w:r w:rsidR="00D01141">
        <w:rPr>
          <w:rFonts w:ascii="Arial" w:hAnsi="Arial" w:cs="Arial"/>
          <w:sz w:val="20"/>
          <w:szCs w:val="20"/>
        </w:rPr>
        <w:t>S</w:t>
      </w:r>
      <w:r w:rsidRPr="00A8096B">
        <w:rPr>
          <w:rFonts w:ascii="Arial" w:hAnsi="Arial" w:cs="Arial"/>
          <w:sz w:val="20"/>
          <w:szCs w:val="20"/>
        </w:rPr>
        <w:t>mlouvy</w:t>
      </w:r>
      <w:r w:rsidR="00D01141">
        <w:rPr>
          <w:rFonts w:ascii="Arial" w:hAnsi="Arial" w:cs="Arial"/>
          <w:sz w:val="20"/>
          <w:szCs w:val="20"/>
        </w:rPr>
        <w:t xml:space="preserve"> (resp. jednotlivých prováděcích smluv)</w:t>
      </w:r>
      <w:r w:rsidRPr="00A8096B">
        <w:rPr>
          <w:rFonts w:ascii="Arial" w:hAnsi="Arial" w:cs="Arial"/>
          <w:sz w:val="20"/>
          <w:szCs w:val="20"/>
        </w:rPr>
        <w:t>.</w:t>
      </w:r>
    </w:p>
    <w:p w14:paraId="73709821" w14:textId="1DB9712E" w:rsidR="00674D02" w:rsidRPr="00A8096B" w:rsidRDefault="00674D02" w:rsidP="00674D02">
      <w:pPr>
        <w:keepNext/>
        <w:spacing w:before="360" w:after="120"/>
        <w:jc w:val="center"/>
        <w:rPr>
          <w:rFonts w:ascii="Arial" w:hAnsi="Arial" w:cs="Arial"/>
          <w:b/>
          <w:bCs/>
          <w:sz w:val="20"/>
          <w:szCs w:val="20"/>
        </w:rPr>
      </w:pPr>
      <w:r w:rsidRPr="00A8096B">
        <w:rPr>
          <w:rFonts w:ascii="Arial" w:hAnsi="Arial" w:cs="Arial"/>
          <w:b/>
          <w:bCs/>
          <w:sz w:val="20"/>
          <w:szCs w:val="20"/>
        </w:rPr>
        <w:t>X</w:t>
      </w:r>
      <w:r w:rsidR="00A8096B" w:rsidRPr="00A8096B">
        <w:rPr>
          <w:rFonts w:ascii="Arial" w:hAnsi="Arial" w:cs="Arial"/>
          <w:b/>
          <w:bCs/>
          <w:sz w:val="20"/>
          <w:szCs w:val="20"/>
        </w:rPr>
        <w:t>I</w:t>
      </w:r>
      <w:r w:rsidR="00490FD7">
        <w:rPr>
          <w:rFonts w:ascii="Arial" w:hAnsi="Arial" w:cs="Arial"/>
          <w:b/>
          <w:bCs/>
          <w:sz w:val="20"/>
          <w:szCs w:val="20"/>
        </w:rPr>
        <w:t>I</w:t>
      </w:r>
      <w:r w:rsidRPr="00A8096B">
        <w:rPr>
          <w:rFonts w:ascii="Arial" w:hAnsi="Arial" w:cs="Arial"/>
          <w:b/>
          <w:bCs/>
          <w:sz w:val="20"/>
          <w:szCs w:val="20"/>
        </w:rPr>
        <w:t>.</w:t>
      </w:r>
    </w:p>
    <w:p w14:paraId="2B7CAB68" w14:textId="244C2409" w:rsidR="00674D02" w:rsidRPr="00A8096B" w:rsidRDefault="00674D02" w:rsidP="00674D02">
      <w:pPr>
        <w:keepNext/>
        <w:spacing w:before="60" w:after="240"/>
        <w:jc w:val="center"/>
        <w:rPr>
          <w:rFonts w:ascii="Arial" w:hAnsi="Arial" w:cs="Arial"/>
          <w:b/>
          <w:sz w:val="20"/>
          <w:szCs w:val="20"/>
        </w:rPr>
      </w:pPr>
      <w:r w:rsidRPr="00A8096B">
        <w:rPr>
          <w:rFonts w:ascii="Arial" w:hAnsi="Arial" w:cs="Arial"/>
          <w:b/>
          <w:sz w:val="20"/>
          <w:szCs w:val="20"/>
        </w:rPr>
        <w:t>Pojištění</w:t>
      </w:r>
    </w:p>
    <w:p w14:paraId="4ED1C310" w14:textId="77777777" w:rsidR="00674D02" w:rsidRPr="00A8096B" w:rsidRDefault="00674D02" w:rsidP="00674D02">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5A809E46" w14:textId="0ADA8E8D" w:rsidR="00674D02" w:rsidRPr="00A8096B" w:rsidRDefault="00674D02" w:rsidP="00674D0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se zavazuje mít sjednáno pojištění odpovědnosti za újmu z výkonu podnikatelské </w:t>
      </w:r>
      <w:r w:rsidRPr="000D32FA">
        <w:rPr>
          <w:rFonts w:ascii="Arial" w:hAnsi="Arial" w:cs="Arial"/>
          <w:sz w:val="20"/>
          <w:szCs w:val="20"/>
        </w:rPr>
        <w:t xml:space="preserve">činnosti způsobenou třetí osobě s limitem pojistného plnění minimálně ve výši alespoň </w:t>
      </w:r>
      <w:r w:rsidR="001669CC">
        <w:rPr>
          <w:rFonts w:ascii="Arial" w:hAnsi="Arial" w:cs="Arial"/>
          <w:sz w:val="20"/>
          <w:szCs w:val="20"/>
        </w:rPr>
        <w:t>2</w:t>
      </w:r>
      <w:r w:rsidR="006E0C9B" w:rsidRPr="000D32FA">
        <w:rPr>
          <w:rFonts w:ascii="Arial" w:hAnsi="Arial" w:cs="Arial"/>
          <w:sz w:val="20"/>
          <w:szCs w:val="20"/>
        </w:rPr>
        <w:t> </w:t>
      </w:r>
      <w:r w:rsidR="00774518" w:rsidRPr="000D32FA">
        <w:rPr>
          <w:rFonts w:ascii="Arial" w:hAnsi="Arial" w:cs="Arial"/>
          <w:sz w:val="20"/>
          <w:szCs w:val="20"/>
        </w:rPr>
        <w:t>000</w:t>
      </w:r>
      <w:r w:rsidR="001669CC">
        <w:rPr>
          <w:rFonts w:ascii="Arial" w:hAnsi="Arial" w:cs="Arial"/>
          <w:sz w:val="20"/>
          <w:szCs w:val="20"/>
        </w:rPr>
        <w:t> </w:t>
      </w:r>
      <w:r w:rsidR="00774518" w:rsidRPr="000D32FA">
        <w:rPr>
          <w:rFonts w:ascii="Arial" w:hAnsi="Arial" w:cs="Arial"/>
          <w:sz w:val="20"/>
          <w:szCs w:val="20"/>
        </w:rPr>
        <w:t>000</w:t>
      </w:r>
      <w:r w:rsidR="001669CC">
        <w:rPr>
          <w:rFonts w:ascii="Arial" w:hAnsi="Arial" w:cs="Arial"/>
          <w:sz w:val="20"/>
          <w:szCs w:val="20"/>
        </w:rPr>
        <w:t>,00</w:t>
      </w:r>
      <w:r w:rsidRPr="000D32FA">
        <w:rPr>
          <w:rFonts w:ascii="Arial" w:hAnsi="Arial" w:cs="Arial"/>
          <w:sz w:val="20"/>
          <w:szCs w:val="20"/>
        </w:rPr>
        <w:t xml:space="preserve"> Kč (dále jen</w:t>
      </w:r>
      <w:r w:rsidRPr="00A8096B">
        <w:rPr>
          <w:rFonts w:ascii="Arial" w:hAnsi="Arial" w:cs="Arial"/>
          <w:sz w:val="20"/>
          <w:szCs w:val="20"/>
        </w:rPr>
        <w:t xml:space="preserve"> „</w:t>
      </w:r>
      <w:r w:rsidRPr="00A8096B">
        <w:rPr>
          <w:rFonts w:ascii="Arial" w:hAnsi="Arial" w:cs="Arial"/>
          <w:b/>
          <w:bCs/>
          <w:sz w:val="20"/>
          <w:szCs w:val="20"/>
        </w:rPr>
        <w:t>Pojištění</w:t>
      </w:r>
      <w:r w:rsidRPr="00A8096B">
        <w:rPr>
          <w:rFonts w:ascii="Arial" w:hAnsi="Arial" w:cs="Arial"/>
          <w:sz w:val="20"/>
          <w:szCs w:val="20"/>
        </w:rPr>
        <w:t>“).</w:t>
      </w:r>
    </w:p>
    <w:p w14:paraId="1344D0AE" w14:textId="6BEEF8D8" w:rsidR="00674D02" w:rsidRPr="00A8096B" w:rsidRDefault="00674D02" w:rsidP="00674D0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Pojištění obecné odpovědnosti musí zahrnovat pojištění odpovědnosti zhotovitele za majetkovou a nemajetkovou újmu vzniklou jinému (objednateli či třetí osobě) z výkonu podnikatelské činnosti.</w:t>
      </w:r>
    </w:p>
    <w:p w14:paraId="5206503E" w14:textId="70016A46" w:rsidR="00674D02" w:rsidRPr="00A8096B" w:rsidRDefault="00674D02" w:rsidP="00674D0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se zavazuje udržovat Pojištění v platnosti po celou dobu účinnosti této </w:t>
      </w:r>
      <w:r w:rsidR="00447A8D">
        <w:rPr>
          <w:rFonts w:ascii="Arial" w:hAnsi="Arial" w:cs="Arial"/>
          <w:sz w:val="20"/>
          <w:szCs w:val="20"/>
        </w:rPr>
        <w:t>S</w:t>
      </w:r>
      <w:r w:rsidRPr="00A8096B">
        <w:rPr>
          <w:rFonts w:ascii="Arial" w:hAnsi="Arial" w:cs="Arial"/>
          <w:sz w:val="20"/>
          <w:szCs w:val="20"/>
        </w:rPr>
        <w:t>mlouvy</w:t>
      </w:r>
      <w:r w:rsidR="00704872" w:rsidRPr="00A8096B">
        <w:rPr>
          <w:rFonts w:ascii="Arial" w:hAnsi="Arial" w:cs="Arial"/>
          <w:sz w:val="20"/>
          <w:szCs w:val="20"/>
        </w:rPr>
        <w:t>. Zhotovitel se současně zavazuje plnit veškeré opatření a podmínky stanovené Pojištěním (pojistnou smlouvou), které by v případě včasného neplnění mohly mít za následek snížení případného pojistného plnění.</w:t>
      </w:r>
    </w:p>
    <w:p w14:paraId="57413ABB" w14:textId="7690BAB8" w:rsidR="00674D02" w:rsidRPr="00A8096B" w:rsidRDefault="00674D02" w:rsidP="00674D0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Pojistnou smlouvu nebo certifikát vystavený pojišťovnou prokazující Pojištění vč. doložení úhrady za toto pojištění na příslušné období provádění stavby (nebo jeho část) se zavazuje zhotovitel předat objednateli nejpozději ke dni uzavření této Smlouvy. V případě změny pojistné smlouvy předloží zhotovitel bezodkladně objednateli nové znění pojistné smlouvy nebo certifikátu. Platnou pojistnou smlouvu nebo certifikát dle tohoto odstavce je zhotovitel povinen objednateli předložit kdykoli v průběhu provádění díla, pokud k tomu bude objednatelem vyzván, a to do 5 dnů ode dne doručení výzvy objednatele.</w:t>
      </w:r>
    </w:p>
    <w:p w14:paraId="2E7A842D" w14:textId="6E37B55E" w:rsidR="001517E0" w:rsidRPr="00A8096B" w:rsidRDefault="001517E0" w:rsidP="001517E0">
      <w:pPr>
        <w:keepNext/>
        <w:spacing w:before="360" w:after="120"/>
        <w:jc w:val="center"/>
        <w:rPr>
          <w:rFonts w:ascii="Arial" w:hAnsi="Arial" w:cs="Arial"/>
          <w:b/>
          <w:bCs/>
          <w:sz w:val="20"/>
          <w:szCs w:val="20"/>
        </w:rPr>
      </w:pPr>
      <w:r w:rsidRPr="00A8096B">
        <w:rPr>
          <w:rFonts w:ascii="Arial" w:hAnsi="Arial" w:cs="Arial"/>
          <w:b/>
          <w:bCs/>
          <w:sz w:val="20"/>
          <w:szCs w:val="20"/>
        </w:rPr>
        <w:t>X</w:t>
      </w:r>
      <w:r w:rsidR="00490FD7">
        <w:rPr>
          <w:rFonts w:ascii="Arial" w:hAnsi="Arial" w:cs="Arial"/>
          <w:b/>
          <w:bCs/>
          <w:sz w:val="20"/>
          <w:szCs w:val="20"/>
        </w:rPr>
        <w:t>I</w:t>
      </w:r>
      <w:r w:rsidRPr="00A8096B">
        <w:rPr>
          <w:rFonts w:ascii="Arial" w:hAnsi="Arial" w:cs="Arial"/>
          <w:b/>
          <w:bCs/>
          <w:sz w:val="20"/>
          <w:szCs w:val="20"/>
        </w:rPr>
        <w:t>I</w:t>
      </w:r>
      <w:r w:rsidR="00A8096B" w:rsidRPr="00A8096B">
        <w:rPr>
          <w:rFonts w:ascii="Arial" w:hAnsi="Arial" w:cs="Arial"/>
          <w:b/>
          <w:bCs/>
          <w:sz w:val="20"/>
          <w:szCs w:val="20"/>
        </w:rPr>
        <w:t>I</w:t>
      </w:r>
      <w:r w:rsidRPr="00A8096B">
        <w:rPr>
          <w:rFonts w:ascii="Arial" w:hAnsi="Arial" w:cs="Arial"/>
          <w:b/>
          <w:bCs/>
          <w:sz w:val="20"/>
          <w:szCs w:val="20"/>
        </w:rPr>
        <w:t>.</w:t>
      </w:r>
    </w:p>
    <w:p w14:paraId="2D2D8897" w14:textId="026CEC83" w:rsidR="001517E0" w:rsidRPr="00A8096B" w:rsidRDefault="001517E0" w:rsidP="001517E0">
      <w:pPr>
        <w:keepNext/>
        <w:spacing w:before="60" w:after="240"/>
        <w:jc w:val="center"/>
        <w:rPr>
          <w:rFonts w:ascii="Arial" w:hAnsi="Arial" w:cs="Arial"/>
          <w:b/>
          <w:sz w:val="20"/>
          <w:szCs w:val="20"/>
        </w:rPr>
      </w:pPr>
      <w:r w:rsidRPr="00A8096B">
        <w:rPr>
          <w:rFonts w:ascii="Arial" w:hAnsi="Arial" w:cs="Arial"/>
          <w:b/>
          <w:sz w:val="20"/>
          <w:szCs w:val="20"/>
        </w:rPr>
        <w:t>Ostatní ujednání</w:t>
      </w:r>
    </w:p>
    <w:p w14:paraId="440E1796" w14:textId="77777777" w:rsidR="001517E0" w:rsidRPr="00A8096B" w:rsidRDefault="001517E0" w:rsidP="001517E0">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622848D2" w14:textId="1726BC09" w:rsidR="00704872" w:rsidRPr="00A8096B" w:rsidRDefault="00704872" w:rsidP="00704872">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Je-li na straně zhotovitele více osob (osoby, jež podaly společnou nabídku v zadávacím řízení, na jehož základě byla uzavřena tato </w:t>
      </w:r>
      <w:r w:rsidR="00BE1668">
        <w:rPr>
          <w:rFonts w:ascii="Arial" w:hAnsi="Arial" w:cs="Arial"/>
          <w:sz w:val="20"/>
          <w:szCs w:val="20"/>
        </w:rPr>
        <w:t>S</w:t>
      </w:r>
      <w:r w:rsidRPr="00A8096B">
        <w:rPr>
          <w:rFonts w:ascii="Arial" w:hAnsi="Arial" w:cs="Arial"/>
          <w:sz w:val="20"/>
          <w:szCs w:val="20"/>
        </w:rPr>
        <w:t xml:space="preserve">mlouva), nesou tyto osoby (tj. osoby, jež podaly společnou nabídku) odpovědnost za plnění této </w:t>
      </w:r>
      <w:r w:rsidR="00447A8D">
        <w:rPr>
          <w:rFonts w:ascii="Arial" w:hAnsi="Arial" w:cs="Arial"/>
          <w:sz w:val="20"/>
          <w:szCs w:val="20"/>
        </w:rPr>
        <w:t>S</w:t>
      </w:r>
      <w:r w:rsidRPr="00A8096B">
        <w:rPr>
          <w:rFonts w:ascii="Arial" w:hAnsi="Arial" w:cs="Arial"/>
          <w:sz w:val="20"/>
          <w:szCs w:val="20"/>
        </w:rPr>
        <w:t xml:space="preserve">mlouvy, resp. jednotlivých prováděcích smluv společně a nerozdílně, a to po celou dobu trvání této </w:t>
      </w:r>
      <w:r w:rsidR="00447A8D">
        <w:rPr>
          <w:rFonts w:ascii="Arial" w:hAnsi="Arial" w:cs="Arial"/>
          <w:sz w:val="20"/>
          <w:szCs w:val="20"/>
        </w:rPr>
        <w:t>S</w:t>
      </w:r>
      <w:r w:rsidRPr="00A8096B">
        <w:rPr>
          <w:rFonts w:ascii="Arial" w:hAnsi="Arial" w:cs="Arial"/>
          <w:sz w:val="20"/>
          <w:szCs w:val="20"/>
        </w:rPr>
        <w:t>mlouvy a jednotlivých prováděcích smluv i po dobu trvání jiných závazků vyplývajících z jednotlivých prováděcích smluv.</w:t>
      </w:r>
    </w:p>
    <w:p w14:paraId="610E2FCF" w14:textId="36898D94"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Objednatel je oprávněn jednostranně započítat své pohledávky za zhotovitelem vůči pohledávkám zhotovitele za objednatelem, včetně započítání nároků objednatele na smluvní pokuty, úroky z prodlení nebo náhradu újmy vůči nárokům zhotovitele na zaplacení ceny díla</w:t>
      </w:r>
      <w:r w:rsidR="00EF718A">
        <w:rPr>
          <w:rFonts w:ascii="Arial" w:hAnsi="Arial" w:cs="Arial"/>
          <w:sz w:val="20"/>
          <w:szCs w:val="20"/>
        </w:rPr>
        <w:t xml:space="preserve"> nebo služby</w:t>
      </w:r>
      <w:r w:rsidRPr="00A8096B">
        <w:rPr>
          <w:rFonts w:ascii="Arial" w:hAnsi="Arial" w:cs="Arial"/>
          <w:sz w:val="20"/>
          <w:szCs w:val="20"/>
        </w:rPr>
        <w:t>.</w:t>
      </w:r>
    </w:p>
    <w:p w14:paraId="784D0CDC" w14:textId="4DFFB3DA"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Zhotovitel nemůže bez předchozího písemného souhlasu objednatele postoupit svá práva </w:t>
      </w:r>
      <w:r w:rsidR="007F029A">
        <w:rPr>
          <w:rFonts w:ascii="Arial" w:hAnsi="Arial" w:cs="Arial"/>
          <w:sz w:val="20"/>
          <w:szCs w:val="20"/>
        </w:rPr>
        <w:br/>
      </w:r>
      <w:r w:rsidRPr="00A8096B">
        <w:rPr>
          <w:rFonts w:ascii="Arial" w:hAnsi="Arial" w:cs="Arial"/>
          <w:sz w:val="20"/>
          <w:szCs w:val="20"/>
        </w:rPr>
        <w:t>a povinnosti plynoucí z této Smlouvy nebo z prováděcí smlouvy.</w:t>
      </w:r>
    </w:p>
    <w:p w14:paraId="3EF34D02" w14:textId="125E7DB3"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Práva smluvních stran vyplývající z jednotlivých prováděcích smluv či jejich porušení se promlčují ve lhůtě 10 let ode dne, kdy právo mohlo být uplatněno poprvé.</w:t>
      </w:r>
    </w:p>
    <w:p w14:paraId="16DE0D96" w14:textId="77777777"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Zhotovitel přebírá nebezpečí změny okolností ve smyslu § 1765 odst. 2 občanského zákoníku.</w:t>
      </w:r>
    </w:p>
    <w:p w14:paraId="5FBBEE62" w14:textId="77777777" w:rsidR="001517E0"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lastRenderedPageBreak/>
        <w:t>Zhotovitel je povinen při provádění díla zachovávat principy rovných příležitostí, rovnosti mužů a žen, princip nediskriminace a dbát ochrany životního prostředí.</w:t>
      </w:r>
    </w:p>
    <w:p w14:paraId="474168A2" w14:textId="77777777" w:rsidR="00EF0BF6" w:rsidRDefault="00EF0BF6" w:rsidP="00EF0BF6">
      <w:pPr>
        <w:pStyle w:val="Styl1"/>
        <w:numPr>
          <w:ilvl w:val="0"/>
          <w:numId w:val="0"/>
        </w:numPr>
        <w:spacing w:before="120" w:after="0" w:line="240" w:lineRule="auto"/>
        <w:ind w:left="709"/>
        <w:contextualSpacing w:val="0"/>
        <w:jc w:val="both"/>
        <w:rPr>
          <w:rFonts w:ascii="Arial" w:hAnsi="Arial" w:cs="Arial"/>
          <w:sz w:val="20"/>
          <w:szCs w:val="20"/>
        </w:rPr>
      </w:pPr>
    </w:p>
    <w:p w14:paraId="4698E41B" w14:textId="254A6114" w:rsidR="001517E0" w:rsidRPr="00A8096B" w:rsidRDefault="001517E0" w:rsidP="001517E0">
      <w:pPr>
        <w:keepNext/>
        <w:spacing w:before="360" w:after="120"/>
        <w:jc w:val="center"/>
        <w:rPr>
          <w:rFonts w:ascii="Arial" w:hAnsi="Arial" w:cs="Arial"/>
          <w:b/>
          <w:bCs/>
          <w:sz w:val="20"/>
          <w:szCs w:val="20"/>
        </w:rPr>
      </w:pPr>
      <w:r w:rsidRPr="00A8096B">
        <w:rPr>
          <w:rFonts w:ascii="Arial" w:hAnsi="Arial" w:cs="Arial"/>
          <w:b/>
          <w:bCs/>
          <w:sz w:val="20"/>
          <w:szCs w:val="20"/>
        </w:rPr>
        <w:t>XI</w:t>
      </w:r>
      <w:r w:rsidR="00490FD7">
        <w:rPr>
          <w:rFonts w:ascii="Arial" w:hAnsi="Arial" w:cs="Arial"/>
          <w:b/>
          <w:bCs/>
          <w:sz w:val="20"/>
          <w:szCs w:val="20"/>
        </w:rPr>
        <w:t>V</w:t>
      </w:r>
      <w:r w:rsidRPr="00A8096B">
        <w:rPr>
          <w:rFonts w:ascii="Arial" w:hAnsi="Arial" w:cs="Arial"/>
          <w:b/>
          <w:bCs/>
          <w:sz w:val="20"/>
          <w:szCs w:val="20"/>
        </w:rPr>
        <w:t>.</w:t>
      </w:r>
    </w:p>
    <w:p w14:paraId="7273CA21" w14:textId="5BC5D104" w:rsidR="001517E0" w:rsidRPr="00A8096B" w:rsidRDefault="001517E0" w:rsidP="001517E0">
      <w:pPr>
        <w:keepNext/>
        <w:spacing w:before="60" w:after="240"/>
        <w:jc w:val="center"/>
        <w:rPr>
          <w:rFonts w:ascii="Arial" w:hAnsi="Arial" w:cs="Arial"/>
          <w:b/>
          <w:sz w:val="20"/>
          <w:szCs w:val="20"/>
        </w:rPr>
      </w:pPr>
      <w:r w:rsidRPr="00A8096B">
        <w:rPr>
          <w:rFonts w:ascii="Arial" w:hAnsi="Arial" w:cs="Arial"/>
          <w:b/>
          <w:sz w:val="20"/>
          <w:szCs w:val="20"/>
        </w:rPr>
        <w:t>Sankce</w:t>
      </w:r>
    </w:p>
    <w:p w14:paraId="25440126" w14:textId="77777777" w:rsidR="001517E0" w:rsidRPr="00A8096B" w:rsidRDefault="001517E0" w:rsidP="001517E0">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1FCAE9F7" w14:textId="7434B656"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Zhotovitel zaplatí objednateli smluvní pokutu:</w:t>
      </w:r>
    </w:p>
    <w:p w14:paraId="467E5AC8" w14:textId="1346BD94" w:rsidR="001517E0" w:rsidRDefault="001517E0" w:rsidP="001517E0">
      <w:pPr>
        <w:pStyle w:val="Styl2"/>
        <w:ind w:left="1418" w:hanging="709"/>
        <w:rPr>
          <w:rFonts w:ascii="Arial" w:hAnsi="Arial" w:cs="Arial"/>
          <w:sz w:val="20"/>
          <w:szCs w:val="20"/>
        </w:rPr>
      </w:pPr>
      <w:r w:rsidRPr="00A8096B">
        <w:rPr>
          <w:rFonts w:ascii="Arial" w:hAnsi="Arial" w:cs="Arial"/>
          <w:sz w:val="20"/>
          <w:szCs w:val="20"/>
        </w:rPr>
        <w:t xml:space="preserve">za prodlení zhotovitele s dokončením díla ve výši </w:t>
      </w:r>
      <w:r w:rsidR="00391639">
        <w:rPr>
          <w:rFonts w:ascii="Arial" w:hAnsi="Arial" w:cs="Arial"/>
          <w:sz w:val="20"/>
          <w:szCs w:val="20"/>
        </w:rPr>
        <w:t>200</w:t>
      </w:r>
      <w:r w:rsidR="00EF0BF6">
        <w:rPr>
          <w:rFonts w:ascii="Arial" w:hAnsi="Arial" w:cs="Arial"/>
          <w:sz w:val="20"/>
          <w:szCs w:val="20"/>
        </w:rPr>
        <w:t>,00</w:t>
      </w:r>
      <w:r w:rsidR="00391639">
        <w:rPr>
          <w:rFonts w:ascii="Arial" w:hAnsi="Arial" w:cs="Arial"/>
          <w:sz w:val="20"/>
          <w:szCs w:val="20"/>
        </w:rPr>
        <w:t xml:space="preserve"> </w:t>
      </w:r>
      <w:r w:rsidR="00447A8D">
        <w:rPr>
          <w:rFonts w:ascii="Arial" w:hAnsi="Arial" w:cs="Arial"/>
          <w:sz w:val="20"/>
          <w:szCs w:val="20"/>
        </w:rPr>
        <w:t xml:space="preserve">Kč </w:t>
      </w:r>
      <w:r w:rsidRPr="00A8096B">
        <w:rPr>
          <w:rFonts w:ascii="Arial" w:hAnsi="Arial" w:cs="Arial"/>
          <w:sz w:val="20"/>
          <w:szCs w:val="20"/>
        </w:rPr>
        <w:t xml:space="preserve">za každý započatý kalendářní den prodlení po dobu prvních čtrnácti dnů prodlení, od patnáctého kalendářního dne prodlení následně ve výši </w:t>
      </w:r>
      <w:r w:rsidR="00391639">
        <w:rPr>
          <w:rFonts w:ascii="Arial" w:hAnsi="Arial" w:cs="Arial"/>
          <w:sz w:val="20"/>
          <w:szCs w:val="20"/>
        </w:rPr>
        <w:t>500</w:t>
      </w:r>
      <w:r w:rsidR="00EF0BF6">
        <w:rPr>
          <w:rFonts w:ascii="Arial" w:hAnsi="Arial" w:cs="Arial"/>
          <w:sz w:val="20"/>
          <w:szCs w:val="20"/>
        </w:rPr>
        <w:t>,00</w:t>
      </w:r>
      <w:r w:rsidR="00391639">
        <w:rPr>
          <w:rFonts w:ascii="Arial" w:hAnsi="Arial" w:cs="Arial"/>
          <w:sz w:val="20"/>
          <w:szCs w:val="20"/>
        </w:rPr>
        <w:t xml:space="preserve"> </w:t>
      </w:r>
      <w:r w:rsidR="00447A8D">
        <w:rPr>
          <w:rFonts w:ascii="Arial" w:hAnsi="Arial" w:cs="Arial"/>
          <w:sz w:val="20"/>
          <w:szCs w:val="20"/>
        </w:rPr>
        <w:t xml:space="preserve">Kč </w:t>
      </w:r>
      <w:r w:rsidRPr="00A8096B">
        <w:rPr>
          <w:rFonts w:ascii="Arial" w:hAnsi="Arial" w:cs="Arial"/>
          <w:sz w:val="20"/>
          <w:szCs w:val="20"/>
        </w:rPr>
        <w:t>za každý započatý kalendářní den prodlení;</w:t>
      </w:r>
    </w:p>
    <w:p w14:paraId="76152BDB" w14:textId="7ED00C0E" w:rsidR="00C17E91" w:rsidRDefault="00C17E91" w:rsidP="00C17E91">
      <w:pPr>
        <w:pStyle w:val="Styl2"/>
        <w:ind w:left="1418" w:hanging="709"/>
        <w:rPr>
          <w:rFonts w:ascii="Arial" w:hAnsi="Arial" w:cs="Arial"/>
          <w:sz w:val="20"/>
          <w:szCs w:val="20"/>
        </w:rPr>
      </w:pPr>
      <w:r w:rsidRPr="00A8096B">
        <w:rPr>
          <w:rFonts w:ascii="Arial" w:hAnsi="Arial" w:cs="Arial"/>
          <w:sz w:val="20"/>
          <w:szCs w:val="20"/>
        </w:rPr>
        <w:t>za prodlení zhotovitele s</w:t>
      </w:r>
      <w:r>
        <w:rPr>
          <w:rFonts w:ascii="Arial" w:hAnsi="Arial" w:cs="Arial"/>
          <w:sz w:val="20"/>
          <w:szCs w:val="20"/>
        </w:rPr>
        <w:t> poskytnutím služby</w:t>
      </w:r>
      <w:r w:rsidRPr="00A8096B">
        <w:rPr>
          <w:rFonts w:ascii="Arial" w:hAnsi="Arial" w:cs="Arial"/>
          <w:sz w:val="20"/>
          <w:szCs w:val="20"/>
        </w:rPr>
        <w:t xml:space="preserve"> ve výši </w:t>
      </w:r>
      <w:r w:rsidR="00391639">
        <w:rPr>
          <w:rFonts w:ascii="Arial" w:hAnsi="Arial" w:cs="Arial"/>
          <w:sz w:val="20"/>
          <w:szCs w:val="20"/>
        </w:rPr>
        <w:t>200</w:t>
      </w:r>
      <w:r w:rsidR="00EF0BF6">
        <w:rPr>
          <w:rFonts w:ascii="Arial" w:hAnsi="Arial" w:cs="Arial"/>
          <w:sz w:val="20"/>
          <w:szCs w:val="20"/>
        </w:rPr>
        <w:t>,00</w:t>
      </w:r>
      <w:r w:rsidR="00391639">
        <w:rPr>
          <w:rFonts w:ascii="Arial" w:hAnsi="Arial" w:cs="Arial"/>
          <w:sz w:val="20"/>
          <w:szCs w:val="20"/>
        </w:rPr>
        <w:t xml:space="preserve"> </w:t>
      </w:r>
      <w:r>
        <w:rPr>
          <w:rFonts w:ascii="Arial" w:hAnsi="Arial" w:cs="Arial"/>
          <w:sz w:val="20"/>
          <w:szCs w:val="20"/>
        </w:rPr>
        <w:t xml:space="preserve">Kč </w:t>
      </w:r>
      <w:r w:rsidRPr="00A8096B">
        <w:rPr>
          <w:rFonts w:ascii="Arial" w:hAnsi="Arial" w:cs="Arial"/>
          <w:sz w:val="20"/>
          <w:szCs w:val="20"/>
        </w:rPr>
        <w:t xml:space="preserve">za každý započatý kalendářní den prodlení po dobu prvních čtrnácti dnů prodlení, od patnáctého kalendářního dne prodlení následně ve výši </w:t>
      </w:r>
      <w:r w:rsidR="00391639">
        <w:rPr>
          <w:rFonts w:ascii="Arial" w:hAnsi="Arial" w:cs="Arial"/>
          <w:sz w:val="20"/>
          <w:szCs w:val="20"/>
        </w:rPr>
        <w:t>500</w:t>
      </w:r>
      <w:r w:rsidR="00EF0BF6">
        <w:rPr>
          <w:rFonts w:ascii="Arial" w:hAnsi="Arial" w:cs="Arial"/>
          <w:sz w:val="20"/>
          <w:szCs w:val="20"/>
        </w:rPr>
        <w:t>,00</w:t>
      </w:r>
      <w:r w:rsidR="00391639">
        <w:rPr>
          <w:rFonts w:ascii="Arial" w:hAnsi="Arial" w:cs="Arial"/>
          <w:sz w:val="20"/>
          <w:szCs w:val="20"/>
        </w:rPr>
        <w:t xml:space="preserve"> </w:t>
      </w:r>
      <w:r>
        <w:rPr>
          <w:rFonts w:ascii="Arial" w:hAnsi="Arial" w:cs="Arial"/>
          <w:sz w:val="20"/>
          <w:szCs w:val="20"/>
        </w:rPr>
        <w:t xml:space="preserve">Kč </w:t>
      </w:r>
      <w:r w:rsidRPr="00A8096B">
        <w:rPr>
          <w:rFonts w:ascii="Arial" w:hAnsi="Arial" w:cs="Arial"/>
          <w:sz w:val="20"/>
          <w:szCs w:val="20"/>
        </w:rPr>
        <w:t>za každý započatý kalendářní den prodlení;</w:t>
      </w:r>
    </w:p>
    <w:p w14:paraId="652DF9DE" w14:textId="2EF471A4" w:rsidR="00C17E91" w:rsidRDefault="00C17E91" w:rsidP="00C17E91">
      <w:pPr>
        <w:pStyle w:val="Styl2"/>
        <w:ind w:left="1418" w:hanging="709"/>
        <w:rPr>
          <w:rFonts w:ascii="Arial" w:hAnsi="Arial" w:cs="Arial"/>
          <w:sz w:val="20"/>
          <w:szCs w:val="20"/>
        </w:rPr>
      </w:pPr>
      <w:r>
        <w:rPr>
          <w:rFonts w:ascii="Arial" w:hAnsi="Arial" w:cs="Arial"/>
          <w:sz w:val="20"/>
          <w:szCs w:val="20"/>
        </w:rPr>
        <w:t xml:space="preserve">za porušení povinnosti řádně zajistit pohotovost na kulturní nebo společenské akci určené objednatelem ve výši </w:t>
      </w:r>
      <w:r w:rsidR="00391639">
        <w:rPr>
          <w:rFonts w:ascii="Arial" w:hAnsi="Arial" w:cs="Arial"/>
          <w:sz w:val="20"/>
          <w:szCs w:val="20"/>
        </w:rPr>
        <w:t xml:space="preserve">5 000,00 </w:t>
      </w:r>
      <w:r>
        <w:rPr>
          <w:rFonts w:ascii="Arial" w:hAnsi="Arial" w:cs="Arial"/>
          <w:sz w:val="20"/>
          <w:szCs w:val="20"/>
        </w:rPr>
        <w:t>Kč;</w:t>
      </w:r>
    </w:p>
    <w:p w14:paraId="786D9161" w14:textId="520FBA30" w:rsidR="001517E0" w:rsidRPr="000D32FA" w:rsidRDefault="001517E0" w:rsidP="001517E0">
      <w:pPr>
        <w:pStyle w:val="Styl2"/>
        <w:ind w:left="1418" w:hanging="709"/>
        <w:rPr>
          <w:rFonts w:ascii="Arial" w:hAnsi="Arial" w:cs="Arial"/>
          <w:sz w:val="20"/>
          <w:szCs w:val="20"/>
        </w:rPr>
      </w:pPr>
      <w:r w:rsidRPr="000D32FA">
        <w:rPr>
          <w:rFonts w:ascii="Arial" w:hAnsi="Arial" w:cs="Arial"/>
          <w:sz w:val="20"/>
          <w:szCs w:val="20"/>
        </w:rPr>
        <w:t xml:space="preserve">za prodlení </w:t>
      </w:r>
      <w:r w:rsidR="008E4AB3" w:rsidRPr="000D32FA">
        <w:rPr>
          <w:rFonts w:ascii="Arial" w:hAnsi="Arial" w:cs="Arial"/>
          <w:sz w:val="20"/>
          <w:szCs w:val="20"/>
        </w:rPr>
        <w:t>z</w:t>
      </w:r>
      <w:r w:rsidRPr="000D32FA">
        <w:rPr>
          <w:rFonts w:ascii="Arial" w:hAnsi="Arial" w:cs="Arial"/>
          <w:sz w:val="20"/>
          <w:szCs w:val="20"/>
        </w:rPr>
        <w:t>hotovitele s vyklizením a vyčištěním staveniště ve výši 1</w:t>
      </w:r>
      <w:r w:rsidR="00EF0BF6">
        <w:rPr>
          <w:rFonts w:ascii="Arial" w:hAnsi="Arial" w:cs="Arial"/>
          <w:sz w:val="20"/>
          <w:szCs w:val="20"/>
        </w:rPr>
        <w:t> </w:t>
      </w:r>
      <w:r w:rsidRPr="000D32FA">
        <w:rPr>
          <w:rFonts w:ascii="Arial" w:hAnsi="Arial" w:cs="Arial"/>
          <w:sz w:val="20"/>
          <w:szCs w:val="20"/>
        </w:rPr>
        <w:t>000</w:t>
      </w:r>
      <w:r w:rsidR="00EF0BF6">
        <w:rPr>
          <w:rFonts w:ascii="Arial" w:hAnsi="Arial" w:cs="Arial"/>
          <w:sz w:val="20"/>
          <w:szCs w:val="20"/>
        </w:rPr>
        <w:t>,00</w:t>
      </w:r>
      <w:r w:rsidRPr="000D32FA">
        <w:rPr>
          <w:rFonts w:ascii="Arial" w:hAnsi="Arial" w:cs="Arial"/>
          <w:sz w:val="20"/>
          <w:szCs w:val="20"/>
        </w:rPr>
        <w:t xml:space="preserve"> Kč za</w:t>
      </w:r>
      <w:r w:rsidRPr="00A8096B">
        <w:rPr>
          <w:rFonts w:ascii="Arial" w:hAnsi="Arial" w:cs="Arial"/>
          <w:sz w:val="20"/>
          <w:szCs w:val="20"/>
        </w:rPr>
        <w:t xml:space="preserve"> </w:t>
      </w:r>
      <w:r w:rsidRPr="000D32FA">
        <w:rPr>
          <w:rFonts w:ascii="Arial" w:hAnsi="Arial" w:cs="Arial"/>
          <w:sz w:val="20"/>
          <w:szCs w:val="20"/>
        </w:rPr>
        <w:t>každý započatý kalendářní den prodlení;</w:t>
      </w:r>
    </w:p>
    <w:p w14:paraId="1E6F3791" w14:textId="2319C50A" w:rsidR="001517E0" w:rsidRPr="000D32FA" w:rsidRDefault="001517E0" w:rsidP="001517E0">
      <w:pPr>
        <w:pStyle w:val="Styl2"/>
        <w:ind w:left="1418" w:hanging="709"/>
        <w:rPr>
          <w:rFonts w:ascii="Arial" w:hAnsi="Arial" w:cs="Arial"/>
          <w:sz w:val="20"/>
          <w:szCs w:val="20"/>
        </w:rPr>
      </w:pPr>
      <w:r w:rsidRPr="000D32FA">
        <w:rPr>
          <w:rFonts w:ascii="Arial" w:hAnsi="Arial" w:cs="Arial"/>
          <w:sz w:val="20"/>
          <w:szCs w:val="20"/>
        </w:rPr>
        <w:t xml:space="preserve">za každé prodlení </w:t>
      </w:r>
      <w:r w:rsidR="008E4AB3" w:rsidRPr="000D32FA">
        <w:rPr>
          <w:rFonts w:ascii="Arial" w:hAnsi="Arial" w:cs="Arial"/>
          <w:sz w:val="20"/>
          <w:szCs w:val="20"/>
        </w:rPr>
        <w:t>z</w:t>
      </w:r>
      <w:r w:rsidRPr="000D32FA">
        <w:rPr>
          <w:rFonts w:ascii="Arial" w:hAnsi="Arial" w:cs="Arial"/>
          <w:sz w:val="20"/>
          <w:szCs w:val="20"/>
        </w:rPr>
        <w:t>hotovitele s nástupem k odstranění záruční vady díla nebránící jeho užívání ve výši 1</w:t>
      </w:r>
      <w:r w:rsidR="00EF0BF6">
        <w:rPr>
          <w:rFonts w:ascii="Arial" w:hAnsi="Arial" w:cs="Arial"/>
          <w:sz w:val="20"/>
          <w:szCs w:val="20"/>
        </w:rPr>
        <w:t> </w:t>
      </w:r>
      <w:r w:rsidRPr="000D32FA">
        <w:rPr>
          <w:rFonts w:ascii="Arial" w:hAnsi="Arial" w:cs="Arial"/>
          <w:sz w:val="20"/>
          <w:szCs w:val="20"/>
        </w:rPr>
        <w:t>000</w:t>
      </w:r>
      <w:r w:rsidR="00EF0BF6">
        <w:rPr>
          <w:rFonts w:ascii="Arial" w:hAnsi="Arial" w:cs="Arial"/>
          <w:sz w:val="20"/>
          <w:szCs w:val="20"/>
        </w:rPr>
        <w:t>,00</w:t>
      </w:r>
      <w:r w:rsidRPr="000D32FA">
        <w:rPr>
          <w:rFonts w:ascii="Arial" w:hAnsi="Arial" w:cs="Arial"/>
          <w:sz w:val="20"/>
          <w:szCs w:val="20"/>
        </w:rPr>
        <w:t xml:space="preserve"> Kč za každý započatý kalendářní den prodlení;</w:t>
      </w:r>
    </w:p>
    <w:p w14:paraId="2BB37CEF" w14:textId="253359CA" w:rsidR="001517E0" w:rsidRPr="00A8096B" w:rsidRDefault="001517E0" w:rsidP="001517E0">
      <w:pPr>
        <w:pStyle w:val="Styl2"/>
        <w:ind w:left="1418" w:hanging="709"/>
        <w:rPr>
          <w:rFonts w:ascii="Arial" w:hAnsi="Arial" w:cs="Arial"/>
          <w:sz w:val="20"/>
          <w:szCs w:val="20"/>
        </w:rPr>
      </w:pPr>
      <w:r w:rsidRPr="000D32FA">
        <w:rPr>
          <w:rFonts w:ascii="Arial" w:hAnsi="Arial" w:cs="Arial"/>
          <w:sz w:val="20"/>
          <w:szCs w:val="20"/>
        </w:rPr>
        <w:t xml:space="preserve">za každé prodlení </w:t>
      </w:r>
      <w:r w:rsidR="008E4AB3" w:rsidRPr="000D32FA">
        <w:rPr>
          <w:rFonts w:ascii="Arial" w:hAnsi="Arial" w:cs="Arial"/>
          <w:sz w:val="20"/>
          <w:szCs w:val="20"/>
        </w:rPr>
        <w:t>z</w:t>
      </w:r>
      <w:r w:rsidRPr="000D32FA">
        <w:rPr>
          <w:rFonts w:ascii="Arial" w:hAnsi="Arial" w:cs="Arial"/>
          <w:sz w:val="20"/>
          <w:szCs w:val="20"/>
        </w:rPr>
        <w:t>hotovitele s nástupem k odstranění havárie díla nebo záruční vady díla bránící jeho užívání ve výši 5</w:t>
      </w:r>
      <w:r w:rsidR="00EF0BF6">
        <w:rPr>
          <w:rFonts w:ascii="Arial" w:hAnsi="Arial" w:cs="Arial"/>
          <w:sz w:val="20"/>
          <w:szCs w:val="20"/>
        </w:rPr>
        <w:t> </w:t>
      </w:r>
      <w:r w:rsidRPr="000D32FA">
        <w:rPr>
          <w:rFonts w:ascii="Arial" w:hAnsi="Arial" w:cs="Arial"/>
          <w:sz w:val="20"/>
          <w:szCs w:val="20"/>
        </w:rPr>
        <w:t>000</w:t>
      </w:r>
      <w:r w:rsidR="00EF0BF6">
        <w:rPr>
          <w:rFonts w:ascii="Arial" w:hAnsi="Arial" w:cs="Arial"/>
          <w:sz w:val="20"/>
          <w:szCs w:val="20"/>
        </w:rPr>
        <w:t>,00</w:t>
      </w:r>
      <w:r w:rsidRPr="000D32FA">
        <w:rPr>
          <w:rFonts w:ascii="Arial" w:hAnsi="Arial" w:cs="Arial"/>
          <w:sz w:val="20"/>
          <w:szCs w:val="20"/>
        </w:rPr>
        <w:t xml:space="preserve"> Kč za ka</w:t>
      </w:r>
      <w:r w:rsidRPr="00A8096B">
        <w:rPr>
          <w:rFonts w:ascii="Arial" w:hAnsi="Arial" w:cs="Arial"/>
          <w:sz w:val="20"/>
          <w:szCs w:val="20"/>
        </w:rPr>
        <w:t>ždý započatý kalendářní den prodlení;</w:t>
      </w:r>
    </w:p>
    <w:p w14:paraId="40AC76E4" w14:textId="4CBE6809" w:rsidR="001517E0" w:rsidRPr="000D32FA" w:rsidRDefault="001517E0" w:rsidP="001517E0">
      <w:pPr>
        <w:pStyle w:val="Styl2"/>
        <w:ind w:left="1418" w:hanging="709"/>
        <w:rPr>
          <w:rFonts w:ascii="Arial" w:hAnsi="Arial" w:cs="Arial"/>
          <w:sz w:val="20"/>
          <w:szCs w:val="20"/>
        </w:rPr>
      </w:pPr>
      <w:r w:rsidRPr="00A8096B">
        <w:rPr>
          <w:rFonts w:ascii="Arial" w:hAnsi="Arial" w:cs="Arial"/>
          <w:sz w:val="20"/>
          <w:szCs w:val="20"/>
        </w:rPr>
        <w:t xml:space="preserve">nepřizve-li </w:t>
      </w:r>
      <w:r w:rsidR="008E4AB3" w:rsidRPr="00A8096B">
        <w:rPr>
          <w:rFonts w:ascii="Arial" w:hAnsi="Arial" w:cs="Arial"/>
          <w:sz w:val="20"/>
          <w:szCs w:val="20"/>
        </w:rPr>
        <w:t>z</w:t>
      </w:r>
      <w:r w:rsidRPr="00A8096B">
        <w:rPr>
          <w:rFonts w:ascii="Arial" w:hAnsi="Arial" w:cs="Arial"/>
          <w:sz w:val="20"/>
          <w:szCs w:val="20"/>
        </w:rPr>
        <w:t xml:space="preserve">hotovitel </w:t>
      </w:r>
      <w:r w:rsidR="008E4AB3" w:rsidRPr="00A8096B">
        <w:rPr>
          <w:rFonts w:ascii="Arial" w:hAnsi="Arial" w:cs="Arial"/>
          <w:sz w:val="20"/>
          <w:szCs w:val="20"/>
        </w:rPr>
        <w:t xml:space="preserve">objednatele </w:t>
      </w:r>
      <w:r w:rsidRPr="00A8096B">
        <w:rPr>
          <w:rFonts w:ascii="Arial" w:hAnsi="Arial" w:cs="Arial"/>
          <w:sz w:val="20"/>
          <w:szCs w:val="20"/>
        </w:rPr>
        <w:t xml:space="preserve">ke zkouškám nebo k prověření prací, které budou v dalším pracovním postupu zakryty nebo se stanou nepřístupnými, ve </w:t>
      </w:r>
      <w:r w:rsidRPr="000D32FA">
        <w:rPr>
          <w:rFonts w:ascii="Arial" w:hAnsi="Arial" w:cs="Arial"/>
          <w:sz w:val="20"/>
          <w:szCs w:val="20"/>
        </w:rPr>
        <w:t>výši 5</w:t>
      </w:r>
      <w:r w:rsidR="00EF0BF6">
        <w:rPr>
          <w:rFonts w:ascii="Arial" w:hAnsi="Arial" w:cs="Arial"/>
          <w:sz w:val="20"/>
          <w:szCs w:val="20"/>
        </w:rPr>
        <w:t> </w:t>
      </w:r>
      <w:r w:rsidRPr="000D32FA">
        <w:rPr>
          <w:rFonts w:ascii="Arial" w:hAnsi="Arial" w:cs="Arial"/>
          <w:sz w:val="20"/>
          <w:szCs w:val="20"/>
        </w:rPr>
        <w:t>000</w:t>
      </w:r>
      <w:r w:rsidR="00EF0BF6">
        <w:rPr>
          <w:rFonts w:ascii="Arial" w:hAnsi="Arial" w:cs="Arial"/>
          <w:sz w:val="20"/>
          <w:szCs w:val="20"/>
        </w:rPr>
        <w:t>,00</w:t>
      </w:r>
      <w:r w:rsidRPr="000D32FA">
        <w:rPr>
          <w:rFonts w:ascii="Arial" w:hAnsi="Arial" w:cs="Arial"/>
          <w:sz w:val="20"/>
          <w:szCs w:val="20"/>
        </w:rPr>
        <w:t xml:space="preserve"> Kč za každý jednotlivý případ;</w:t>
      </w:r>
    </w:p>
    <w:p w14:paraId="3359F1F4" w14:textId="030E4962" w:rsidR="001517E0" w:rsidRPr="000D32FA" w:rsidRDefault="001517E0" w:rsidP="001517E0">
      <w:pPr>
        <w:pStyle w:val="Styl2"/>
        <w:ind w:left="1418" w:hanging="709"/>
        <w:rPr>
          <w:rFonts w:ascii="Arial" w:hAnsi="Arial" w:cs="Arial"/>
          <w:sz w:val="20"/>
          <w:szCs w:val="20"/>
        </w:rPr>
      </w:pPr>
      <w:r w:rsidRPr="000D32FA">
        <w:rPr>
          <w:rFonts w:ascii="Arial" w:hAnsi="Arial" w:cs="Arial"/>
          <w:sz w:val="20"/>
          <w:szCs w:val="20"/>
        </w:rPr>
        <w:t>za prodlení Zhotovitele s odstraněním vad a nedodělků, s nimiž bylo dílo převzato, ve výši 500</w:t>
      </w:r>
      <w:r w:rsidR="00EF0BF6">
        <w:rPr>
          <w:rFonts w:ascii="Arial" w:hAnsi="Arial" w:cs="Arial"/>
          <w:sz w:val="20"/>
          <w:szCs w:val="20"/>
        </w:rPr>
        <w:t>,00</w:t>
      </w:r>
      <w:r w:rsidRPr="000D32FA">
        <w:rPr>
          <w:rFonts w:ascii="Arial" w:hAnsi="Arial" w:cs="Arial"/>
          <w:sz w:val="20"/>
          <w:szCs w:val="20"/>
        </w:rPr>
        <w:t> Kč za každou vadu nebo nedodělek a za každý kalendářní den prodlení s jejich odstraněním;</w:t>
      </w:r>
    </w:p>
    <w:p w14:paraId="1CA3F16A" w14:textId="515999F0" w:rsidR="001517E0" w:rsidRPr="000D32FA" w:rsidRDefault="001517E0" w:rsidP="001517E0">
      <w:pPr>
        <w:pStyle w:val="Styl2"/>
        <w:ind w:left="1418" w:hanging="709"/>
        <w:rPr>
          <w:rFonts w:ascii="Arial" w:hAnsi="Arial" w:cs="Arial"/>
          <w:sz w:val="20"/>
          <w:szCs w:val="20"/>
        </w:rPr>
      </w:pPr>
      <w:r w:rsidRPr="000D32FA">
        <w:rPr>
          <w:rFonts w:ascii="Arial" w:hAnsi="Arial" w:cs="Arial"/>
          <w:sz w:val="20"/>
          <w:szCs w:val="20"/>
        </w:rPr>
        <w:t xml:space="preserve">za každé prodlení </w:t>
      </w:r>
      <w:r w:rsidR="008E4AB3" w:rsidRPr="000D32FA">
        <w:rPr>
          <w:rFonts w:ascii="Arial" w:hAnsi="Arial" w:cs="Arial"/>
          <w:sz w:val="20"/>
          <w:szCs w:val="20"/>
        </w:rPr>
        <w:t>z</w:t>
      </w:r>
      <w:r w:rsidRPr="000D32FA">
        <w:rPr>
          <w:rFonts w:ascii="Arial" w:hAnsi="Arial" w:cs="Arial"/>
          <w:sz w:val="20"/>
          <w:szCs w:val="20"/>
        </w:rPr>
        <w:t xml:space="preserve">hotovitele s odstraněním vady vytknuté </w:t>
      </w:r>
      <w:r w:rsidR="008E4AB3" w:rsidRPr="000D32FA">
        <w:rPr>
          <w:rFonts w:ascii="Arial" w:hAnsi="Arial" w:cs="Arial"/>
          <w:sz w:val="20"/>
          <w:szCs w:val="20"/>
        </w:rPr>
        <w:t>o</w:t>
      </w:r>
      <w:r w:rsidRPr="000D32FA">
        <w:rPr>
          <w:rFonts w:ascii="Arial" w:hAnsi="Arial" w:cs="Arial"/>
          <w:sz w:val="20"/>
          <w:szCs w:val="20"/>
        </w:rPr>
        <w:t xml:space="preserve">bjednatelem ve lhůtě určené délkou záruční doby ve výši </w:t>
      </w:r>
      <w:r w:rsidR="00391639" w:rsidRPr="000D32FA">
        <w:rPr>
          <w:rFonts w:ascii="Arial" w:hAnsi="Arial" w:cs="Arial"/>
          <w:sz w:val="20"/>
          <w:szCs w:val="20"/>
        </w:rPr>
        <w:t>100</w:t>
      </w:r>
      <w:r w:rsidR="00EF0BF6">
        <w:rPr>
          <w:rFonts w:ascii="Arial" w:hAnsi="Arial" w:cs="Arial"/>
          <w:sz w:val="20"/>
          <w:szCs w:val="20"/>
        </w:rPr>
        <w:t>,00</w:t>
      </w:r>
      <w:r w:rsidR="00391639" w:rsidRPr="000D32FA">
        <w:rPr>
          <w:rFonts w:ascii="Arial" w:hAnsi="Arial" w:cs="Arial"/>
          <w:sz w:val="20"/>
          <w:szCs w:val="20"/>
        </w:rPr>
        <w:t xml:space="preserve"> </w:t>
      </w:r>
      <w:r w:rsidR="00EF718A" w:rsidRPr="000D32FA">
        <w:rPr>
          <w:rFonts w:ascii="Arial" w:hAnsi="Arial" w:cs="Arial"/>
          <w:sz w:val="20"/>
          <w:szCs w:val="20"/>
        </w:rPr>
        <w:t>Kč</w:t>
      </w:r>
      <w:r w:rsidRPr="000D32FA">
        <w:rPr>
          <w:rFonts w:ascii="Arial" w:hAnsi="Arial" w:cs="Arial"/>
          <w:sz w:val="20"/>
          <w:szCs w:val="20"/>
        </w:rPr>
        <w:t xml:space="preserve"> za každý započatý kalendářní den prodlení po dobu prvních čtrnácti dnů prodlení, od patnáctého kalendářního dne prodlení následně ve výši </w:t>
      </w:r>
      <w:r w:rsidR="00391639" w:rsidRPr="000D32FA">
        <w:rPr>
          <w:rFonts w:ascii="Arial" w:hAnsi="Arial" w:cs="Arial"/>
          <w:sz w:val="20"/>
          <w:szCs w:val="20"/>
        </w:rPr>
        <w:t>200</w:t>
      </w:r>
      <w:r w:rsidR="001669CC">
        <w:rPr>
          <w:rFonts w:ascii="Arial" w:hAnsi="Arial" w:cs="Arial"/>
          <w:sz w:val="20"/>
          <w:szCs w:val="20"/>
        </w:rPr>
        <w:t>,00</w:t>
      </w:r>
      <w:r w:rsidR="00391639" w:rsidRPr="000D32FA">
        <w:rPr>
          <w:rFonts w:ascii="Arial" w:hAnsi="Arial" w:cs="Arial"/>
          <w:sz w:val="20"/>
          <w:szCs w:val="20"/>
        </w:rPr>
        <w:t xml:space="preserve"> </w:t>
      </w:r>
      <w:r w:rsidR="00EF718A" w:rsidRPr="000D32FA">
        <w:rPr>
          <w:rFonts w:ascii="Arial" w:hAnsi="Arial" w:cs="Arial"/>
          <w:sz w:val="20"/>
          <w:szCs w:val="20"/>
        </w:rPr>
        <w:t>Kč</w:t>
      </w:r>
      <w:r w:rsidRPr="000D32FA">
        <w:rPr>
          <w:rFonts w:ascii="Arial" w:hAnsi="Arial" w:cs="Arial"/>
          <w:sz w:val="20"/>
          <w:szCs w:val="20"/>
        </w:rPr>
        <w:t xml:space="preserve"> za každý započatý kalendářní den prodlení;</w:t>
      </w:r>
    </w:p>
    <w:p w14:paraId="587125D4" w14:textId="7E267B2F" w:rsidR="001517E0" w:rsidRPr="000D32FA" w:rsidRDefault="001517E0" w:rsidP="001517E0">
      <w:pPr>
        <w:pStyle w:val="Styl2"/>
        <w:ind w:left="1418" w:hanging="709"/>
        <w:rPr>
          <w:rFonts w:ascii="Arial" w:hAnsi="Arial" w:cs="Arial"/>
          <w:sz w:val="20"/>
          <w:szCs w:val="20"/>
        </w:rPr>
      </w:pPr>
      <w:r w:rsidRPr="000D32FA">
        <w:rPr>
          <w:rFonts w:ascii="Arial" w:hAnsi="Arial" w:cs="Arial"/>
          <w:sz w:val="20"/>
          <w:szCs w:val="20"/>
        </w:rPr>
        <w:t xml:space="preserve">za porušení povinnosti </w:t>
      </w:r>
      <w:r w:rsidR="008E4AB3" w:rsidRPr="000D32FA">
        <w:rPr>
          <w:rFonts w:ascii="Arial" w:hAnsi="Arial" w:cs="Arial"/>
          <w:sz w:val="20"/>
          <w:szCs w:val="20"/>
        </w:rPr>
        <w:t>z</w:t>
      </w:r>
      <w:r w:rsidRPr="000D32FA">
        <w:rPr>
          <w:rFonts w:ascii="Arial" w:hAnsi="Arial" w:cs="Arial"/>
          <w:sz w:val="20"/>
          <w:szCs w:val="20"/>
        </w:rPr>
        <w:t xml:space="preserve">hotovitele mít sjednané </w:t>
      </w:r>
      <w:r w:rsidR="008E4AB3" w:rsidRPr="000D32FA">
        <w:rPr>
          <w:rFonts w:ascii="Arial" w:hAnsi="Arial" w:cs="Arial"/>
          <w:sz w:val="20"/>
          <w:szCs w:val="20"/>
        </w:rPr>
        <w:t>P</w:t>
      </w:r>
      <w:r w:rsidRPr="000D32FA">
        <w:rPr>
          <w:rFonts w:ascii="Arial" w:hAnsi="Arial" w:cs="Arial"/>
          <w:sz w:val="20"/>
          <w:szCs w:val="20"/>
        </w:rPr>
        <w:t>ojištění ve výši 100</w:t>
      </w:r>
      <w:r w:rsidR="00EF0BF6">
        <w:rPr>
          <w:rFonts w:ascii="Arial" w:hAnsi="Arial" w:cs="Arial"/>
          <w:sz w:val="20"/>
          <w:szCs w:val="20"/>
        </w:rPr>
        <w:t> </w:t>
      </w:r>
      <w:r w:rsidRPr="000D32FA">
        <w:rPr>
          <w:rFonts w:ascii="Arial" w:hAnsi="Arial" w:cs="Arial"/>
          <w:sz w:val="20"/>
          <w:szCs w:val="20"/>
        </w:rPr>
        <w:t>000 Kč;</w:t>
      </w:r>
    </w:p>
    <w:p w14:paraId="5335D131" w14:textId="157A1368" w:rsidR="00490FD7" w:rsidRDefault="001517E0" w:rsidP="00014847">
      <w:pPr>
        <w:pStyle w:val="Styl2"/>
        <w:spacing w:after="0"/>
        <w:ind w:left="1440" w:hanging="720"/>
        <w:rPr>
          <w:rFonts w:ascii="Arial" w:hAnsi="Arial" w:cs="Arial"/>
          <w:sz w:val="20"/>
          <w:szCs w:val="20"/>
        </w:rPr>
      </w:pPr>
      <w:r w:rsidRPr="000D32FA">
        <w:rPr>
          <w:rFonts w:ascii="Arial" w:hAnsi="Arial" w:cs="Arial"/>
          <w:sz w:val="20"/>
          <w:szCs w:val="20"/>
        </w:rPr>
        <w:t xml:space="preserve">za prodlení </w:t>
      </w:r>
      <w:r w:rsidR="008E4AB3" w:rsidRPr="000D32FA">
        <w:rPr>
          <w:rFonts w:ascii="Arial" w:hAnsi="Arial" w:cs="Arial"/>
          <w:sz w:val="20"/>
          <w:szCs w:val="20"/>
        </w:rPr>
        <w:t>z</w:t>
      </w:r>
      <w:r w:rsidRPr="000D32FA">
        <w:rPr>
          <w:rFonts w:ascii="Arial" w:hAnsi="Arial" w:cs="Arial"/>
          <w:sz w:val="20"/>
          <w:szCs w:val="20"/>
        </w:rPr>
        <w:t>hotovitele s předložením pojistné smlouvy ve výši 2</w:t>
      </w:r>
      <w:r w:rsidR="00EF0BF6">
        <w:rPr>
          <w:rFonts w:ascii="Arial" w:hAnsi="Arial" w:cs="Arial"/>
          <w:sz w:val="20"/>
          <w:szCs w:val="20"/>
        </w:rPr>
        <w:t> </w:t>
      </w:r>
      <w:r w:rsidRPr="000D32FA">
        <w:rPr>
          <w:rFonts w:ascii="Arial" w:hAnsi="Arial" w:cs="Arial"/>
          <w:sz w:val="20"/>
          <w:szCs w:val="20"/>
        </w:rPr>
        <w:t>000</w:t>
      </w:r>
      <w:r w:rsidR="00EF0BF6">
        <w:rPr>
          <w:rFonts w:ascii="Arial" w:hAnsi="Arial" w:cs="Arial"/>
          <w:sz w:val="20"/>
          <w:szCs w:val="20"/>
        </w:rPr>
        <w:t>,00</w:t>
      </w:r>
      <w:r w:rsidRPr="000D32FA">
        <w:rPr>
          <w:rFonts w:ascii="Arial" w:hAnsi="Arial" w:cs="Arial"/>
          <w:sz w:val="20"/>
          <w:szCs w:val="20"/>
        </w:rPr>
        <w:t xml:space="preserve"> Kč za</w:t>
      </w:r>
      <w:r w:rsidRPr="00A8096B">
        <w:rPr>
          <w:rFonts w:ascii="Arial" w:hAnsi="Arial" w:cs="Arial"/>
          <w:sz w:val="20"/>
          <w:szCs w:val="20"/>
        </w:rPr>
        <w:t xml:space="preserve"> </w:t>
      </w:r>
      <w:r w:rsidR="00490FD7">
        <w:rPr>
          <w:rFonts w:ascii="Arial" w:hAnsi="Arial" w:cs="Arial"/>
          <w:sz w:val="20"/>
          <w:szCs w:val="20"/>
        </w:rPr>
        <w:t xml:space="preserve"> </w:t>
      </w:r>
    </w:p>
    <w:p w14:paraId="07C52A4F" w14:textId="78DFD1F8" w:rsidR="001517E0" w:rsidRPr="00A8096B" w:rsidRDefault="00490FD7" w:rsidP="00014847">
      <w:pPr>
        <w:pStyle w:val="Styl2"/>
        <w:numPr>
          <w:ilvl w:val="0"/>
          <w:numId w:val="0"/>
        </w:numPr>
        <w:spacing w:before="0"/>
        <w:ind w:left="1425"/>
        <w:rPr>
          <w:rFonts w:ascii="Arial" w:hAnsi="Arial" w:cs="Arial"/>
          <w:sz w:val="20"/>
          <w:szCs w:val="20"/>
        </w:rPr>
      </w:pPr>
      <w:r>
        <w:rPr>
          <w:rFonts w:ascii="Arial" w:hAnsi="Arial" w:cs="Arial"/>
          <w:sz w:val="20"/>
          <w:szCs w:val="20"/>
        </w:rPr>
        <w:t xml:space="preserve">            </w:t>
      </w:r>
      <w:r w:rsidR="001517E0" w:rsidRPr="00A8096B">
        <w:rPr>
          <w:rFonts w:ascii="Arial" w:hAnsi="Arial" w:cs="Arial"/>
          <w:sz w:val="20"/>
          <w:szCs w:val="20"/>
        </w:rPr>
        <w:t>každý započatý kalendářní den prodlení</w:t>
      </w:r>
      <w:r w:rsidR="008E4AB3" w:rsidRPr="00A8096B">
        <w:rPr>
          <w:rFonts w:ascii="Arial" w:hAnsi="Arial" w:cs="Arial"/>
          <w:sz w:val="20"/>
          <w:szCs w:val="20"/>
        </w:rPr>
        <w:t>.</w:t>
      </w:r>
    </w:p>
    <w:p w14:paraId="7D4CB8B9" w14:textId="20C0EEE9"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V případě prodlení s úhradou faktury je </w:t>
      </w:r>
      <w:r w:rsidR="008E4AB3" w:rsidRPr="00A8096B">
        <w:rPr>
          <w:rFonts w:ascii="Arial" w:hAnsi="Arial" w:cs="Arial"/>
          <w:sz w:val="20"/>
          <w:szCs w:val="20"/>
        </w:rPr>
        <w:t>o</w:t>
      </w:r>
      <w:r w:rsidRPr="00A8096B">
        <w:rPr>
          <w:rFonts w:ascii="Arial" w:hAnsi="Arial" w:cs="Arial"/>
          <w:sz w:val="20"/>
          <w:szCs w:val="20"/>
        </w:rPr>
        <w:t xml:space="preserve">bjednatel povinen zaplatit </w:t>
      </w:r>
      <w:r w:rsidR="008E4AB3" w:rsidRPr="00A8096B">
        <w:rPr>
          <w:rFonts w:ascii="Arial" w:hAnsi="Arial" w:cs="Arial"/>
          <w:sz w:val="20"/>
          <w:szCs w:val="20"/>
        </w:rPr>
        <w:t>z</w:t>
      </w:r>
      <w:r w:rsidRPr="00A8096B">
        <w:rPr>
          <w:rFonts w:ascii="Arial" w:hAnsi="Arial" w:cs="Arial"/>
          <w:sz w:val="20"/>
          <w:szCs w:val="20"/>
        </w:rPr>
        <w:t xml:space="preserve">hotoviteli zákonný úrok z prodlení. </w:t>
      </w:r>
    </w:p>
    <w:p w14:paraId="03577B29" w14:textId="0E58D906"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Smluvní pokuty jsou splatné ve lhůtě 7 dnů ode dne doručení písemné výzvy k jejich úhradě, nebude-li nárok na smluvní pokutu </w:t>
      </w:r>
      <w:r w:rsidR="008E4AB3" w:rsidRPr="00A8096B">
        <w:rPr>
          <w:rFonts w:ascii="Arial" w:hAnsi="Arial" w:cs="Arial"/>
          <w:sz w:val="20"/>
          <w:szCs w:val="20"/>
        </w:rPr>
        <w:t>o</w:t>
      </w:r>
      <w:r w:rsidRPr="00A8096B">
        <w:rPr>
          <w:rFonts w:ascii="Arial" w:hAnsi="Arial" w:cs="Arial"/>
          <w:sz w:val="20"/>
          <w:szCs w:val="20"/>
        </w:rPr>
        <w:t xml:space="preserve">bjednatelem započten vůči pohledávce </w:t>
      </w:r>
      <w:r w:rsidR="008E4AB3" w:rsidRPr="00A8096B">
        <w:rPr>
          <w:rFonts w:ascii="Arial" w:hAnsi="Arial" w:cs="Arial"/>
          <w:sz w:val="20"/>
          <w:szCs w:val="20"/>
        </w:rPr>
        <w:t>z</w:t>
      </w:r>
      <w:r w:rsidRPr="00A8096B">
        <w:rPr>
          <w:rFonts w:ascii="Arial" w:hAnsi="Arial" w:cs="Arial"/>
          <w:sz w:val="20"/>
          <w:szCs w:val="20"/>
        </w:rPr>
        <w:t xml:space="preserve">hotovitele za </w:t>
      </w:r>
      <w:r w:rsidR="008E4AB3" w:rsidRPr="00A8096B">
        <w:rPr>
          <w:rFonts w:ascii="Arial" w:hAnsi="Arial" w:cs="Arial"/>
          <w:sz w:val="20"/>
          <w:szCs w:val="20"/>
        </w:rPr>
        <w:t>o</w:t>
      </w:r>
      <w:r w:rsidRPr="00A8096B">
        <w:rPr>
          <w:rFonts w:ascii="Arial" w:hAnsi="Arial" w:cs="Arial"/>
          <w:sz w:val="20"/>
          <w:szCs w:val="20"/>
        </w:rPr>
        <w:t>bjednatelem.</w:t>
      </w:r>
    </w:p>
    <w:p w14:paraId="4E1C8160" w14:textId="65A38FA1" w:rsidR="001517E0" w:rsidRPr="00A8096B" w:rsidRDefault="001517E0" w:rsidP="001517E0">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Uplatněním smluvní pokuty nebo úroku z prodlení ani jejich uhrazením nejsou dotčena práva </w:t>
      </w:r>
      <w:r w:rsidR="007F029A">
        <w:rPr>
          <w:rFonts w:ascii="Arial" w:hAnsi="Arial" w:cs="Arial"/>
          <w:sz w:val="20"/>
          <w:szCs w:val="20"/>
        </w:rPr>
        <w:br/>
      </w:r>
      <w:r w:rsidRPr="00A8096B">
        <w:rPr>
          <w:rFonts w:ascii="Arial" w:hAnsi="Arial" w:cs="Arial"/>
          <w:sz w:val="20"/>
          <w:szCs w:val="20"/>
        </w:rPr>
        <w:t>z odpovědnosti za újmu ani z odpovědnosti za vady díla.</w:t>
      </w:r>
    </w:p>
    <w:p w14:paraId="6E5E6C43" w14:textId="317B065F" w:rsidR="009500E4" w:rsidRPr="00A8096B" w:rsidRDefault="008E4AB3" w:rsidP="008E4AB3">
      <w:pPr>
        <w:keepNext/>
        <w:spacing w:before="360" w:after="120"/>
        <w:jc w:val="center"/>
        <w:rPr>
          <w:rFonts w:ascii="Arial" w:hAnsi="Arial" w:cs="Arial"/>
          <w:sz w:val="20"/>
          <w:szCs w:val="20"/>
        </w:rPr>
      </w:pPr>
      <w:r w:rsidRPr="00A8096B">
        <w:rPr>
          <w:rFonts w:ascii="Arial" w:hAnsi="Arial" w:cs="Arial"/>
          <w:b/>
          <w:bCs/>
          <w:sz w:val="20"/>
          <w:szCs w:val="20"/>
        </w:rPr>
        <w:lastRenderedPageBreak/>
        <w:t>X</w:t>
      </w:r>
      <w:r w:rsidR="00A8096B" w:rsidRPr="00A8096B">
        <w:rPr>
          <w:rFonts w:ascii="Arial" w:hAnsi="Arial" w:cs="Arial"/>
          <w:b/>
          <w:bCs/>
          <w:sz w:val="20"/>
          <w:szCs w:val="20"/>
        </w:rPr>
        <w:t>V</w:t>
      </w:r>
      <w:r w:rsidRPr="00A8096B">
        <w:rPr>
          <w:rFonts w:ascii="Arial" w:hAnsi="Arial" w:cs="Arial"/>
          <w:b/>
          <w:bCs/>
          <w:sz w:val="20"/>
          <w:szCs w:val="20"/>
        </w:rPr>
        <w:t>.</w:t>
      </w:r>
    </w:p>
    <w:p w14:paraId="376C433F" w14:textId="2A9EB065" w:rsidR="009500E4" w:rsidRPr="00A8096B" w:rsidRDefault="00E7291B" w:rsidP="008E4AB3">
      <w:pPr>
        <w:keepNext/>
        <w:spacing w:before="60" w:after="240"/>
        <w:jc w:val="center"/>
        <w:rPr>
          <w:rFonts w:ascii="Arial" w:hAnsi="Arial" w:cs="Arial"/>
          <w:b/>
          <w:sz w:val="20"/>
          <w:szCs w:val="20"/>
        </w:rPr>
      </w:pPr>
      <w:r w:rsidRPr="00A8096B">
        <w:rPr>
          <w:rFonts w:ascii="Arial" w:hAnsi="Arial" w:cs="Arial"/>
          <w:b/>
          <w:sz w:val="20"/>
          <w:szCs w:val="20"/>
        </w:rPr>
        <w:t xml:space="preserve">Ukončení </w:t>
      </w:r>
      <w:r w:rsidR="00C121E0" w:rsidRPr="00A8096B">
        <w:rPr>
          <w:rFonts w:ascii="Arial" w:hAnsi="Arial" w:cs="Arial"/>
          <w:b/>
          <w:sz w:val="20"/>
          <w:szCs w:val="20"/>
        </w:rPr>
        <w:t>s</w:t>
      </w:r>
      <w:r w:rsidR="009500E4" w:rsidRPr="00A8096B">
        <w:rPr>
          <w:rFonts w:ascii="Arial" w:hAnsi="Arial" w:cs="Arial"/>
          <w:b/>
          <w:sz w:val="20"/>
          <w:szCs w:val="20"/>
        </w:rPr>
        <w:t>mlouvy</w:t>
      </w:r>
    </w:p>
    <w:p w14:paraId="6CAAB87A" w14:textId="77777777" w:rsidR="008E4AB3" w:rsidRPr="00A8096B" w:rsidRDefault="008E4AB3" w:rsidP="008E4AB3">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2640FFCB" w14:textId="29BC4F4E" w:rsidR="00E7291B" w:rsidRPr="00A8096B" w:rsidRDefault="00E7291B" w:rsidP="008E4AB3">
      <w:pPr>
        <w:pStyle w:val="Styl1"/>
        <w:spacing w:before="120" w:after="12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Platnost a účinnost </w:t>
      </w:r>
      <w:r w:rsidR="008E4AB3" w:rsidRPr="00A8096B">
        <w:rPr>
          <w:rFonts w:ascii="Arial" w:hAnsi="Arial" w:cs="Arial"/>
          <w:sz w:val="20"/>
          <w:szCs w:val="20"/>
        </w:rPr>
        <w:t>S</w:t>
      </w:r>
      <w:r w:rsidRPr="00A8096B">
        <w:rPr>
          <w:rFonts w:ascii="Arial" w:hAnsi="Arial" w:cs="Arial"/>
          <w:sz w:val="20"/>
          <w:szCs w:val="20"/>
        </w:rPr>
        <w:t>mlouvy končí:</w:t>
      </w:r>
    </w:p>
    <w:p w14:paraId="26A1E8D0" w14:textId="1DBE9BB6" w:rsidR="00E7291B" w:rsidRPr="00A8096B" w:rsidRDefault="00E7291B" w:rsidP="008E4AB3">
      <w:pPr>
        <w:pStyle w:val="Styl2"/>
        <w:ind w:left="1418" w:hanging="709"/>
        <w:rPr>
          <w:rFonts w:ascii="Arial" w:hAnsi="Arial" w:cs="Arial"/>
          <w:sz w:val="20"/>
          <w:szCs w:val="20"/>
        </w:rPr>
      </w:pPr>
      <w:r w:rsidRPr="00A8096B">
        <w:rPr>
          <w:rFonts w:ascii="Arial" w:hAnsi="Arial" w:cs="Arial"/>
          <w:sz w:val="20"/>
          <w:szCs w:val="20"/>
        </w:rPr>
        <w:t xml:space="preserve">uplynutím sjednané doby trvání </w:t>
      </w:r>
      <w:r w:rsidR="008E4AB3" w:rsidRPr="00A8096B">
        <w:rPr>
          <w:rFonts w:ascii="Arial" w:hAnsi="Arial" w:cs="Arial"/>
          <w:sz w:val="20"/>
          <w:szCs w:val="20"/>
        </w:rPr>
        <w:t>S</w:t>
      </w:r>
      <w:r w:rsidRPr="00A8096B">
        <w:rPr>
          <w:rFonts w:ascii="Arial" w:hAnsi="Arial" w:cs="Arial"/>
          <w:sz w:val="20"/>
          <w:szCs w:val="20"/>
        </w:rPr>
        <w:t>mlouvy,</w:t>
      </w:r>
    </w:p>
    <w:p w14:paraId="3B79B72D" w14:textId="2167662A" w:rsidR="00E7291B" w:rsidRPr="001669CC" w:rsidRDefault="00E7291B" w:rsidP="008E4AB3">
      <w:pPr>
        <w:pStyle w:val="Styl2"/>
        <w:ind w:left="1418" w:hanging="709"/>
        <w:rPr>
          <w:rFonts w:ascii="Arial" w:hAnsi="Arial" w:cs="Arial"/>
          <w:sz w:val="20"/>
          <w:szCs w:val="20"/>
        </w:rPr>
      </w:pPr>
      <w:r w:rsidRPr="00A8096B">
        <w:rPr>
          <w:rFonts w:ascii="Arial" w:hAnsi="Arial" w:cs="Arial"/>
          <w:sz w:val="20"/>
          <w:szCs w:val="20"/>
        </w:rPr>
        <w:t xml:space="preserve">zadáním </w:t>
      </w:r>
      <w:r w:rsidR="00F8555A">
        <w:rPr>
          <w:rFonts w:ascii="Arial" w:hAnsi="Arial" w:cs="Arial"/>
          <w:sz w:val="20"/>
          <w:szCs w:val="20"/>
        </w:rPr>
        <w:t>prací (jednotlivých děl a služeb)</w:t>
      </w:r>
      <w:r w:rsidRPr="00A8096B">
        <w:rPr>
          <w:rFonts w:ascii="Arial" w:hAnsi="Arial" w:cs="Arial"/>
          <w:sz w:val="20"/>
          <w:szCs w:val="20"/>
        </w:rPr>
        <w:t xml:space="preserve"> na základě této </w:t>
      </w:r>
      <w:r w:rsidR="008E4AB3" w:rsidRPr="00A8096B">
        <w:rPr>
          <w:rFonts w:ascii="Arial" w:hAnsi="Arial" w:cs="Arial"/>
          <w:sz w:val="20"/>
          <w:szCs w:val="20"/>
        </w:rPr>
        <w:t>S</w:t>
      </w:r>
      <w:r w:rsidRPr="00A8096B">
        <w:rPr>
          <w:rFonts w:ascii="Arial" w:hAnsi="Arial" w:cs="Arial"/>
          <w:sz w:val="20"/>
          <w:szCs w:val="20"/>
        </w:rPr>
        <w:t xml:space="preserve">mlouvy </w:t>
      </w:r>
      <w:r w:rsidRPr="000D32FA">
        <w:rPr>
          <w:rFonts w:ascii="Arial" w:hAnsi="Arial" w:cs="Arial"/>
          <w:sz w:val="20"/>
          <w:szCs w:val="20"/>
        </w:rPr>
        <w:t xml:space="preserve">v úhrnné hodnotě </w:t>
      </w:r>
      <w:r w:rsidR="003C0857" w:rsidRPr="001669CC">
        <w:rPr>
          <w:rFonts w:ascii="Arial" w:hAnsi="Arial" w:cs="Arial"/>
          <w:sz w:val="20"/>
          <w:szCs w:val="20"/>
        </w:rPr>
        <w:t>1 990 000,00</w:t>
      </w:r>
      <w:r w:rsidRPr="001669CC">
        <w:rPr>
          <w:rFonts w:ascii="Arial" w:hAnsi="Arial" w:cs="Arial"/>
          <w:sz w:val="20"/>
          <w:szCs w:val="20"/>
        </w:rPr>
        <w:t xml:space="preserve"> Kč bez DPH</w:t>
      </w:r>
      <w:r w:rsidR="00660014" w:rsidRPr="001669CC">
        <w:rPr>
          <w:rFonts w:ascii="Arial" w:hAnsi="Arial" w:cs="Arial"/>
          <w:sz w:val="20"/>
          <w:szCs w:val="20"/>
        </w:rPr>
        <w:t xml:space="preserve">, </w:t>
      </w:r>
    </w:p>
    <w:p w14:paraId="14BF7131" w14:textId="30BC4EC9" w:rsidR="00A02FBC" w:rsidRPr="001669CC" w:rsidRDefault="00660014" w:rsidP="008E4AB3">
      <w:pPr>
        <w:pStyle w:val="Styl2"/>
        <w:ind w:left="1418" w:hanging="709"/>
        <w:rPr>
          <w:rFonts w:ascii="Arial" w:hAnsi="Arial" w:cs="Arial"/>
          <w:sz w:val="20"/>
          <w:szCs w:val="20"/>
        </w:rPr>
      </w:pPr>
      <w:r w:rsidRPr="001669CC">
        <w:rPr>
          <w:rFonts w:ascii="Arial" w:hAnsi="Arial" w:cs="Arial"/>
          <w:sz w:val="20"/>
          <w:szCs w:val="20"/>
        </w:rPr>
        <w:t xml:space="preserve">odstoupením od </w:t>
      </w:r>
      <w:r w:rsidR="008E4AB3" w:rsidRPr="001669CC">
        <w:rPr>
          <w:rFonts w:ascii="Arial" w:hAnsi="Arial" w:cs="Arial"/>
          <w:sz w:val="20"/>
          <w:szCs w:val="20"/>
        </w:rPr>
        <w:t>S</w:t>
      </w:r>
      <w:r w:rsidRPr="001669CC">
        <w:rPr>
          <w:rFonts w:ascii="Arial" w:hAnsi="Arial" w:cs="Arial"/>
          <w:sz w:val="20"/>
          <w:szCs w:val="20"/>
        </w:rPr>
        <w:t>mlouvy v</w:t>
      </w:r>
      <w:r w:rsidR="00426C28" w:rsidRPr="001669CC">
        <w:rPr>
          <w:rFonts w:ascii="Arial" w:hAnsi="Arial" w:cs="Arial"/>
          <w:sz w:val="20"/>
          <w:szCs w:val="20"/>
        </w:rPr>
        <w:t> </w:t>
      </w:r>
      <w:r w:rsidRPr="001669CC">
        <w:rPr>
          <w:rFonts w:ascii="Arial" w:hAnsi="Arial" w:cs="Arial"/>
          <w:sz w:val="20"/>
          <w:szCs w:val="20"/>
        </w:rPr>
        <w:t>případ</w:t>
      </w:r>
      <w:r w:rsidR="00426C28" w:rsidRPr="001669CC">
        <w:rPr>
          <w:rFonts w:ascii="Arial" w:hAnsi="Arial" w:cs="Arial"/>
          <w:sz w:val="20"/>
          <w:szCs w:val="20"/>
        </w:rPr>
        <w:t xml:space="preserve">ech uvedených v této </w:t>
      </w:r>
      <w:r w:rsidR="008E4AB3" w:rsidRPr="001669CC">
        <w:rPr>
          <w:rFonts w:ascii="Arial" w:hAnsi="Arial" w:cs="Arial"/>
          <w:sz w:val="20"/>
          <w:szCs w:val="20"/>
        </w:rPr>
        <w:t>S</w:t>
      </w:r>
      <w:r w:rsidR="00426C28" w:rsidRPr="001669CC">
        <w:rPr>
          <w:rFonts w:ascii="Arial" w:hAnsi="Arial" w:cs="Arial"/>
          <w:sz w:val="20"/>
          <w:szCs w:val="20"/>
        </w:rPr>
        <w:t>mlouvě</w:t>
      </w:r>
      <w:r w:rsidR="00EF718A" w:rsidRPr="001669CC">
        <w:rPr>
          <w:rFonts w:ascii="Arial" w:hAnsi="Arial" w:cs="Arial"/>
          <w:sz w:val="20"/>
          <w:szCs w:val="20"/>
        </w:rPr>
        <w:t xml:space="preserve"> nebo v zákoně</w:t>
      </w:r>
      <w:r w:rsidRPr="001669CC">
        <w:rPr>
          <w:rFonts w:ascii="Arial" w:hAnsi="Arial" w:cs="Arial"/>
          <w:sz w:val="20"/>
          <w:szCs w:val="20"/>
        </w:rPr>
        <w:t xml:space="preserve">. </w:t>
      </w:r>
    </w:p>
    <w:p w14:paraId="4F5C99EF" w14:textId="591FC942" w:rsidR="009500E4" w:rsidRPr="001669CC" w:rsidRDefault="00DF57B8" w:rsidP="009500E4">
      <w:pPr>
        <w:pStyle w:val="Styl1"/>
        <w:spacing w:before="120" w:after="0" w:line="240" w:lineRule="auto"/>
        <w:ind w:left="709" w:hanging="709"/>
        <w:contextualSpacing w:val="0"/>
        <w:jc w:val="both"/>
        <w:rPr>
          <w:rFonts w:ascii="Arial" w:hAnsi="Arial" w:cs="Arial"/>
          <w:sz w:val="20"/>
          <w:szCs w:val="20"/>
        </w:rPr>
      </w:pPr>
      <w:r w:rsidRPr="001669CC">
        <w:rPr>
          <w:rFonts w:ascii="Arial" w:hAnsi="Arial" w:cs="Arial"/>
          <w:sz w:val="20"/>
          <w:szCs w:val="20"/>
        </w:rPr>
        <w:t>Objednatel je oprávněn odstoupit od prováděcí smlouvy nebo od této Smlouvy</w:t>
      </w:r>
      <w:r w:rsidR="009500E4" w:rsidRPr="001669CC">
        <w:rPr>
          <w:rFonts w:ascii="Arial" w:hAnsi="Arial" w:cs="Arial"/>
          <w:sz w:val="20"/>
          <w:szCs w:val="20"/>
        </w:rPr>
        <w:t>:</w:t>
      </w:r>
    </w:p>
    <w:p w14:paraId="58609298" w14:textId="6B035F56" w:rsidR="00790A76" w:rsidRPr="001669CC" w:rsidRDefault="00790A76" w:rsidP="00DF57B8">
      <w:pPr>
        <w:pStyle w:val="Styl2"/>
        <w:ind w:left="1418" w:hanging="709"/>
        <w:rPr>
          <w:rFonts w:ascii="Arial" w:hAnsi="Arial" w:cs="Arial"/>
          <w:sz w:val="20"/>
          <w:szCs w:val="20"/>
        </w:rPr>
      </w:pPr>
      <w:r w:rsidRPr="001669CC">
        <w:rPr>
          <w:rFonts w:ascii="Arial" w:hAnsi="Arial" w:cs="Arial"/>
          <w:sz w:val="20"/>
          <w:szCs w:val="20"/>
        </w:rPr>
        <w:t xml:space="preserve">porušení jakékoliv povinnosti Zhotovitele uvedené v odst. </w:t>
      </w:r>
      <w:r w:rsidR="001669CC">
        <w:rPr>
          <w:rFonts w:ascii="Arial" w:hAnsi="Arial" w:cs="Arial"/>
          <w:sz w:val="20"/>
          <w:szCs w:val="20"/>
        </w:rPr>
        <w:t>2</w:t>
      </w:r>
      <w:r w:rsidRPr="001669CC">
        <w:rPr>
          <w:rFonts w:ascii="Arial" w:hAnsi="Arial" w:cs="Arial"/>
          <w:sz w:val="20"/>
          <w:szCs w:val="20"/>
        </w:rPr>
        <w:t>.4</w:t>
      </w:r>
      <w:r w:rsidR="00EF718A" w:rsidRPr="001669CC">
        <w:rPr>
          <w:rFonts w:ascii="Arial" w:hAnsi="Arial" w:cs="Arial"/>
          <w:sz w:val="20"/>
          <w:szCs w:val="20"/>
        </w:rPr>
        <w:t>.</w:t>
      </w:r>
      <w:r w:rsidRPr="001669CC">
        <w:rPr>
          <w:rFonts w:ascii="Arial" w:hAnsi="Arial" w:cs="Arial"/>
          <w:sz w:val="20"/>
          <w:szCs w:val="20"/>
        </w:rPr>
        <w:t xml:space="preserve"> této Smlouvy</w:t>
      </w:r>
      <w:r w:rsidR="003C0857" w:rsidRPr="001669CC">
        <w:rPr>
          <w:rFonts w:ascii="Arial" w:hAnsi="Arial" w:cs="Arial"/>
          <w:sz w:val="20"/>
          <w:szCs w:val="20"/>
        </w:rPr>
        <w:t>;</w:t>
      </w:r>
    </w:p>
    <w:p w14:paraId="2E8A3BB2" w14:textId="78A12049" w:rsidR="009500E4" w:rsidRPr="00A8096B" w:rsidRDefault="009500E4" w:rsidP="00DF57B8">
      <w:pPr>
        <w:pStyle w:val="Styl2"/>
        <w:ind w:left="1418" w:hanging="709"/>
        <w:rPr>
          <w:rFonts w:ascii="Arial" w:hAnsi="Arial" w:cs="Arial"/>
          <w:sz w:val="20"/>
          <w:szCs w:val="20"/>
        </w:rPr>
      </w:pPr>
      <w:r w:rsidRPr="001669CC">
        <w:rPr>
          <w:rFonts w:ascii="Arial" w:hAnsi="Arial" w:cs="Arial"/>
          <w:sz w:val="20"/>
          <w:szCs w:val="20"/>
        </w:rPr>
        <w:t xml:space="preserve">pokud zhotovitel na písemnou výzvu objednatele </w:t>
      </w:r>
      <w:r w:rsidR="00DF57B8" w:rsidRPr="001669CC">
        <w:rPr>
          <w:rFonts w:ascii="Arial" w:hAnsi="Arial" w:cs="Arial"/>
          <w:sz w:val="20"/>
          <w:szCs w:val="20"/>
        </w:rPr>
        <w:t xml:space="preserve">ve stanovené lhůtě </w:t>
      </w:r>
      <w:r w:rsidRPr="001669CC">
        <w:rPr>
          <w:rFonts w:ascii="Arial" w:hAnsi="Arial" w:cs="Arial"/>
          <w:sz w:val="20"/>
          <w:szCs w:val="20"/>
        </w:rPr>
        <w:t xml:space="preserve">neodstraní </w:t>
      </w:r>
      <w:r w:rsidR="00DF57B8" w:rsidRPr="00A8096B">
        <w:rPr>
          <w:rFonts w:ascii="Arial" w:hAnsi="Arial" w:cs="Arial"/>
          <w:sz w:val="20"/>
          <w:szCs w:val="20"/>
        </w:rPr>
        <w:t>vady díla zjištěné při jeho provádění</w:t>
      </w:r>
      <w:r w:rsidR="00651A71" w:rsidRPr="00A8096B">
        <w:rPr>
          <w:rFonts w:ascii="Arial" w:hAnsi="Arial" w:cs="Arial"/>
          <w:sz w:val="20"/>
          <w:szCs w:val="20"/>
        </w:rPr>
        <w:t>;</w:t>
      </w:r>
    </w:p>
    <w:p w14:paraId="0820D54A" w14:textId="56E90733" w:rsidR="009500E4" w:rsidRPr="00A8096B" w:rsidRDefault="00DF57B8" w:rsidP="00DF57B8">
      <w:pPr>
        <w:pStyle w:val="Styl2"/>
        <w:ind w:left="1418" w:hanging="709"/>
        <w:rPr>
          <w:rFonts w:ascii="Arial" w:hAnsi="Arial" w:cs="Arial"/>
          <w:sz w:val="20"/>
          <w:szCs w:val="20"/>
        </w:rPr>
      </w:pPr>
      <w:r w:rsidRPr="00A8096B">
        <w:rPr>
          <w:rFonts w:ascii="Arial" w:hAnsi="Arial" w:cs="Arial"/>
          <w:sz w:val="20"/>
          <w:szCs w:val="20"/>
        </w:rPr>
        <w:t xml:space="preserve">v případě </w:t>
      </w:r>
      <w:r w:rsidR="009500E4" w:rsidRPr="00A8096B">
        <w:rPr>
          <w:rFonts w:ascii="Arial" w:hAnsi="Arial" w:cs="Arial"/>
          <w:sz w:val="20"/>
          <w:szCs w:val="20"/>
        </w:rPr>
        <w:t>prodlení zhotovitele se zahájením nebo dokončením díla o více než 10 dnů</w:t>
      </w:r>
      <w:r w:rsidR="00651A71" w:rsidRPr="00A8096B">
        <w:rPr>
          <w:rFonts w:ascii="Arial" w:hAnsi="Arial" w:cs="Arial"/>
          <w:sz w:val="20"/>
          <w:szCs w:val="20"/>
        </w:rPr>
        <w:t>;</w:t>
      </w:r>
      <w:r w:rsidR="00790A76" w:rsidRPr="00A8096B">
        <w:rPr>
          <w:rFonts w:ascii="Arial" w:hAnsi="Arial" w:cs="Arial"/>
          <w:sz w:val="20"/>
          <w:szCs w:val="20"/>
        </w:rPr>
        <w:t xml:space="preserve"> v případě havarijní opravy o více než 3 dny;</w:t>
      </w:r>
    </w:p>
    <w:p w14:paraId="6EA31F25" w14:textId="2A431C61" w:rsidR="009500E4" w:rsidRPr="00A8096B" w:rsidRDefault="00DF57B8" w:rsidP="00DF57B8">
      <w:pPr>
        <w:pStyle w:val="Styl2"/>
        <w:ind w:left="1418" w:hanging="709"/>
        <w:rPr>
          <w:rFonts w:ascii="Arial" w:hAnsi="Arial" w:cs="Arial"/>
          <w:sz w:val="20"/>
          <w:szCs w:val="20"/>
        </w:rPr>
      </w:pPr>
      <w:r w:rsidRPr="00A8096B">
        <w:rPr>
          <w:rFonts w:ascii="Arial" w:hAnsi="Arial" w:cs="Arial"/>
          <w:sz w:val="20"/>
          <w:szCs w:val="20"/>
        </w:rPr>
        <w:t xml:space="preserve">pokud bude prohlášen </w:t>
      </w:r>
      <w:r w:rsidR="009500E4" w:rsidRPr="00A8096B">
        <w:rPr>
          <w:rFonts w:ascii="Arial" w:hAnsi="Arial" w:cs="Arial"/>
          <w:sz w:val="20"/>
          <w:szCs w:val="20"/>
        </w:rPr>
        <w:t>úpadek zhotovitele ve smyslu zák. č. 182/2006 Sb., insolvenčního zákona</w:t>
      </w:r>
      <w:r w:rsidRPr="00A8096B">
        <w:rPr>
          <w:rFonts w:ascii="Arial" w:hAnsi="Arial" w:cs="Arial"/>
          <w:sz w:val="20"/>
          <w:szCs w:val="20"/>
        </w:rPr>
        <w:t>, v platném znění</w:t>
      </w:r>
      <w:r w:rsidR="00651A71" w:rsidRPr="00A8096B">
        <w:rPr>
          <w:rFonts w:ascii="Arial" w:hAnsi="Arial" w:cs="Arial"/>
          <w:sz w:val="20"/>
          <w:szCs w:val="20"/>
        </w:rPr>
        <w:t>;</w:t>
      </w:r>
    </w:p>
    <w:p w14:paraId="02EEAF2E" w14:textId="58539CF3" w:rsidR="009500E4" w:rsidRPr="00A8096B" w:rsidRDefault="00DF57B8" w:rsidP="00DF57B8">
      <w:pPr>
        <w:pStyle w:val="Styl2"/>
        <w:ind w:left="1418" w:hanging="709"/>
        <w:rPr>
          <w:rFonts w:ascii="Arial" w:hAnsi="Arial" w:cs="Arial"/>
          <w:sz w:val="20"/>
          <w:szCs w:val="20"/>
        </w:rPr>
      </w:pPr>
      <w:r w:rsidRPr="00A8096B">
        <w:rPr>
          <w:rFonts w:ascii="Arial" w:hAnsi="Arial" w:cs="Arial"/>
          <w:sz w:val="20"/>
          <w:szCs w:val="20"/>
        </w:rPr>
        <w:t xml:space="preserve">v případě opakovaného </w:t>
      </w:r>
      <w:r w:rsidR="009500E4" w:rsidRPr="00A8096B">
        <w:rPr>
          <w:rFonts w:ascii="Arial" w:hAnsi="Arial" w:cs="Arial"/>
          <w:sz w:val="20"/>
          <w:szCs w:val="20"/>
        </w:rPr>
        <w:t xml:space="preserve">porušování předpisů bezpečnosti práce </w:t>
      </w:r>
      <w:r w:rsidRPr="00A8096B">
        <w:rPr>
          <w:rFonts w:ascii="Arial" w:hAnsi="Arial" w:cs="Arial"/>
          <w:sz w:val="20"/>
          <w:szCs w:val="20"/>
        </w:rPr>
        <w:t>nebo</w:t>
      </w:r>
      <w:r w:rsidR="009500E4" w:rsidRPr="00A8096B">
        <w:rPr>
          <w:rFonts w:ascii="Arial" w:hAnsi="Arial" w:cs="Arial"/>
          <w:sz w:val="20"/>
          <w:szCs w:val="20"/>
        </w:rPr>
        <w:t xml:space="preserve"> </w:t>
      </w:r>
      <w:r w:rsidRPr="00A8096B">
        <w:rPr>
          <w:rFonts w:ascii="Arial" w:hAnsi="Arial" w:cs="Arial"/>
          <w:sz w:val="20"/>
          <w:szCs w:val="20"/>
        </w:rPr>
        <w:t xml:space="preserve">bezpečnosti </w:t>
      </w:r>
      <w:r w:rsidR="009500E4" w:rsidRPr="00A8096B">
        <w:rPr>
          <w:rFonts w:ascii="Arial" w:hAnsi="Arial" w:cs="Arial"/>
          <w:sz w:val="20"/>
          <w:szCs w:val="20"/>
        </w:rPr>
        <w:t>technických zařízení</w:t>
      </w:r>
      <w:r w:rsidR="00790A76" w:rsidRPr="00A8096B">
        <w:rPr>
          <w:rFonts w:ascii="Arial" w:hAnsi="Arial" w:cs="Arial"/>
          <w:sz w:val="20"/>
          <w:szCs w:val="20"/>
        </w:rPr>
        <w:t>;</w:t>
      </w:r>
    </w:p>
    <w:p w14:paraId="4755D8BD" w14:textId="1867F2CE" w:rsidR="00790A76" w:rsidRPr="00A8096B" w:rsidRDefault="00790A76" w:rsidP="00DF57B8">
      <w:pPr>
        <w:pStyle w:val="Styl2"/>
        <w:ind w:left="1418" w:hanging="709"/>
        <w:rPr>
          <w:rFonts w:ascii="Arial" w:hAnsi="Arial" w:cs="Arial"/>
          <w:sz w:val="20"/>
          <w:szCs w:val="20"/>
        </w:rPr>
      </w:pPr>
      <w:r w:rsidRPr="00A8096B">
        <w:rPr>
          <w:rFonts w:ascii="Arial" w:hAnsi="Arial" w:cs="Arial"/>
          <w:sz w:val="20"/>
          <w:szCs w:val="20"/>
        </w:rPr>
        <w:t>pokud je Zhotovitel v prodlení s předložením pojistné smlouvy Objednateli o více než 10 dnů;</w:t>
      </w:r>
    </w:p>
    <w:p w14:paraId="69134162" w14:textId="13BC5081" w:rsidR="00790A76" w:rsidRPr="00A8096B" w:rsidRDefault="00790A76" w:rsidP="00DF57B8">
      <w:pPr>
        <w:pStyle w:val="Styl2"/>
        <w:ind w:left="1418" w:hanging="709"/>
        <w:rPr>
          <w:rFonts w:ascii="Arial" w:hAnsi="Arial" w:cs="Arial"/>
          <w:sz w:val="20"/>
          <w:szCs w:val="20"/>
        </w:rPr>
      </w:pPr>
      <w:r w:rsidRPr="00A8096B">
        <w:rPr>
          <w:rFonts w:ascii="Arial" w:hAnsi="Arial" w:cs="Arial"/>
          <w:sz w:val="20"/>
          <w:szCs w:val="20"/>
        </w:rPr>
        <w:t>pokud bude Zhotovitel provádět dílo prostřednictvím poddodavatele, který není uveden v Čestném prohlášení a k jeho využití nebyl Zhotoviteli Objednatelem udělen předchozí písemný souhlas;</w:t>
      </w:r>
    </w:p>
    <w:p w14:paraId="6BACA0BA" w14:textId="386ED5DF" w:rsidR="00790A76" w:rsidRPr="00A8096B" w:rsidRDefault="00790A76" w:rsidP="00DF57B8">
      <w:pPr>
        <w:pStyle w:val="Styl2"/>
        <w:ind w:left="1418" w:hanging="709"/>
        <w:rPr>
          <w:rFonts w:ascii="Arial" w:hAnsi="Arial" w:cs="Arial"/>
          <w:sz w:val="20"/>
          <w:szCs w:val="20"/>
        </w:rPr>
      </w:pPr>
      <w:r w:rsidRPr="00A8096B">
        <w:rPr>
          <w:rFonts w:ascii="Arial" w:hAnsi="Arial" w:cs="Arial"/>
          <w:sz w:val="20"/>
          <w:szCs w:val="20"/>
        </w:rPr>
        <w:t>pokud dílo trpí neodstranitelnou vadou, která brání užívání předmětu opravy nebo jeho užívání podstatně ztěžuje.</w:t>
      </w:r>
    </w:p>
    <w:p w14:paraId="19C31802" w14:textId="08C11A4F"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Účinky odstoupení od smlouvy nastávají dnem doručení oznámení o odstoupení druhé </w:t>
      </w:r>
      <w:r w:rsidR="00DF57B8" w:rsidRPr="00A8096B">
        <w:rPr>
          <w:rFonts w:ascii="Arial" w:hAnsi="Arial" w:cs="Arial"/>
          <w:sz w:val="20"/>
          <w:szCs w:val="20"/>
        </w:rPr>
        <w:t xml:space="preserve">smluvní </w:t>
      </w:r>
      <w:r w:rsidRPr="00A8096B">
        <w:rPr>
          <w:rFonts w:ascii="Arial" w:hAnsi="Arial" w:cs="Arial"/>
          <w:sz w:val="20"/>
          <w:szCs w:val="20"/>
        </w:rPr>
        <w:t>straně.</w:t>
      </w:r>
    </w:p>
    <w:p w14:paraId="74B6C03B" w14:textId="77777777" w:rsidR="00DF57B8" w:rsidRPr="00A8096B" w:rsidRDefault="00DF57B8" w:rsidP="00DF57B8">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Objednatel může smlouvu vypovědět písemnou výpovědí s jednoměsíční výpovědní lhůtou, která začíná běžet prvním dnem kalendářního měsíce následujícího po kalendářním měsíci, v němž byla výpověď doručena zhotoviteli.</w:t>
      </w:r>
    </w:p>
    <w:p w14:paraId="0A98DE3A" w14:textId="5A83611B" w:rsidR="00DF57B8" w:rsidRPr="00A8096B" w:rsidRDefault="00DF57B8" w:rsidP="00DF57B8">
      <w:pPr>
        <w:keepNext/>
        <w:spacing w:before="360" w:after="120"/>
        <w:jc w:val="center"/>
        <w:rPr>
          <w:rFonts w:ascii="Arial" w:hAnsi="Arial" w:cs="Arial"/>
          <w:sz w:val="20"/>
          <w:szCs w:val="20"/>
        </w:rPr>
      </w:pPr>
      <w:r w:rsidRPr="00A8096B">
        <w:rPr>
          <w:rFonts w:ascii="Arial" w:hAnsi="Arial" w:cs="Arial"/>
          <w:b/>
          <w:bCs/>
          <w:sz w:val="20"/>
          <w:szCs w:val="20"/>
        </w:rPr>
        <w:t>XV</w:t>
      </w:r>
      <w:r w:rsidR="00490FD7">
        <w:rPr>
          <w:rFonts w:ascii="Arial" w:hAnsi="Arial" w:cs="Arial"/>
          <w:b/>
          <w:bCs/>
          <w:sz w:val="20"/>
          <w:szCs w:val="20"/>
        </w:rPr>
        <w:t>I</w:t>
      </w:r>
      <w:r w:rsidRPr="00A8096B">
        <w:rPr>
          <w:rFonts w:ascii="Arial" w:hAnsi="Arial" w:cs="Arial"/>
          <w:b/>
          <w:bCs/>
          <w:sz w:val="20"/>
          <w:szCs w:val="20"/>
        </w:rPr>
        <w:t>.</w:t>
      </w:r>
    </w:p>
    <w:p w14:paraId="05E3AE0D" w14:textId="7E95BC64" w:rsidR="00DF57B8" w:rsidRPr="00A8096B" w:rsidRDefault="00DF57B8" w:rsidP="00DF57B8">
      <w:pPr>
        <w:keepNext/>
        <w:spacing w:before="60" w:after="240"/>
        <w:jc w:val="center"/>
        <w:rPr>
          <w:rFonts w:ascii="Arial" w:hAnsi="Arial" w:cs="Arial"/>
          <w:b/>
          <w:sz w:val="20"/>
          <w:szCs w:val="20"/>
        </w:rPr>
      </w:pPr>
      <w:r w:rsidRPr="00A8096B">
        <w:rPr>
          <w:rFonts w:ascii="Arial" w:hAnsi="Arial" w:cs="Arial"/>
          <w:b/>
          <w:sz w:val="20"/>
          <w:szCs w:val="20"/>
        </w:rPr>
        <w:t>Závěrečná ustanovení</w:t>
      </w:r>
    </w:p>
    <w:p w14:paraId="4C2E44DE" w14:textId="77777777" w:rsidR="00DF57B8" w:rsidRPr="00A8096B" w:rsidRDefault="00DF57B8" w:rsidP="00DF57B8">
      <w:pPr>
        <w:pStyle w:val="Odstavecseseznamem"/>
        <w:keepNext/>
        <w:keepLines/>
        <w:numPr>
          <w:ilvl w:val="0"/>
          <w:numId w:val="1"/>
        </w:numPr>
        <w:spacing w:before="120" w:after="120"/>
        <w:contextualSpacing w:val="0"/>
        <w:outlineLvl w:val="0"/>
        <w:rPr>
          <w:rFonts w:ascii="Arial" w:hAnsi="Arial" w:cs="Arial"/>
          <w:b/>
          <w:bCs/>
          <w:vanish/>
          <w:color w:val="1F497D"/>
          <w:sz w:val="28"/>
          <w:szCs w:val="28"/>
        </w:rPr>
      </w:pPr>
    </w:p>
    <w:p w14:paraId="384A43BC" w14:textId="35446F2F" w:rsidR="00087977" w:rsidRPr="00A8096B" w:rsidRDefault="00632C43" w:rsidP="00DF57B8">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S</w:t>
      </w:r>
      <w:r w:rsidR="00087977" w:rsidRPr="00A8096B">
        <w:rPr>
          <w:rFonts w:ascii="Arial" w:hAnsi="Arial" w:cs="Arial"/>
          <w:sz w:val="20"/>
          <w:szCs w:val="20"/>
        </w:rPr>
        <w:t xml:space="preserve">mlouva se uzavírá na dobu určitou </w:t>
      </w:r>
      <w:r w:rsidR="00DF57B8" w:rsidRPr="00A8096B">
        <w:rPr>
          <w:rFonts w:ascii="Arial" w:hAnsi="Arial" w:cs="Arial"/>
          <w:sz w:val="20"/>
          <w:szCs w:val="20"/>
        </w:rPr>
        <w:t xml:space="preserve">a to </w:t>
      </w:r>
      <w:r w:rsidR="00DF57B8" w:rsidRPr="000D32FA">
        <w:rPr>
          <w:rFonts w:ascii="Arial" w:hAnsi="Arial" w:cs="Arial"/>
          <w:sz w:val="20"/>
          <w:szCs w:val="20"/>
        </w:rPr>
        <w:t xml:space="preserve">do </w:t>
      </w:r>
      <w:r w:rsidR="00DF57B8" w:rsidRPr="001669CC">
        <w:rPr>
          <w:rFonts w:ascii="Arial" w:hAnsi="Arial" w:cs="Arial"/>
          <w:b/>
          <w:bCs/>
          <w:sz w:val="20"/>
          <w:szCs w:val="20"/>
        </w:rPr>
        <w:t>31. 12. 202</w:t>
      </w:r>
      <w:r w:rsidR="00EF0BF6" w:rsidRPr="001669CC">
        <w:rPr>
          <w:rFonts w:ascii="Arial" w:hAnsi="Arial" w:cs="Arial"/>
          <w:b/>
          <w:bCs/>
          <w:sz w:val="20"/>
          <w:szCs w:val="20"/>
        </w:rPr>
        <w:t>7</w:t>
      </w:r>
      <w:r w:rsidR="00F8555A" w:rsidRPr="000D32FA">
        <w:rPr>
          <w:rFonts w:ascii="Arial" w:hAnsi="Arial" w:cs="Arial"/>
          <w:sz w:val="20"/>
          <w:szCs w:val="20"/>
        </w:rPr>
        <w:t>; uplynutí</w:t>
      </w:r>
      <w:r w:rsidR="00F8555A">
        <w:rPr>
          <w:rFonts w:ascii="Arial" w:hAnsi="Arial" w:cs="Arial"/>
          <w:sz w:val="20"/>
          <w:szCs w:val="20"/>
        </w:rPr>
        <w:t xml:space="preserve"> uvedené doby se nedotýká částí, které mají ze své povahy přetrvat, zejm. práv z vad, ze záruky nebo smluvních pokut</w:t>
      </w:r>
      <w:r w:rsidR="00087977" w:rsidRPr="00A8096B">
        <w:rPr>
          <w:rFonts w:ascii="Arial" w:hAnsi="Arial" w:cs="Arial"/>
          <w:sz w:val="20"/>
          <w:szCs w:val="20"/>
        </w:rPr>
        <w:t xml:space="preserve">. </w:t>
      </w:r>
    </w:p>
    <w:p w14:paraId="27E71ED3" w14:textId="77777777" w:rsidR="00632C43" w:rsidRPr="006B099C" w:rsidRDefault="00632C43" w:rsidP="00632C43">
      <w:pPr>
        <w:pStyle w:val="Styl1"/>
        <w:spacing w:before="120" w:after="0" w:line="240" w:lineRule="auto"/>
        <w:ind w:left="709" w:hanging="709"/>
        <w:contextualSpacing w:val="0"/>
        <w:jc w:val="both"/>
        <w:rPr>
          <w:rFonts w:ascii="Arial" w:hAnsi="Arial" w:cs="Arial"/>
          <w:sz w:val="20"/>
          <w:szCs w:val="20"/>
        </w:rPr>
      </w:pPr>
      <w:r w:rsidRPr="006B099C">
        <w:rPr>
          <w:rFonts w:ascii="Arial" w:hAnsi="Arial" w:cs="Arial"/>
          <w:sz w:val="20"/>
          <w:szCs w:val="20"/>
        </w:rPr>
        <w:t>Smlouva je vyhotovena ve 2 stejnopisech, z nichž 1 obdrží Objednatel a 1 Zhotovitel.</w:t>
      </w:r>
    </w:p>
    <w:p w14:paraId="606CD7ED" w14:textId="3E4E788E" w:rsidR="009500E4" w:rsidRPr="00A8096B" w:rsidRDefault="00632C43" w:rsidP="009500E4">
      <w:pPr>
        <w:pStyle w:val="Styl1"/>
        <w:spacing w:before="120" w:after="0" w:line="240" w:lineRule="auto"/>
        <w:ind w:left="709" w:hanging="709"/>
        <w:contextualSpacing w:val="0"/>
        <w:jc w:val="both"/>
        <w:rPr>
          <w:rFonts w:ascii="Arial" w:hAnsi="Arial" w:cs="Arial"/>
          <w:sz w:val="20"/>
          <w:szCs w:val="20"/>
        </w:rPr>
      </w:pPr>
      <w:r w:rsidRPr="00632C43">
        <w:rPr>
          <w:rFonts w:ascii="Arial" w:hAnsi="Arial" w:cs="Arial"/>
          <w:sz w:val="20"/>
          <w:szCs w:val="20"/>
        </w:rPr>
        <w:t>Měnit nebo doplňovat text této smlouvy je možné jen formou písemných dodatků, které budou platné, jestliže budou řádně potvrzené a podepsané oprávněnými zástupci smluvních stran</w:t>
      </w:r>
      <w:r w:rsidR="009500E4" w:rsidRPr="00A8096B">
        <w:rPr>
          <w:rFonts w:ascii="Arial" w:hAnsi="Arial" w:cs="Arial"/>
          <w:sz w:val="20"/>
          <w:szCs w:val="20"/>
        </w:rPr>
        <w:t>.</w:t>
      </w:r>
    </w:p>
    <w:p w14:paraId="4AA47EDB" w14:textId="27DB8050" w:rsidR="009500E4" w:rsidRPr="00A8096B" w:rsidRDefault="009500E4" w:rsidP="009500E4">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Tuto </w:t>
      </w:r>
      <w:r w:rsidR="00BE1668">
        <w:rPr>
          <w:rFonts w:ascii="Arial" w:hAnsi="Arial" w:cs="Arial"/>
          <w:sz w:val="20"/>
          <w:szCs w:val="20"/>
        </w:rPr>
        <w:t>S</w:t>
      </w:r>
      <w:r w:rsidRPr="00A8096B">
        <w:rPr>
          <w:rFonts w:ascii="Arial" w:hAnsi="Arial" w:cs="Arial"/>
          <w:sz w:val="20"/>
          <w:szCs w:val="20"/>
        </w:rPr>
        <w:t>mlouvu je možno ukončit písemnou dohodou smluvních stran.</w:t>
      </w:r>
    </w:p>
    <w:p w14:paraId="143B7190" w14:textId="0F9D83DA" w:rsidR="00DF57B8" w:rsidRPr="00A8096B" w:rsidRDefault="00632C43" w:rsidP="00DF57B8">
      <w:pPr>
        <w:pStyle w:val="Styl1"/>
        <w:spacing w:before="120" w:after="0" w:line="240" w:lineRule="auto"/>
        <w:ind w:left="709" w:hanging="709"/>
        <w:contextualSpacing w:val="0"/>
        <w:jc w:val="both"/>
        <w:rPr>
          <w:rFonts w:ascii="Arial" w:hAnsi="Arial" w:cs="Arial"/>
          <w:sz w:val="20"/>
          <w:szCs w:val="20"/>
        </w:rPr>
      </w:pPr>
      <w:r w:rsidRPr="00632C43">
        <w:rPr>
          <w:rFonts w:ascii="Arial" w:hAnsi="Arial" w:cs="Arial"/>
          <w:sz w:val="20"/>
          <w:szCs w:val="20"/>
        </w:rPr>
        <w:t xml:space="preserve">Ukončením účinnosti této Smlouvy nejsou dotčena ustanovení Smlouvy týkající se licence, nároků z odpovědnosti za vady a ze záruky za jakost, nároků z odpovědnosti za škodu a nároků ze smluvních pokut, ustanovení o povinnosti mlčenlivosti, ani další ustanovení a nároky, </w:t>
      </w:r>
      <w:r w:rsidRPr="00632C43">
        <w:rPr>
          <w:rFonts w:ascii="Arial" w:hAnsi="Arial" w:cs="Arial"/>
          <w:sz w:val="20"/>
          <w:szCs w:val="20"/>
        </w:rPr>
        <w:br/>
        <w:t>z jejichž povahy vyplývá, že mají trvat i po zániku této Smlouvy</w:t>
      </w:r>
      <w:r w:rsidR="00DF57B8" w:rsidRPr="00A8096B">
        <w:rPr>
          <w:rFonts w:ascii="Arial" w:hAnsi="Arial" w:cs="Arial"/>
          <w:sz w:val="20"/>
          <w:szCs w:val="20"/>
        </w:rPr>
        <w:t>.</w:t>
      </w:r>
    </w:p>
    <w:p w14:paraId="56703464" w14:textId="4EAD73F7" w:rsidR="00DF57B8" w:rsidRPr="00A8096B" w:rsidRDefault="00DF57B8" w:rsidP="001B614A">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Smluvní strany podepsaly Protokol o vzájemném seznámení se s riziky na pracovišti a dohodu o koordinaci provádění opatření k ochraně BOZP na pracovišti. Protokol včetně seznamu rizik </w:t>
      </w:r>
      <w:r w:rsidRPr="00A8096B">
        <w:rPr>
          <w:rFonts w:ascii="Arial" w:hAnsi="Arial" w:cs="Arial"/>
          <w:sz w:val="20"/>
          <w:szCs w:val="20"/>
        </w:rPr>
        <w:lastRenderedPageBreak/>
        <w:t xml:space="preserve">je Přílohou č. </w:t>
      </w:r>
      <w:r w:rsidR="001B614A" w:rsidRPr="00A8096B">
        <w:rPr>
          <w:rFonts w:ascii="Arial" w:hAnsi="Arial" w:cs="Arial"/>
          <w:sz w:val="20"/>
          <w:szCs w:val="20"/>
        </w:rPr>
        <w:t>4</w:t>
      </w:r>
      <w:r w:rsidRPr="00A8096B">
        <w:rPr>
          <w:rFonts w:ascii="Arial" w:hAnsi="Arial" w:cs="Arial"/>
          <w:sz w:val="20"/>
          <w:szCs w:val="20"/>
        </w:rPr>
        <w:t xml:space="preserve"> </w:t>
      </w:r>
      <w:proofErr w:type="gramStart"/>
      <w:r w:rsidRPr="00A8096B">
        <w:rPr>
          <w:rFonts w:ascii="Arial" w:hAnsi="Arial" w:cs="Arial"/>
          <w:sz w:val="20"/>
          <w:szCs w:val="20"/>
        </w:rPr>
        <w:t xml:space="preserve">Smlouvy - </w:t>
      </w:r>
      <w:r w:rsidR="001B614A" w:rsidRPr="00A8096B">
        <w:rPr>
          <w:rFonts w:ascii="Arial" w:hAnsi="Arial" w:cs="Arial"/>
          <w:sz w:val="20"/>
          <w:szCs w:val="20"/>
        </w:rPr>
        <w:t>Protokol</w:t>
      </w:r>
      <w:proofErr w:type="gramEnd"/>
      <w:r w:rsidR="001B614A" w:rsidRPr="00A8096B">
        <w:rPr>
          <w:rFonts w:ascii="Arial" w:hAnsi="Arial" w:cs="Arial"/>
          <w:sz w:val="20"/>
          <w:szCs w:val="20"/>
        </w:rPr>
        <w:t xml:space="preserve"> o vzájemném seznámení se s riziky na pracovišti, dohoda </w:t>
      </w:r>
      <w:r w:rsidR="00EF0BF6">
        <w:rPr>
          <w:rFonts w:ascii="Arial" w:hAnsi="Arial" w:cs="Arial"/>
          <w:sz w:val="20"/>
          <w:szCs w:val="20"/>
        </w:rPr>
        <w:br/>
      </w:r>
      <w:r w:rsidR="001B614A" w:rsidRPr="00A8096B">
        <w:rPr>
          <w:rFonts w:ascii="Arial" w:hAnsi="Arial" w:cs="Arial"/>
          <w:sz w:val="20"/>
          <w:szCs w:val="20"/>
        </w:rPr>
        <w:t>o koordinaci provádění opatření k ochraně BOZP na pracovišti</w:t>
      </w:r>
    </w:p>
    <w:p w14:paraId="55FD0CA6" w14:textId="32C2EF39" w:rsidR="001B614A" w:rsidRPr="00A8096B" w:rsidRDefault="001B614A" w:rsidP="001B614A">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Smluvní strany výslovně souhlasí s tím, aby tato Smlouva včetně všech dodatků a veškeré prováděcí smlouvy (objednávky) byly objednatelem vedeny v evidenci smluv, která je veřejně přístupná, a která obsahuje údaje o smluvních stranách, předmětu, číselném označení, datu uzavření a obsahuje i plný text.</w:t>
      </w:r>
    </w:p>
    <w:p w14:paraId="67DB0E20" w14:textId="0B4C8AFB" w:rsidR="00C60A86" w:rsidRDefault="001B614A" w:rsidP="001B614A">
      <w:pPr>
        <w:pStyle w:val="Styl1"/>
        <w:spacing w:before="120" w:after="0" w:line="240" w:lineRule="auto"/>
        <w:ind w:left="709" w:hanging="709"/>
        <w:contextualSpacing w:val="0"/>
        <w:jc w:val="both"/>
        <w:rPr>
          <w:rFonts w:ascii="Arial" w:hAnsi="Arial" w:cs="Arial"/>
          <w:sz w:val="20"/>
          <w:szCs w:val="20"/>
        </w:rPr>
      </w:pPr>
      <w:r w:rsidRPr="00A8096B">
        <w:rPr>
          <w:rFonts w:ascii="Arial" w:hAnsi="Arial" w:cs="Arial"/>
          <w:sz w:val="20"/>
          <w:szCs w:val="20"/>
        </w:rPr>
        <w:t xml:space="preserve">Smluvní strany prohlašují, že skutečnosti uvedené v této </w:t>
      </w:r>
      <w:r w:rsidR="00BE1668">
        <w:rPr>
          <w:rFonts w:ascii="Arial" w:hAnsi="Arial" w:cs="Arial"/>
          <w:sz w:val="20"/>
          <w:szCs w:val="20"/>
        </w:rPr>
        <w:t>S</w:t>
      </w:r>
      <w:r w:rsidRPr="00A8096B">
        <w:rPr>
          <w:rFonts w:ascii="Arial" w:hAnsi="Arial" w:cs="Arial"/>
          <w:sz w:val="20"/>
          <w:szCs w:val="20"/>
        </w:rPr>
        <w:t>mlouvě nepovažují za obchodní tajemství a souhlasí s jejich zpřístupněním ve smyslu zákona č.106/1999 Sb., o svobodném přístupu k informacím, ve znění pozdějších předpisů. Zhotovitel výslovně souhlasí s tím, aby tato Smlouva i veškeré prováděcí smlouvy (objednávky) včetně všech dodatků byla v plném rozsahu zveřejněna na webových stránkách určených městem Litvínov.</w:t>
      </w:r>
    </w:p>
    <w:p w14:paraId="12B3E3B9" w14:textId="5146B9B2" w:rsidR="00632C43" w:rsidRDefault="00632C43" w:rsidP="001B614A">
      <w:pPr>
        <w:pStyle w:val="Styl1"/>
        <w:spacing w:before="120" w:after="0" w:line="240" w:lineRule="auto"/>
        <w:ind w:left="709" w:hanging="709"/>
        <w:contextualSpacing w:val="0"/>
        <w:jc w:val="both"/>
        <w:rPr>
          <w:rFonts w:ascii="Arial" w:hAnsi="Arial" w:cs="Arial"/>
          <w:sz w:val="20"/>
          <w:szCs w:val="20"/>
        </w:rPr>
      </w:pPr>
      <w:r w:rsidRPr="00632C43">
        <w:rPr>
          <w:rFonts w:ascii="Arial" w:hAnsi="Arial" w:cs="Arial"/>
          <w:sz w:val="20"/>
          <w:szCs w:val="20"/>
        </w:rPr>
        <w:t>Tato Smlouva bude v plném rozsahu uveřejněna v informačním systému registru smluv dle zákona č. 340/2015 Sb., zákona o registru smluv</w:t>
      </w:r>
      <w:r>
        <w:rPr>
          <w:rFonts w:ascii="Arial" w:hAnsi="Arial" w:cs="Arial"/>
          <w:sz w:val="20"/>
          <w:szCs w:val="20"/>
        </w:rPr>
        <w:t>.</w:t>
      </w:r>
    </w:p>
    <w:p w14:paraId="63626235" w14:textId="0D4893FF" w:rsidR="00632C43" w:rsidRDefault="00632C43" w:rsidP="001B614A">
      <w:pPr>
        <w:pStyle w:val="Styl1"/>
        <w:spacing w:before="120" w:after="0" w:line="240" w:lineRule="auto"/>
        <w:ind w:left="709" w:hanging="709"/>
        <w:contextualSpacing w:val="0"/>
        <w:jc w:val="both"/>
        <w:rPr>
          <w:rFonts w:ascii="Arial" w:hAnsi="Arial" w:cs="Arial"/>
          <w:sz w:val="20"/>
          <w:szCs w:val="20"/>
        </w:rPr>
      </w:pPr>
      <w:r w:rsidRPr="00632C43">
        <w:rPr>
          <w:rFonts w:ascii="Arial" w:hAnsi="Arial" w:cs="Arial"/>
          <w:sz w:val="20"/>
          <w:szCs w:val="20"/>
        </w:rPr>
        <w:t>Tato Smlouva nabývá platnosti dnem podpisu oběma Smluvními stranami. Smlouva nabývá účinnosti dnem, kdy město Litvínov uveřejní Smlouvu v informačním systému registru smluv</w:t>
      </w:r>
      <w:r>
        <w:rPr>
          <w:rFonts w:ascii="Arial" w:hAnsi="Arial" w:cs="Arial"/>
          <w:sz w:val="20"/>
          <w:szCs w:val="20"/>
        </w:rPr>
        <w:t>.</w:t>
      </w:r>
    </w:p>
    <w:p w14:paraId="16D23B98" w14:textId="3BD1950D" w:rsidR="009500E4" w:rsidRPr="00632C43" w:rsidRDefault="00632C43" w:rsidP="00EF0BF6">
      <w:pPr>
        <w:pStyle w:val="Styl1"/>
        <w:spacing w:before="120" w:after="160" w:line="259" w:lineRule="auto"/>
        <w:ind w:left="709" w:hanging="709"/>
        <w:contextualSpacing w:val="0"/>
        <w:jc w:val="both"/>
        <w:rPr>
          <w:rFonts w:ascii="Arial" w:hAnsi="Arial" w:cs="Arial"/>
          <w:sz w:val="20"/>
          <w:szCs w:val="20"/>
        </w:rPr>
      </w:pPr>
      <w:r w:rsidRPr="00632C43">
        <w:rPr>
          <w:rFonts w:ascii="Arial" w:hAnsi="Arial" w:cs="Arial"/>
          <w:sz w:val="20"/>
          <w:szCs w:val="20"/>
        </w:rPr>
        <w:t>Nedílnou součástí této smlouvy jsou přílohy</w:t>
      </w:r>
      <w:r w:rsidR="009500E4" w:rsidRPr="00632C43">
        <w:rPr>
          <w:rFonts w:ascii="Arial" w:hAnsi="Arial" w:cs="Arial"/>
          <w:sz w:val="20"/>
          <w:szCs w:val="20"/>
        </w:rPr>
        <w:t>:</w:t>
      </w:r>
    </w:p>
    <w:p w14:paraId="1A4504AC" w14:textId="093F82E1" w:rsidR="009500E4" w:rsidRPr="00A8096B" w:rsidRDefault="009500E4" w:rsidP="009160EA">
      <w:pPr>
        <w:pStyle w:val="Odstavecseseznamem"/>
        <w:keepNext/>
        <w:numPr>
          <w:ilvl w:val="0"/>
          <w:numId w:val="2"/>
        </w:numPr>
        <w:spacing w:after="0" w:line="240" w:lineRule="auto"/>
        <w:ind w:hanging="720"/>
        <w:rPr>
          <w:rFonts w:ascii="Arial" w:hAnsi="Arial" w:cs="Arial"/>
          <w:sz w:val="20"/>
          <w:szCs w:val="20"/>
        </w:rPr>
      </w:pPr>
      <w:r w:rsidRPr="00A8096B">
        <w:rPr>
          <w:rFonts w:ascii="Arial" w:hAnsi="Arial" w:cs="Arial"/>
          <w:sz w:val="20"/>
          <w:szCs w:val="20"/>
        </w:rPr>
        <w:t>Cen</w:t>
      </w:r>
      <w:r w:rsidR="00DF57B8" w:rsidRPr="00A8096B">
        <w:rPr>
          <w:rFonts w:ascii="Arial" w:hAnsi="Arial" w:cs="Arial"/>
          <w:sz w:val="20"/>
          <w:szCs w:val="20"/>
        </w:rPr>
        <w:t>ík</w:t>
      </w:r>
      <w:r w:rsidR="007F029A">
        <w:rPr>
          <w:rFonts w:ascii="Arial" w:hAnsi="Arial" w:cs="Arial"/>
          <w:sz w:val="20"/>
          <w:szCs w:val="20"/>
        </w:rPr>
        <w:t xml:space="preserve"> prací</w:t>
      </w:r>
    </w:p>
    <w:p w14:paraId="2EE608F3" w14:textId="34ECC7AF" w:rsidR="004978CD" w:rsidRPr="00A8096B" w:rsidRDefault="001B614A" w:rsidP="009160EA">
      <w:pPr>
        <w:pStyle w:val="Odstavecseseznamem"/>
        <w:keepNext/>
        <w:numPr>
          <w:ilvl w:val="0"/>
          <w:numId w:val="2"/>
        </w:numPr>
        <w:spacing w:after="0" w:line="240" w:lineRule="auto"/>
        <w:ind w:hanging="720"/>
        <w:rPr>
          <w:rFonts w:ascii="Arial" w:hAnsi="Arial" w:cs="Arial"/>
          <w:sz w:val="20"/>
          <w:szCs w:val="20"/>
        </w:rPr>
      </w:pPr>
      <w:r w:rsidRPr="00A8096B">
        <w:rPr>
          <w:rFonts w:ascii="Arial" w:hAnsi="Arial" w:cs="Arial"/>
          <w:sz w:val="20"/>
          <w:szCs w:val="20"/>
        </w:rPr>
        <w:t>Vzor objednávky práce</w:t>
      </w:r>
    </w:p>
    <w:p w14:paraId="28719F4C" w14:textId="5A8CE806" w:rsidR="001B614A" w:rsidRPr="00A8096B" w:rsidRDefault="001B614A" w:rsidP="009160EA">
      <w:pPr>
        <w:pStyle w:val="Odstavecseseznamem"/>
        <w:keepNext/>
        <w:numPr>
          <w:ilvl w:val="0"/>
          <w:numId w:val="2"/>
        </w:numPr>
        <w:spacing w:after="0" w:line="240" w:lineRule="auto"/>
        <w:ind w:hanging="720"/>
        <w:rPr>
          <w:rFonts w:ascii="Arial" w:hAnsi="Arial" w:cs="Arial"/>
          <w:sz w:val="20"/>
          <w:szCs w:val="20"/>
        </w:rPr>
      </w:pPr>
      <w:r w:rsidRPr="00A8096B">
        <w:rPr>
          <w:rFonts w:ascii="Arial" w:hAnsi="Arial" w:cs="Arial"/>
          <w:sz w:val="20"/>
          <w:szCs w:val="20"/>
        </w:rPr>
        <w:t>Seznam objektů</w:t>
      </w:r>
    </w:p>
    <w:p w14:paraId="155CCF05" w14:textId="62D6F748" w:rsidR="002B7CC2" w:rsidRDefault="001B614A" w:rsidP="009160EA">
      <w:pPr>
        <w:pStyle w:val="Odstavecseseznamem"/>
        <w:numPr>
          <w:ilvl w:val="0"/>
          <w:numId w:val="2"/>
        </w:numPr>
        <w:ind w:left="2127" w:hanging="1418"/>
        <w:rPr>
          <w:rFonts w:ascii="Arial" w:hAnsi="Arial" w:cs="Arial"/>
          <w:sz w:val="20"/>
          <w:szCs w:val="20"/>
        </w:rPr>
      </w:pPr>
      <w:r w:rsidRPr="00A8096B">
        <w:rPr>
          <w:rFonts w:ascii="Arial" w:hAnsi="Arial" w:cs="Arial"/>
          <w:sz w:val="20"/>
          <w:szCs w:val="20"/>
        </w:rPr>
        <w:t xml:space="preserve">Protokol o vzájemném seznámení se s riziky na pracovišti, dohoda </w:t>
      </w:r>
      <w:r w:rsidR="00490FD7">
        <w:rPr>
          <w:rFonts w:ascii="Arial" w:hAnsi="Arial" w:cs="Arial"/>
          <w:sz w:val="20"/>
          <w:szCs w:val="20"/>
        </w:rPr>
        <w:br/>
      </w:r>
      <w:r w:rsidRPr="00A8096B">
        <w:rPr>
          <w:rFonts w:ascii="Arial" w:hAnsi="Arial" w:cs="Arial"/>
          <w:sz w:val="20"/>
          <w:szCs w:val="20"/>
        </w:rPr>
        <w:t>o koordinaci provádění opatření k ochraně BOZP na pracovišti</w:t>
      </w:r>
    </w:p>
    <w:p w14:paraId="4928288D" w14:textId="77777777" w:rsidR="00C60A86" w:rsidRDefault="00C60A86" w:rsidP="00C60A86">
      <w:pPr>
        <w:rPr>
          <w:rFonts w:ascii="Arial" w:hAnsi="Arial" w:cs="Arial"/>
          <w:sz w:val="20"/>
          <w:szCs w:val="20"/>
        </w:rPr>
      </w:pPr>
    </w:p>
    <w:p w14:paraId="7FA149A4" w14:textId="77777777" w:rsidR="00014847" w:rsidRDefault="00014847" w:rsidP="00C60A86">
      <w:pPr>
        <w:rPr>
          <w:rFonts w:ascii="Arial" w:hAnsi="Arial" w:cs="Arial"/>
          <w:sz w:val="20"/>
          <w:szCs w:val="20"/>
        </w:rPr>
      </w:pPr>
    </w:p>
    <w:p w14:paraId="4A614B75" w14:textId="77777777" w:rsidR="00014847" w:rsidRDefault="00014847" w:rsidP="00C60A86">
      <w:pPr>
        <w:rPr>
          <w:rFonts w:ascii="Arial" w:hAnsi="Arial" w:cs="Arial"/>
          <w:sz w:val="20"/>
          <w:szCs w:val="20"/>
        </w:rPr>
      </w:pPr>
    </w:p>
    <w:p w14:paraId="25A97335" w14:textId="77777777" w:rsidR="00014847" w:rsidRDefault="00014847" w:rsidP="00C60A86">
      <w:pPr>
        <w:rPr>
          <w:rFonts w:ascii="Arial" w:hAnsi="Arial" w:cs="Arial"/>
          <w:sz w:val="20"/>
          <w:szCs w:val="20"/>
        </w:rPr>
      </w:pPr>
    </w:p>
    <w:p w14:paraId="0D59F941" w14:textId="77777777" w:rsidR="00C60A86" w:rsidRPr="00C60A86" w:rsidRDefault="00C60A86" w:rsidP="00C60A86">
      <w:pPr>
        <w:rPr>
          <w:rFonts w:ascii="Arial" w:hAnsi="Arial" w:cs="Arial"/>
          <w:sz w:val="20"/>
          <w:szCs w:val="20"/>
        </w:rPr>
      </w:pPr>
    </w:p>
    <w:p w14:paraId="3850ED40" w14:textId="0B8B1BB3" w:rsidR="001B614A" w:rsidRPr="00A8096B" w:rsidRDefault="001B614A" w:rsidP="001B614A">
      <w:pPr>
        <w:pStyle w:val="Za"/>
        <w:spacing w:before="240"/>
        <w:rPr>
          <w:rFonts w:ascii="Arial" w:hAnsi="Arial" w:cs="Arial"/>
        </w:rPr>
      </w:pPr>
      <w:bookmarkStart w:id="27" w:name="_Hlk83313800"/>
      <w:r w:rsidRPr="00A8096B">
        <w:rPr>
          <w:rFonts w:ascii="Arial" w:hAnsi="Arial" w:cs="Arial"/>
        </w:rPr>
        <w:tab/>
        <w:t>Za objednatele</w:t>
      </w:r>
      <w:r w:rsidRPr="00A8096B">
        <w:rPr>
          <w:rFonts w:ascii="Arial" w:hAnsi="Arial" w:cs="Arial"/>
        </w:rPr>
        <w:tab/>
        <w:t>Za zhotovitele</w:t>
      </w:r>
      <w:r w:rsidRPr="00A8096B">
        <w:rPr>
          <w:rFonts w:ascii="Arial" w:hAnsi="Arial" w:cs="Arial"/>
        </w:rPr>
        <w:tab/>
      </w:r>
    </w:p>
    <w:p w14:paraId="13AA6F45" w14:textId="77777777" w:rsidR="001B614A" w:rsidRPr="00A8096B" w:rsidRDefault="001B614A" w:rsidP="001B614A">
      <w:pPr>
        <w:pStyle w:val="Mstaadata"/>
        <w:tabs>
          <w:tab w:val="clear" w:pos="2268"/>
          <w:tab w:val="clear" w:pos="2835"/>
          <w:tab w:val="clear" w:pos="3402"/>
          <w:tab w:val="clear" w:pos="7088"/>
          <w:tab w:val="clear" w:pos="7655"/>
          <w:tab w:val="clear" w:pos="8222"/>
          <w:tab w:val="left" w:pos="1985"/>
          <w:tab w:val="right" w:pos="4253"/>
          <w:tab w:val="left" w:pos="6804"/>
          <w:tab w:val="right" w:pos="9072"/>
        </w:tabs>
        <w:rPr>
          <w:rFonts w:ascii="Arial" w:hAnsi="Arial" w:cs="Arial"/>
        </w:rPr>
      </w:pPr>
      <w:r w:rsidRPr="00A8096B">
        <w:rPr>
          <w:rFonts w:ascii="Arial" w:hAnsi="Arial" w:cs="Arial"/>
        </w:rPr>
        <w:t>V ________________ dne ________________</w:t>
      </w:r>
      <w:r w:rsidRPr="00A8096B">
        <w:rPr>
          <w:rFonts w:ascii="Arial" w:hAnsi="Arial" w:cs="Arial"/>
        </w:rPr>
        <w:tab/>
      </w:r>
      <w:r w:rsidRPr="00A8096B">
        <w:rPr>
          <w:rFonts w:ascii="Arial" w:hAnsi="Arial" w:cs="Arial"/>
        </w:rPr>
        <w:tab/>
        <w:t>V ________________ dne ________________</w:t>
      </w:r>
      <w:r w:rsidRPr="00A8096B">
        <w:rPr>
          <w:rFonts w:ascii="Arial" w:hAnsi="Arial" w:cs="Arial"/>
        </w:rPr>
        <w:tab/>
      </w:r>
    </w:p>
    <w:p w14:paraId="79696459" w14:textId="77777777" w:rsidR="00EF0BF6" w:rsidRDefault="00EF0BF6" w:rsidP="001B614A">
      <w:pPr>
        <w:pStyle w:val="Podpisy"/>
        <w:spacing w:before="840"/>
        <w:rPr>
          <w:rFonts w:ascii="Arial" w:hAnsi="Arial" w:cs="Arial"/>
        </w:rPr>
      </w:pPr>
    </w:p>
    <w:p w14:paraId="0C7B5454" w14:textId="58A2D244" w:rsidR="001B614A" w:rsidRPr="00A8096B" w:rsidRDefault="001B614A" w:rsidP="001B614A">
      <w:pPr>
        <w:pStyle w:val="Podpisy"/>
        <w:spacing w:before="840"/>
        <w:rPr>
          <w:rFonts w:ascii="Arial" w:hAnsi="Arial" w:cs="Arial"/>
        </w:rPr>
      </w:pPr>
      <w:r w:rsidRPr="00A8096B">
        <w:rPr>
          <w:rFonts w:ascii="Arial" w:hAnsi="Arial" w:cs="Arial"/>
        </w:rPr>
        <w:tab/>
      </w:r>
      <w:r w:rsidRPr="00A8096B">
        <w:rPr>
          <w:rFonts w:ascii="Arial" w:hAnsi="Arial" w:cs="Arial"/>
        </w:rPr>
        <w:tab/>
      </w:r>
      <w:r w:rsidRPr="00A8096B">
        <w:rPr>
          <w:rFonts w:ascii="Arial" w:hAnsi="Arial" w:cs="Arial"/>
        </w:rPr>
        <w:tab/>
      </w:r>
    </w:p>
    <w:p w14:paraId="725EDF13" w14:textId="77777777" w:rsidR="001B614A" w:rsidRPr="00A8096B" w:rsidRDefault="001B614A" w:rsidP="001B614A">
      <w:pPr>
        <w:pStyle w:val="Bezmezer"/>
        <w:tabs>
          <w:tab w:val="center" w:pos="2127"/>
          <w:tab w:val="center" w:pos="6946"/>
        </w:tabs>
        <w:rPr>
          <w:rFonts w:ascii="Arial" w:hAnsi="Arial" w:cs="Arial"/>
          <w:sz w:val="20"/>
          <w:szCs w:val="20"/>
        </w:rPr>
      </w:pPr>
      <w:r w:rsidRPr="00A8096B">
        <w:rPr>
          <w:rFonts w:ascii="Arial" w:hAnsi="Arial" w:cs="Arial"/>
          <w:sz w:val="20"/>
          <w:szCs w:val="20"/>
        </w:rPr>
        <w:tab/>
        <w:t>Město Litvínov</w:t>
      </w:r>
      <w:r w:rsidRPr="00A8096B">
        <w:rPr>
          <w:rFonts w:ascii="Arial" w:hAnsi="Arial" w:cs="Arial"/>
          <w:sz w:val="20"/>
          <w:szCs w:val="20"/>
        </w:rPr>
        <w:tab/>
      </w:r>
      <w:r w:rsidRPr="00A8096B">
        <w:rPr>
          <w:rFonts w:ascii="Arial" w:hAnsi="Arial" w:cs="Arial"/>
          <w:sz w:val="20"/>
          <w:szCs w:val="20"/>
          <w:highlight w:val="yellow"/>
        </w:rPr>
        <w:t>[●]</w:t>
      </w:r>
    </w:p>
    <w:p w14:paraId="3CA0BD76" w14:textId="73334D3C" w:rsidR="001B614A" w:rsidRPr="00A8096B" w:rsidRDefault="001B614A" w:rsidP="001B614A">
      <w:pPr>
        <w:pStyle w:val="Kdo"/>
        <w:rPr>
          <w:rFonts w:ascii="Arial" w:hAnsi="Arial" w:cs="Arial"/>
        </w:rPr>
      </w:pPr>
      <w:r w:rsidRPr="00A8096B">
        <w:rPr>
          <w:rFonts w:ascii="Arial" w:hAnsi="Arial" w:cs="Arial"/>
        </w:rPr>
        <w:tab/>
      </w:r>
      <w:bookmarkStart w:id="28" w:name="_Hlk92902311"/>
      <w:r w:rsidR="00A9623B" w:rsidRPr="000D32FA">
        <w:rPr>
          <w:rFonts w:ascii="Arial" w:hAnsi="Arial" w:cs="Arial"/>
        </w:rPr>
        <w:t>Karel Rosenbaum, 1. místostarosta</w:t>
      </w:r>
      <w:bookmarkEnd w:id="28"/>
      <w:r w:rsidRPr="00A8096B">
        <w:rPr>
          <w:rFonts w:ascii="Arial" w:hAnsi="Arial" w:cs="Arial"/>
        </w:rPr>
        <w:tab/>
      </w:r>
      <w:bookmarkEnd w:id="27"/>
      <w:r w:rsidRPr="00A8096B">
        <w:rPr>
          <w:rFonts w:ascii="Arial" w:hAnsi="Arial" w:cs="Arial"/>
          <w:highlight w:val="yellow"/>
        </w:rPr>
        <w:t>[●]</w:t>
      </w:r>
    </w:p>
    <w:p w14:paraId="1DE68604" w14:textId="2B65C02C" w:rsidR="00087977" w:rsidRPr="00A8096B" w:rsidRDefault="00087977">
      <w:pPr>
        <w:spacing w:after="160" w:line="259" w:lineRule="auto"/>
        <w:rPr>
          <w:rFonts w:ascii="Arial" w:hAnsi="Arial" w:cs="Arial"/>
          <w:b/>
        </w:rPr>
      </w:pPr>
    </w:p>
    <w:p w14:paraId="1A25E2EA" w14:textId="77777777" w:rsidR="00F6331D" w:rsidRPr="00A8096B" w:rsidRDefault="00F6331D">
      <w:pPr>
        <w:spacing w:after="160" w:line="259" w:lineRule="auto"/>
        <w:rPr>
          <w:rFonts w:ascii="Arial" w:hAnsi="Arial" w:cs="Arial"/>
          <w:b/>
        </w:rPr>
      </w:pPr>
      <w:r w:rsidRPr="00A8096B">
        <w:rPr>
          <w:rFonts w:ascii="Arial" w:hAnsi="Arial" w:cs="Arial"/>
          <w:b/>
        </w:rPr>
        <w:br w:type="page"/>
      </w:r>
    </w:p>
    <w:p w14:paraId="061DD595" w14:textId="30B05111" w:rsidR="006F6381" w:rsidRPr="007F029A" w:rsidRDefault="006F6381" w:rsidP="007F029A">
      <w:pPr>
        <w:spacing w:after="160" w:line="259" w:lineRule="auto"/>
        <w:ind w:left="4956" w:firstLine="708"/>
        <w:rPr>
          <w:rFonts w:ascii="Arial" w:hAnsi="Arial" w:cs="Arial"/>
          <w:b/>
          <w:bCs/>
          <w:sz w:val="20"/>
          <w:szCs w:val="20"/>
        </w:rPr>
      </w:pPr>
      <w:r w:rsidRPr="007F029A">
        <w:rPr>
          <w:rFonts w:ascii="Arial" w:hAnsi="Arial" w:cs="Arial"/>
          <w:b/>
          <w:bCs/>
          <w:sz w:val="20"/>
          <w:szCs w:val="20"/>
        </w:rPr>
        <w:lastRenderedPageBreak/>
        <w:t>Příloha č. 1</w:t>
      </w:r>
      <w:r w:rsidR="00C60A86" w:rsidRPr="007F029A">
        <w:rPr>
          <w:rFonts w:ascii="Arial" w:hAnsi="Arial" w:cs="Arial"/>
          <w:b/>
          <w:bCs/>
          <w:sz w:val="20"/>
          <w:szCs w:val="20"/>
        </w:rPr>
        <w:t xml:space="preserve"> </w:t>
      </w:r>
      <w:r w:rsidR="007F029A">
        <w:rPr>
          <w:rFonts w:ascii="Arial" w:hAnsi="Arial" w:cs="Arial"/>
          <w:b/>
          <w:bCs/>
          <w:sz w:val="20"/>
          <w:szCs w:val="20"/>
        </w:rPr>
        <w:t>Smlouvy</w:t>
      </w:r>
      <w:r w:rsidRPr="007F029A">
        <w:rPr>
          <w:rFonts w:ascii="Arial" w:hAnsi="Arial" w:cs="Arial"/>
          <w:b/>
          <w:bCs/>
          <w:sz w:val="20"/>
          <w:szCs w:val="20"/>
        </w:rPr>
        <w:t xml:space="preserve"> – Ceník prací</w:t>
      </w:r>
    </w:p>
    <w:p w14:paraId="79247740"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Nabídková cena včetně ceníku prací</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551"/>
        <w:gridCol w:w="1134"/>
        <w:gridCol w:w="851"/>
        <w:gridCol w:w="1559"/>
        <w:gridCol w:w="1559"/>
        <w:gridCol w:w="1843"/>
      </w:tblGrid>
      <w:tr w:rsidR="00632C43" w:rsidRPr="00632C43" w14:paraId="2AEA3CF5" w14:textId="77777777" w:rsidTr="003370A7">
        <w:trPr>
          <w:trHeight w:val="333"/>
        </w:trPr>
        <w:tc>
          <w:tcPr>
            <w:tcW w:w="426" w:type="dxa"/>
            <w:tcBorders>
              <w:top w:val="single" w:sz="4" w:space="0" w:color="auto"/>
              <w:left w:val="single" w:sz="4" w:space="0" w:color="auto"/>
              <w:bottom w:val="single" w:sz="4" w:space="0" w:color="auto"/>
              <w:right w:val="single" w:sz="4" w:space="0" w:color="auto"/>
            </w:tcBorders>
          </w:tcPr>
          <w:p w14:paraId="13BCA81F" w14:textId="77777777" w:rsidR="00632C43" w:rsidRPr="00632C43" w:rsidRDefault="00632C43" w:rsidP="00632C43">
            <w:pPr>
              <w:spacing w:after="160" w:line="259" w:lineRule="auto"/>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vAlign w:val="center"/>
          </w:tcPr>
          <w:p w14:paraId="478A5A12"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A</w:t>
            </w:r>
          </w:p>
        </w:tc>
        <w:tc>
          <w:tcPr>
            <w:tcW w:w="1134" w:type="dxa"/>
            <w:tcBorders>
              <w:top w:val="single" w:sz="4" w:space="0" w:color="auto"/>
              <w:left w:val="single" w:sz="4" w:space="0" w:color="auto"/>
              <w:bottom w:val="single" w:sz="4" w:space="0" w:color="auto"/>
              <w:right w:val="single" w:sz="4" w:space="0" w:color="auto"/>
            </w:tcBorders>
            <w:vAlign w:val="center"/>
          </w:tcPr>
          <w:p w14:paraId="21AE2FD8"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B</w:t>
            </w:r>
          </w:p>
        </w:tc>
        <w:tc>
          <w:tcPr>
            <w:tcW w:w="851" w:type="dxa"/>
            <w:tcBorders>
              <w:top w:val="single" w:sz="4" w:space="0" w:color="auto"/>
              <w:left w:val="single" w:sz="4" w:space="0" w:color="auto"/>
              <w:bottom w:val="single" w:sz="4" w:space="0" w:color="auto"/>
              <w:right w:val="single" w:sz="4" w:space="0" w:color="auto"/>
            </w:tcBorders>
            <w:vAlign w:val="center"/>
          </w:tcPr>
          <w:p w14:paraId="326E3A00"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C</w:t>
            </w:r>
          </w:p>
        </w:tc>
        <w:tc>
          <w:tcPr>
            <w:tcW w:w="1559" w:type="dxa"/>
            <w:tcBorders>
              <w:top w:val="single" w:sz="4" w:space="0" w:color="auto"/>
              <w:left w:val="single" w:sz="4" w:space="0" w:color="auto"/>
              <w:bottom w:val="single" w:sz="4" w:space="0" w:color="auto"/>
              <w:right w:val="single" w:sz="4" w:space="0" w:color="auto"/>
            </w:tcBorders>
            <w:vAlign w:val="center"/>
          </w:tcPr>
          <w:p w14:paraId="49B3E53F"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D</w:t>
            </w:r>
          </w:p>
        </w:tc>
        <w:tc>
          <w:tcPr>
            <w:tcW w:w="1559" w:type="dxa"/>
            <w:tcBorders>
              <w:top w:val="single" w:sz="4" w:space="0" w:color="auto"/>
              <w:left w:val="single" w:sz="4" w:space="0" w:color="auto"/>
              <w:bottom w:val="single" w:sz="4" w:space="0" w:color="auto"/>
              <w:right w:val="single" w:sz="4" w:space="0" w:color="auto"/>
            </w:tcBorders>
          </w:tcPr>
          <w:p w14:paraId="156E7429"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E</w:t>
            </w:r>
          </w:p>
        </w:tc>
        <w:tc>
          <w:tcPr>
            <w:tcW w:w="1843" w:type="dxa"/>
            <w:tcBorders>
              <w:top w:val="single" w:sz="4" w:space="0" w:color="auto"/>
              <w:left w:val="single" w:sz="4" w:space="0" w:color="auto"/>
              <w:bottom w:val="single" w:sz="4" w:space="0" w:color="auto"/>
              <w:right w:val="single" w:sz="4" w:space="0" w:color="auto"/>
            </w:tcBorders>
          </w:tcPr>
          <w:p w14:paraId="496B0D4E"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F</w:t>
            </w:r>
          </w:p>
        </w:tc>
      </w:tr>
      <w:tr w:rsidR="00632C43" w:rsidRPr="00632C43" w14:paraId="5B24F080" w14:textId="77777777" w:rsidTr="003370A7">
        <w:trPr>
          <w:trHeight w:val="814"/>
        </w:trPr>
        <w:tc>
          <w:tcPr>
            <w:tcW w:w="426" w:type="dxa"/>
            <w:tcBorders>
              <w:top w:val="single" w:sz="4" w:space="0" w:color="auto"/>
              <w:left w:val="single" w:sz="4" w:space="0" w:color="auto"/>
              <w:bottom w:val="single" w:sz="4" w:space="0" w:color="auto"/>
              <w:right w:val="single" w:sz="4" w:space="0" w:color="auto"/>
            </w:tcBorders>
          </w:tcPr>
          <w:p w14:paraId="773151C0" w14:textId="77777777" w:rsidR="00632C43" w:rsidRPr="00632C43" w:rsidRDefault="00632C43" w:rsidP="00632C43">
            <w:pPr>
              <w:spacing w:after="160" w:line="259" w:lineRule="auto"/>
              <w:rPr>
                <w:rFonts w:ascii="Arial" w:hAnsi="Arial" w:cs="Arial"/>
                <w:bCs/>
              </w:rPr>
            </w:pPr>
          </w:p>
          <w:p w14:paraId="3A1A2F48" w14:textId="77777777" w:rsidR="00632C43" w:rsidRPr="00632C43" w:rsidRDefault="00632C43" w:rsidP="00632C43">
            <w:pPr>
              <w:spacing w:after="160" w:line="259" w:lineRule="auto"/>
              <w:rPr>
                <w:rFonts w:ascii="Arial" w:hAnsi="Arial" w:cs="Arial"/>
                <w:b/>
                <w:bCs/>
              </w:rPr>
            </w:pPr>
          </w:p>
        </w:tc>
        <w:tc>
          <w:tcPr>
            <w:tcW w:w="2551" w:type="dxa"/>
            <w:tcBorders>
              <w:top w:val="single" w:sz="4" w:space="0" w:color="auto"/>
              <w:left w:val="single" w:sz="4" w:space="0" w:color="auto"/>
              <w:bottom w:val="single" w:sz="4" w:space="0" w:color="auto"/>
              <w:right w:val="single" w:sz="4" w:space="0" w:color="auto"/>
            </w:tcBorders>
            <w:vAlign w:val="center"/>
          </w:tcPr>
          <w:p w14:paraId="1994B2CD" w14:textId="77777777" w:rsidR="00632C43" w:rsidRPr="00632C43" w:rsidRDefault="00632C43" w:rsidP="00632C43">
            <w:pPr>
              <w:spacing w:after="160" w:line="259" w:lineRule="auto"/>
              <w:rPr>
                <w:rFonts w:ascii="Arial" w:hAnsi="Arial" w:cs="Arial"/>
                <w:b/>
                <w:bCs/>
                <w:sz w:val="20"/>
                <w:szCs w:val="20"/>
              </w:rPr>
            </w:pPr>
            <w:r w:rsidRPr="00632C43">
              <w:rPr>
                <w:rFonts w:ascii="Arial" w:hAnsi="Arial" w:cs="Arial"/>
                <w:b/>
                <w:bCs/>
                <w:sz w:val="20"/>
                <w:szCs w:val="20"/>
              </w:rPr>
              <w:t>Cena prací</w:t>
            </w:r>
          </w:p>
          <w:p w14:paraId="789C2D8C" w14:textId="77777777" w:rsidR="00632C43" w:rsidRPr="00632C43" w:rsidRDefault="00632C43" w:rsidP="00632C43">
            <w:pPr>
              <w:spacing w:after="160" w:line="259" w:lineRule="auto"/>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8C5437" w14:textId="77777777" w:rsidR="00632C43" w:rsidRPr="00632C43" w:rsidRDefault="00632C43" w:rsidP="00632C43">
            <w:pPr>
              <w:spacing w:after="160" w:line="259" w:lineRule="auto"/>
              <w:rPr>
                <w:rFonts w:ascii="Arial" w:hAnsi="Arial" w:cs="Arial"/>
                <w:b/>
                <w:bCs/>
                <w:sz w:val="20"/>
                <w:szCs w:val="20"/>
              </w:rPr>
            </w:pPr>
            <w:r w:rsidRPr="00632C43">
              <w:rPr>
                <w:rFonts w:ascii="Arial" w:hAnsi="Arial" w:cs="Arial"/>
                <w:b/>
                <w:bCs/>
                <w:sz w:val="20"/>
                <w:szCs w:val="20"/>
              </w:rPr>
              <w:t xml:space="preserve">1 hod      v Kč </w:t>
            </w:r>
            <w:r w:rsidRPr="00632C43">
              <w:rPr>
                <w:rFonts w:ascii="Arial" w:hAnsi="Arial" w:cs="Arial"/>
                <w:b/>
                <w:bCs/>
                <w:sz w:val="20"/>
                <w:szCs w:val="20"/>
              </w:rPr>
              <w:br/>
              <w:t>bez DPH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877B4E" w14:textId="77777777" w:rsidR="00632C43" w:rsidRPr="00632C43" w:rsidRDefault="00632C43" w:rsidP="00632C43">
            <w:pPr>
              <w:spacing w:after="160" w:line="259" w:lineRule="auto"/>
              <w:rPr>
                <w:rFonts w:ascii="Arial" w:hAnsi="Arial" w:cs="Arial"/>
                <w:b/>
                <w:bCs/>
                <w:sz w:val="20"/>
                <w:szCs w:val="20"/>
              </w:rPr>
            </w:pPr>
            <w:proofErr w:type="spellStart"/>
            <w:r w:rsidRPr="00632C43">
              <w:rPr>
                <w:rFonts w:ascii="Arial" w:hAnsi="Arial" w:cs="Arial"/>
                <w:b/>
                <w:bCs/>
                <w:sz w:val="20"/>
                <w:szCs w:val="20"/>
              </w:rPr>
              <w:t>Předp</w:t>
            </w:r>
            <w:proofErr w:type="spellEnd"/>
            <w:r w:rsidRPr="00632C43">
              <w:rPr>
                <w:rFonts w:ascii="Arial" w:hAnsi="Arial" w:cs="Arial"/>
                <w:b/>
                <w:bCs/>
                <w:sz w:val="20"/>
                <w:szCs w:val="20"/>
              </w:rPr>
              <w:t>.</w:t>
            </w:r>
            <w:r w:rsidRPr="00632C43">
              <w:rPr>
                <w:rFonts w:ascii="Arial" w:hAnsi="Arial" w:cs="Arial"/>
                <w:b/>
                <w:bCs/>
                <w:sz w:val="20"/>
                <w:szCs w:val="20"/>
              </w:rPr>
              <w:br/>
              <w:t xml:space="preserve">počet hodin </w:t>
            </w:r>
            <w:r w:rsidRPr="00632C43">
              <w:rPr>
                <w:rFonts w:ascii="Arial" w:hAnsi="Arial" w:cs="Arial"/>
                <w:b/>
                <w:bCs/>
                <w:sz w:val="20"/>
                <w:szCs w:val="20"/>
              </w:rPr>
              <w:br/>
              <w:t>za rok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921117" w14:textId="77777777" w:rsidR="00632C43" w:rsidRPr="00632C43" w:rsidRDefault="00632C43" w:rsidP="00632C43">
            <w:pPr>
              <w:spacing w:after="160" w:line="259" w:lineRule="auto"/>
              <w:rPr>
                <w:rFonts w:ascii="Arial" w:hAnsi="Arial" w:cs="Arial"/>
                <w:b/>
                <w:bCs/>
                <w:sz w:val="20"/>
                <w:szCs w:val="20"/>
              </w:rPr>
            </w:pPr>
            <w:r w:rsidRPr="00632C43">
              <w:rPr>
                <w:rFonts w:ascii="Arial" w:hAnsi="Arial" w:cs="Arial"/>
                <w:b/>
                <w:bCs/>
                <w:sz w:val="20"/>
                <w:szCs w:val="20"/>
              </w:rPr>
              <w:t xml:space="preserve">Celkem Kč </w:t>
            </w:r>
            <w:r w:rsidRPr="00632C43">
              <w:rPr>
                <w:rFonts w:ascii="Arial" w:hAnsi="Arial" w:cs="Arial"/>
                <w:b/>
                <w:bCs/>
                <w:sz w:val="20"/>
                <w:szCs w:val="20"/>
              </w:rPr>
              <w:br/>
              <w:t>bez DPH</w:t>
            </w:r>
          </w:p>
        </w:tc>
        <w:tc>
          <w:tcPr>
            <w:tcW w:w="1559" w:type="dxa"/>
            <w:tcBorders>
              <w:top w:val="single" w:sz="4" w:space="0" w:color="auto"/>
              <w:left w:val="single" w:sz="4" w:space="0" w:color="auto"/>
              <w:bottom w:val="single" w:sz="4" w:space="0" w:color="auto"/>
              <w:right w:val="single" w:sz="4" w:space="0" w:color="auto"/>
            </w:tcBorders>
          </w:tcPr>
          <w:p w14:paraId="7AA66A35" w14:textId="77777777" w:rsidR="00632C43" w:rsidRPr="00632C43" w:rsidRDefault="00632C43" w:rsidP="00632C43">
            <w:pPr>
              <w:spacing w:after="160" w:line="259" w:lineRule="auto"/>
              <w:rPr>
                <w:rFonts w:ascii="Arial" w:hAnsi="Arial" w:cs="Arial"/>
                <w:b/>
                <w:bCs/>
                <w:sz w:val="20"/>
                <w:szCs w:val="20"/>
              </w:rPr>
            </w:pPr>
          </w:p>
          <w:p w14:paraId="5D455EB3" w14:textId="77777777" w:rsidR="00632C43" w:rsidRPr="00632C43" w:rsidRDefault="00632C43" w:rsidP="00632C43">
            <w:pPr>
              <w:spacing w:after="160" w:line="259" w:lineRule="auto"/>
              <w:rPr>
                <w:rFonts w:ascii="Arial" w:hAnsi="Arial" w:cs="Arial"/>
                <w:b/>
                <w:bCs/>
                <w:sz w:val="20"/>
                <w:szCs w:val="20"/>
              </w:rPr>
            </w:pPr>
            <w:r w:rsidRPr="00632C43">
              <w:rPr>
                <w:rFonts w:ascii="Arial" w:hAnsi="Arial" w:cs="Arial"/>
                <w:b/>
                <w:bCs/>
                <w:sz w:val="20"/>
                <w:szCs w:val="20"/>
              </w:rPr>
              <w:t xml:space="preserve">DPH </w:t>
            </w:r>
            <w:proofErr w:type="gramStart"/>
            <w:r w:rsidRPr="00632C43">
              <w:rPr>
                <w:rFonts w:ascii="Arial" w:hAnsi="Arial" w:cs="Arial"/>
                <w:b/>
                <w:bCs/>
                <w:sz w:val="20"/>
                <w:szCs w:val="20"/>
              </w:rPr>
              <w:t>21%</w:t>
            </w:r>
            <w:proofErr w:type="gramEnd"/>
            <w:r w:rsidRPr="00632C43">
              <w:rPr>
                <w:rFonts w:ascii="Arial" w:hAnsi="Arial" w:cs="Arial"/>
                <w:b/>
                <w:bCs/>
                <w:sz w:val="20"/>
                <w:szCs w:val="20"/>
              </w:rPr>
              <w:t xml:space="preserve">       v Kč</w:t>
            </w:r>
          </w:p>
        </w:tc>
        <w:tc>
          <w:tcPr>
            <w:tcW w:w="1843" w:type="dxa"/>
            <w:tcBorders>
              <w:top w:val="single" w:sz="4" w:space="0" w:color="auto"/>
              <w:left w:val="single" w:sz="4" w:space="0" w:color="auto"/>
              <w:bottom w:val="single" w:sz="4" w:space="0" w:color="auto"/>
              <w:right w:val="single" w:sz="4" w:space="0" w:color="auto"/>
            </w:tcBorders>
          </w:tcPr>
          <w:p w14:paraId="494EE526" w14:textId="77777777" w:rsidR="00632C43" w:rsidRPr="00632C43" w:rsidRDefault="00632C43" w:rsidP="00632C43">
            <w:pPr>
              <w:spacing w:after="160" w:line="259" w:lineRule="auto"/>
              <w:rPr>
                <w:rFonts w:ascii="Arial" w:hAnsi="Arial" w:cs="Arial"/>
                <w:b/>
                <w:bCs/>
                <w:sz w:val="20"/>
                <w:szCs w:val="20"/>
              </w:rPr>
            </w:pPr>
          </w:p>
          <w:p w14:paraId="72B9C0C3" w14:textId="77777777" w:rsidR="00632C43" w:rsidRPr="00632C43" w:rsidRDefault="00632C43" w:rsidP="00632C43">
            <w:pPr>
              <w:spacing w:after="160" w:line="259" w:lineRule="auto"/>
              <w:rPr>
                <w:rFonts w:ascii="Arial" w:hAnsi="Arial" w:cs="Arial"/>
                <w:b/>
                <w:bCs/>
                <w:sz w:val="20"/>
                <w:szCs w:val="20"/>
              </w:rPr>
            </w:pPr>
            <w:r w:rsidRPr="00632C43">
              <w:rPr>
                <w:rFonts w:ascii="Arial" w:hAnsi="Arial" w:cs="Arial"/>
                <w:b/>
                <w:bCs/>
                <w:sz w:val="20"/>
                <w:szCs w:val="20"/>
              </w:rPr>
              <w:t xml:space="preserve">Celkem Kč </w:t>
            </w:r>
            <w:r w:rsidRPr="00632C43">
              <w:rPr>
                <w:rFonts w:ascii="Arial" w:hAnsi="Arial" w:cs="Arial"/>
                <w:b/>
                <w:bCs/>
                <w:sz w:val="20"/>
                <w:szCs w:val="20"/>
              </w:rPr>
              <w:br/>
              <w:t xml:space="preserve">vč. DPH </w:t>
            </w:r>
          </w:p>
        </w:tc>
      </w:tr>
      <w:tr w:rsidR="00632C43" w:rsidRPr="00632C43" w14:paraId="10F6C200" w14:textId="77777777" w:rsidTr="003370A7">
        <w:trPr>
          <w:trHeight w:val="977"/>
        </w:trPr>
        <w:tc>
          <w:tcPr>
            <w:tcW w:w="426" w:type="dxa"/>
            <w:tcBorders>
              <w:top w:val="single" w:sz="4" w:space="0" w:color="auto"/>
              <w:left w:val="single" w:sz="4" w:space="0" w:color="auto"/>
              <w:bottom w:val="single" w:sz="4" w:space="0" w:color="auto"/>
              <w:right w:val="single" w:sz="4" w:space="0" w:color="auto"/>
            </w:tcBorders>
          </w:tcPr>
          <w:p w14:paraId="332B3B7D" w14:textId="77777777" w:rsidR="00632C43" w:rsidRPr="00632C43" w:rsidRDefault="00632C43" w:rsidP="00632C43">
            <w:pPr>
              <w:spacing w:after="160" w:line="259" w:lineRule="auto"/>
              <w:rPr>
                <w:rFonts w:ascii="Arial" w:hAnsi="Arial" w:cs="Arial"/>
                <w:bCs/>
              </w:rPr>
            </w:pPr>
          </w:p>
          <w:p w14:paraId="1C95EDD9" w14:textId="77777777" w:rsidR="00632C43" w:rsidRPr="00632C43" w:rsidRDefault="00632C43" w:rsidP="00632C43">
            <w:pPr>
              <w:spacing w:after="160" w:line="259" w:lineRule="auto"/>
              <w:rPr>
                <w:rFonts w:ascii="Arial" w:hAnsi="Arial" w:cs="Arial"/>
                <w:bCs/>
              </w:rPr>
            </w:pPr>
            <w:r w:rsidRPr="00632C43">
              <w:rPr>
                <w:rFonts w:ascii="Arial" w:hAnsi="Arial" w:cs="Arial"/>
                <w:bCs/>
              </w:rPr>
              <w:t xml:space="preserve">1. </w:t>
            </w:r>
          </w:p>
        </w:tc>
        <w:tc>
          <w:tcPr>
            <w:tcW w:w="2551" w:type="dxa"/>
            <w:tcBorders>
              <w:top w:val="single" w:sz="4" w:space="0" w:color="auto"/>
              <w:left w:val="single" w:sz="4" w:space="0" w:color="auto"/>
              <w:bottom w:val="single" w:sz="4" w:space="0" w:color="auto"/>
              <w:right w:val="single" w:sz="4" w:space="0" w:color="auto"/>
            </w:tcBorders>
          </w:tcPr>
          <w:p w14:paraId="3ED26397" w14:textId="77777777" w:rsidR="00632C43" w:rsidRPr="00632C43" w:rsidRDefault="00632C43" w:rsidP="00632C43">
            <w:pPr>
              <w:spacing w:after="160" w:line="259" w:lineRule="auto"/>
              <w:rPr>
                <w:rFonts w:ascii="Arial" w:hAnsi="Arial" w:cs="Arial"/>
                <w:bCs/>
                <w:sz w:val="20"/>
                <w:szCs w:val="20"/>
              </w:rPr>
            </w:pPr>
          </w:p>
          <w:p w14:paraId="284375D1"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Práce v pracovní dny</w:t>
            </w:r>
          </w:p>
          <w:p w14:paraId="3F0BA439"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od 07:00 do 16:00 hod.</w:t>
            </w:r>
          </w:p>
        </w:tc>
        <w:tc>
          <w:tcPr>
            <w:tcW w:w="1134" w:type="dxa"/>
            <w:tcBorders>
              <w:top w:val="single" w:sz="4" w:space="0" w:color="auto"/>
              <w:left w:val="single" w:sz="4" w:space="0" w:color="auto"/>
              <w:bottom w:val="single" w:sz="4" w:space="0" w:color="auto"/>
              <w:right w:val="single" w:sz="4" w:space="0" w:color="auto"/>
            </w:tcBorders>
          </w:tcPr>
          <w:p w14:paraId="3CA7FB9E" w14:textId="77777777" w:rsidR="00632C43" w:rsidRPr="00632C43" w:rsidRDefault="00632C43" w:rsidP="00632C43">
            <w:pPr>
              <w:spacing w:after="160" w:line="259" w:lineRule="auto"/>
              <w:rPr>
                <w:rFonts w:ascii="Arial" w:hAnsi="Arial" w:cs="Arial"/>
                <w:bCs/>
                <w:sz w:val="20"/>
                <w:szCs w:val="20"/>
              </w:rPr>
            </w:pPr>
          </w:p>
          <w:p w14:paraId="136CBF3B" w14:textId="77777777" w:rsidR="00632C43" w:rsidRPr="00632C43" w:rsidRDefault="00632C43" w:rsidP="00632C43">
            <w:pPr>
              <w:spacing w:after="160" w:line="259" w:lineRule="auto"/>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DF10450"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 xml:space="preserve">500 </w:t>
            </w:r>
          </w:p>
        </w:tc>
        <w:tc>
          <w:tcPr>
            <w:tcW w:w="1559" w:type="dxa"/>
            <w:tcBorders>
              <w:top w:val="single" w:sz="4" w:space="0" w:color="auto"/>
              <w:left w:val="single" w:sz="4" w:space="0" w:color="auto"/>
              <w:bottom w:val="single" w:sz="4" w:space="0" w:color="auto"/>
              <w:right w:val="single" w:sz="4" w:space="0" w:color="auto"/>
            </w:tcBorders>
          </w:tcPr>
          <w:p w14:paraId="323F4EA6" w14:textId="77777777" w:rsidR="00632C43" w:rsidRPr="00632C43" w:rsidRDefault="00632C43" w:rsidP="00632C43">
            <w:pPr>
              <w:spacing w:after="160" w:line="259" w:lineRule="auto"/>
              <w:rPr>
                <w:rFonts w:ascii="Arial" w:hAnsi="Arial" w:cs="Arial"/>
                <w:bCs/>
                <w:sz w:val="20"/>
                <w:szCs w:val="20"/>
              </w:rPr>
            </w:pPr>
          </w:p>
          <w:p w14:paraId="41B90B20" w14:textId="77777777" w:rsidR="00632C43" w:rsidRPr="00632C43" w:rsidRDefault="00632C43" w:rsidP="00632C43">
            <w:pPr>
              <w:spacing w:after="160" w:line="259" w:lineRule="auto"/>
              <w:rPr>
                <w:rFonts w:ascii="Arial"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EC95C6" w14:textId="77777777" w:rsidR="00632C43" w:rsidRPr="00632C43" w:rsidRDefault="00632C43" w:rsidP="00632C43">
            <w:pPr>
              <w:spacing w:after="160" w:line="259" w:lineRule="auto"/>
              <w:rPr>
                <w:rFonts w:ascii="Arial" w:hAnsi="Arial" w:cs="Arial"/>
                <w:bCs/>
                <w:sz w:val="20"/>
                <w:szCs w:val="20"/>
              </w:rPr>
            </w:pPr>
          </w:p>
          <w:p w14:paraId="793AD43F" w14:textId="77777777" w:rsidR="00632C43" w:rsidRPr="00632C43" w:rsidRDefault="00632C43" w:rsidP="00632C43">
            <w:pPr>
              <w:spacing w:after="160" w:line="259" w:lineRule="auto"/>
              <w:rPr>
                <w:rFonts w:ascii="Arial"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0ED76E3" w14:textId="77777777" w:rsidR="00632C43" w:rsidRPr="00632C43" w:rsidRDefault="00632C43" w:rsidP="00632C43">
            <w:pPr>
              <w:spacing w:after="160" w:line="259" w:lineRule="auto"/>
              <w:rPr>
                <w:rFonts w:ascii="Arial" w:hAnsi="Arial" w:cs="Arial"/>
                <w:bCs/>
                <w:sz w:val="20"/>
                <w:szCs w:val="20"/>
              </w:rPr>
            </w:pPr>
          </w:p>
        </w:tc>
      </w:tr>
      <w:tr w:rsidR="00632C43" w:rsidRPr="00632C43" w14:paraId="4AA192A8" w14:textId="77777777" w:rsidTr="003370A7">
        <w:trPr>
          <w:trHeight w:val="799"/>
        </w:trPr>
        <w:tc>
          <w:tcPr>
            <w:tcW w:w="426" w:type="dxa"/>
            <w:tcBorders>
              <w:top w:val="single" w:sz="4" w:space="0" w:color="auto"/>
              <w:left w:val="single" w:sz="4" w:space="0" w:color="auto"/>
              <w:bottom w:val="single" w:sz="4" w:space="0" w:color="auto"/>
              <w:right w:val="single" w:sz="4" w:space="0" w:color="auto"/>
            </w:tcBorders>
          </w:tcPr>
          <w:p w14:paraId="657D442D" w14:textId="77777777" w:rsidR="00632C43" w:rsidRPr="00632C43" w:rsidRDefault="00632C43" w:rsidP="00632C43">
            <w:pPr>
              <w:spacing w:after="160" w:line="259" w:lineRule="auto"/>
              <w:rPr>
                <w:rFonts w:ascii="Arial" w:hAnsi="Arial" w:cs="Arial"/>
                <w:bCs/>
              </w:rPr>
            </w:pPr>
          </w:p>
          <w:p w14:paraId="11AD6BCF" w14:textId="77777777" w:rsidR="00632C43" w:rsidRPr="00632C43" w:rsidRDefault="00632C43" w:rsidP="00632C43">
            <w:pPr>
              <w:spacing w:after="160" w:line="259" w:lineRule="auto"/>
              <w:rPr>
                <w:rFonts w:ascii="Arial" w:hAnsi="Arial" w:cs="Arial"/>
                <w:bCs/>
              </w:rPr>
            </w:pPr>
            <w:r w:rsidRPr="00632C43">
              <w:rPr>
                <w:rFonts w:ascii="Arial" w:hAnsi="Arial" w:cs="Arial"/>
                <w:bCs/>
              </w:rPr>
              <w:t>2.</w:t>
            </w:r>
          </w:p>
        </w:tc>
        <w:tc>
          <w:tcPr>
            <w:tcW w:w="2551" w:type="dxa"/>
            <w:tcBorders>
              <w:top w:val="single" w:sz="4" w:space="0" w:color="auto"/>
              <w:left w:val="single" w:sz="4" w:space="0" w:color="auto"/>
              <w:bottom w:val="single" w:sz="4" w:space="0" w:color="auto"/>
              <w:right w:val="single" w:sz="4" w:space="0" w:color="auto"/>
            </w:tcBorders>
          </w:tcPr>
          <w:p w14:paraId="450DA889"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Práce v pracovní dny</w:t>
            </w:r>
          </w:p>
          <w:p w14:paraId="38075C6C"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od 16:00 do 07:00 hod.</w:t>
            </w:r>
          </w:p>
        </w:tc>
        <w:tc>
          <w:tcPr>
            <w:tcW w:w="1134" w:type="dxa"/>
            <w:tcBorders>
              <w:top w:val="single" w:sz="4" w:space="0" w:color="auto"/>
              <w:left w:val="single" w:sz="4" w:space="0" w:color="auto"/>
              <w:bottom w:val="single" w:sz="4" w:space="0" w:color="auto"/>
              <w:right w:val="single" w:sz="4" w:space="0" w:color="auto"/>
            </w:tcBorders>
          </w:tcPr>
          <w:p w14:paraId="0D716E1C" w14:textId="77777777" w:rsidR="00632C43" w:rsidRPr="00632C43" w:rsidRDefault="00632C43" w:rsidP="00632C43">
            <w:pPr>
              <w:spacing w:after="160" w:line="259" w:lineRule="auto"/>
              <w:rPr>
                <w:rFonts w:ascii="Arial" w:hAnsi="Arial" w:cs="Arial"/>
                <w:bCs/>
                <w:sz w:val="20"/>
                <w:szCs w:val="20"/>
              </w:rPr>
            </w:pPr>
          </w:p>
          <w:p w14:paraId="5399D79A" w14:textId="77777777" w:rsidR="00632C43" w:rsidRPr="00632C43" w:rsidRDefault="00632C43" w:rsidP="00632C43">
            <w:pPr>
              <w:spacing w:after="160" w:line="259" w:lineRule="auto"/>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F107F6"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50</w:t>
            </w:r>
          </w:p>
        </w:tc>
        <w:tc>
          <w:tcPr>
            <w:tcW w:w="1559" w:type="dxa"/>
            <w:tcBorders>
              <w:top w:val="single" w:sz="4" w:space="0" w:color="auto"/>
              <w:left w:val="single" w:sz="4" w:space="0" w:color="auto"/>
              <w:bottom w:val="single" w:sz="4" w:space="0" w:color="auto"/>
              <w:right w:val="single" w:sz="4" w:space="0" w:color="auto"/>
            </w:tcBorders>
          </w:tcPr>
          <w:p w14:paraId="6CCB3A1D" w14:textId="77777777" w:rsidR="00632C43" w:rsidRPr="00632C43" w:rsidRDefault="00632C43" w:rsidP="00632C43">
            <w:pPr>
              <w:spacing w:after="160" w:line="259" w:lineRule="auto"/>
              <w:rPr>
                <w:rFonts w:ascii="Arial" w:hAnsi="Arial" w:cs="Arial"/>
                <w:bCs/>
                <w:sz w:val="20"/>
                <w:szCs w:val="20"/>
              </w:rPr>
            </w:pPr>
          </w:p>
          <w:p w14:paraId="4B814AE4" w14:textId="77777777" w:rsidR="00632C43" w:rsidRPr="00632C43" w:rsidRDefault="00632C43" w:rsidP="00632C43">
            <w:pPr>
              <w:spacing w:after="160" w:line="259" w:lineRule="auto"/>
              <w:rPr>
                <w:rFonts w:ascii="Arial"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22FD72" w14:textId="77777777" w:rsidR="00632C43" w:rsidRPr="00632C43" w:rsidRDefault="00632C43" w:rsidP="00632C43">
            <w:pPr>
              <w:spacing w:after="160" w:line="259" w:lineRule="auto"/>
              <w:rPr>
                <w:rFonts w:ascii="Arial" w:hAnsi="Arial" w:cs="Arial"/>
                <w:bCs/>
                <w:sz w:val="20"/>
                <w:szCs w:val="20"/>
              </w:rPr>
            </w:pPr>
          </w:p>
          <w:p w14:paraId="6B61D87A" w14:textId="77777777" w:rsidR="00632C43" w:rsidRPr="00632C43" w:rsidRDefault="00632C43" w:rsidP="00632C43">
            <w:pPr>
              <w:spacing w:after="160" w:line="259" w:lineRule="auto"/>
              <w:rPr>
                <w:rFonts w:ascii="Arial"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BAA6E6" w14:textId="77777777" w:rsidR="00632C43" w:rsidRPr="00632C43" w:rsidRDefault="00632C43" w:rsidP="00632C43">
            <w:pPr>
              <w:spacing w:after="160" w:line="259" w:lineRule="auto"/>
              <w:rPr>
                <w:rFonts w:ascii="Arial" w:hAnsi="Arial" w:cs="Arial"/>
                <w:bCs/>
                <w:sz w:val="20"/>
                <w:szCs w:val="20"/>
              </w:rPr>
            </w:pPr>
          </w:p>
        </w:tc>
      </w:tr>
      <w:tr w:rsidR="00632C43" w:rsidRPr="00632C43" w14:paraId="01EDAB44" w14:textId="77777777" w:rsidTr="003370A7">
        <w:trPr>
          <w:trHeight w:val="824"/>
        </w:trPr>
        <w:tc>
          <w:tcPr>
            <w:tcW w:w="426" w:type="dxa"/>
            <w:tcBorders>
              <w:top w:val="single" w:sz="4" w:space="0" w:color="auto"/>
              <w:left w:val="single" w:sz="4" w:space="0" w:color="auto"/>
              <w:bottom w:val="single" w:sz="4" w:space="0" w:color="auto"/>
              <w:right w:val="single" w:sz="4" w:space="0" w:color="auto"/>
            </w:tcBorders>
          </w:tcPr>
          <w:p w14:paraId="33840D5A" w14:textId="77777777" w:rsidR="00632C43" w:rsidRPr="00632C43" w:rsidRDefault="00632C43" w:rsidP="00632C43">
            <w:pPr>
              <w:spacing w:after="160" w:line="259" w:lineRule="auto"/>
              <w:rPr>
                <w:rFonts w:ascii="Arial" w:hAnsi="Arial" w:cs="Arial"/>
                <w:bCs/>
              </w:rPr>
            </w:pPr>
          </w:p>
          <w:p w14:paraId="6C00F2C2" w14:textId="77777777" w:rsidR="00632C43" w:rsidRPr="00632C43" w:rsidRDefault="00632C43" w:rsidP="00632C43">
            <w:pPr>
              <w:spacing w:after="160" w:line="259" w:lineRule="auto"/>
              <w:rPr>
                <w:rFonts w:ascii="Arial" w:hAnsi="Arial" w:cs="Arial"/>
                <w:bCs/>
              </w:rPr>
            </w:pPr>
            <w:r w:rsidRPr="00632C43">
              <w:rPr>
                <w:rFonts w:ascii="Arial" w:hAnsi="Arial" w:cs="Arial"/>
                <w:bCs/>
              </w:rPr>
              <w:t>3.</w:t>
            </w:r>
          </w:p>
        </w:tc>
        <w:tc>
          <w:tcPr>
            <w:tcW w:w="2551" w:type="dxa"/>
            <w:tcBorders>
              <w:top w:val="single" w:sz="4" w:space="0" w:color="auto"/>
              <w:left w:val="single" w:sz="4" w:space="0" w:color="auto"/>
              <w:bottom w:val="single" w:sz="4" w:space="0" w:color="auto"/>
              <w:right w:val="single" w:sz="4" w:space="0" w:color="auto"/>
            </w:tcBorders>
          </w:tcPr>
          <w:p w14:paraId="7B6DFE19"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Práce o sobotách, nedělích, svátcích</w:t>
            </w:r>
          </w:p>
        </w:tc>
        <w:tc>
          <w:tcPr>
            <w:tcW w:w="1134" w:type="dxa"/>
            <w:tcBorders>
              <w:top w:val="single" w:sz="4" w:space="0" w:color="auto"/>
              <w:left w:val="single" w:sz="4" w:space="0" w:color="auto"/>
              <w:bottom w:val="single" w:sz="4" w:space="0" w:color="auto"/>
              <w:right w:val="single" w:sz="4" w:space="0" w:color="auto"/>
            </w:tcBorders>
          </w:tcPr>
          <w:p w14:paraId="45BA0E93" w14:textId="77777777" w:rsidR="00632C43" w:rsidRPr="00632C43" w:rsidRDefault="00632C43" w:rsidP="00632C43">
            <w:pPr>
              <w:spacing w:after="160" w:line="259" w:lineRule="auto"/>
              <w:rPr>
                <w:rFonts w:ascii="Arial" w:hAnsi="Arial" w:cs="Arial"/>
                <w:bCs/>
                <w:sz w:val="20"/>
                <w:szCs w:val="20"/>
              </w:rPr>
            </w:pPr>
          </w:p>
          <w:p w14:paraId="0DCE033C" w14:textId="77777777" w:rsidR="00632C43" w:rsidRPr="00632C43" w:rsidRDefault="00632C43" w:rsidP="00632C43">
            <w:pPr>
              <w:spacing w:after="160" w:line="259" w:lineRule="auto"/>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35EC281"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50</w:t>
            </w:r>
          </w:p>
        </w:tc>
        <w:tc>
          <w:tcPr>
            <w:tcW w:w="1559" w:type="dxa"/>
            <w:tcBorders>
              <w:top w:val="single" w:sz="4" w:space="0" w:color="auto"/>
              <w:left w:val="single" w:sz="4" w:space="0" w:color="auto"/>
              <w:bottom w:val="single" w:sz="4" w:space="0" w:color="auto"/>
              <w:right w:val="single" w:sz="4" w:space="0" w:color="auto"/>
            </w:tcBorders>
          </w:tcPr>
          <w:p w14:paraId="5558A10F" w14:textId="77777777" w:rsidR="00632C43" w:rsidRPr="00632C43" w:rsidRDefault="00632C43" w:rsidP="00632C43">
            <w:pPr>
              <w:spacing w:after="160" w:line="259" w:lineRule="auto"/>
              <w:rPr>
                <w:rFonts w:ascii="Arial" w:hAnsi="Arial" w:cs="Arial"/>
                <w:bCs/>
                <w:sz w:val="20"/>
                <w:szCs w:val="20"/>
              </w:rPr>
            </w:pPr>
          </w:p>
          <w:p w14:paraId="4427A041" w14:textId="77777777" w:rsidR="00632C43" w:rsidRPr="00632C43" w:rsidRDefault="00632C43" w:rsidP="00632C43">
            <w:pPr>
              <w:spacing w:after="160" w:line="259" w:lineRule="auto"/>
              <w:rPr>
                <w:rFonts w:ascii="Arial"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3BB55B" w14:textId="77777777" w:rsidR="00632C43" w:rsidRPr="00632C43" w:rsidRDefault="00632C43" w:rsidP="00632C43">
            <w:pPr>
              <w:spacing w:after="160" w:line="259" w:lineRule="auto"/>
              <w:rPr>
                <w:rFonts w:ascii="Arial" w:hAnsi="Arial" w:cs="Arial"/>
                <w:bCs/>
                <w:sz w:val="20"/>
                <w:szCs w:val="20"/>
              </w:rPr>
            </w:pPr>
          </w:p>
          <w:p w14:paraId="70A9326E" w14:textId="77777777" w:rsidR="00632C43" w:rsidRPr="00632C43" w:rsidRDefault="00632C43" w:rsidP="00632C43">
            <w:pPr>
              <w:spacing w:after="160" w:line="259" w:lineRule="auto"/>
              <w:rPr>
                <w:rFonts w:ascii="Arial"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600A604" w14:textId="77777777" w:rsidR="00632C43" w:rsidRPr="00632C43" w:rsidRDefault="00632C43" w:rsidP="00632C43">
            <w:pPr>
              <w:spacing w:after="160" w:line="259" w:lineRule="auto"/>
              <w:rPr>
                <w:rFonts w:ascii="Arial" w:hAnsi="Arial" w:cs="Arial"/>
                <w:bCs/>
                <w:sz w:val="20"/>
                <w:szCs w:val="20"/>
              </w:rPr>
            </w:pPr>
          </w:p>
        </w:tc>
      </w:tr>
      <w:tr w:rsidR="00632C43" w:rsidRPr="00632C43" w14:paraId="693454D8" w14:textId="77777777" w:rsidTr="003370A7">
        <w:trPr>
          <w:trHeight w:val="1199"/>
        </w:trPr>
        <w:tc>
          <w:tcPr>
            <w:tcW w:w="426" w:type="dxa"/>
            <w:tcBorders>
              <w:top w:val="single" w:sz="4" w:space="0" w:color="auto"/>
              <w:left w:val="single" w:sz="4" w:space="0" w:color="auto"/>
              <w:bottom w:val="single" w:sz="4" w:space="0" w:color="auto"/>
              <w:right w:val="single" w:sz="4" w:space="0" w:color="auto"/>
            </w:tcBorders>
          </w:tcPr>
          <w:p w14:paraId="15D011F1" w14:textId="77777777" w:rsidR="00632C43" w:rsidRPr="00632C43" w:rsidRDefault="00632C43" w:rsidP="00632C43">
            <w:pPr>
              <w:spacing w:after="160" w:line="259" w:lineRule="auto"/>
              <w:rPr>
                <w:rFonts w:ascii="Arial" w:hAnsi="Arial" w:cs="Arial"/>
                <w:bCs/>
              </w:rPr>
            </w:pPr>
          </w:p>
          <w:p w14:paraId="6A4D13E8" w14:textId="77777777" w:rsidR="00632C43" w:rsidRPr="00632C43" w:rsidRDefault="00632C43" w:rsidP="00632C43">
            <w:pPr>
              <w:spacing w:after="160" w:line="259" w:lineRule="auto"/>
              <w:rPr>
                <w:rFonts w:ascii="Arial" w:hAnsi="Arial" w:cs="Arial"/>
                <w:bCs/>
              </w:rPr>
            </w:pPr>
            <w:r w:rsidRPr="00632C43">
              <w:rPr>
                <w:rFonts w:ascii="Arial" w:hAnsi="Arial" w:cs="Arial"/>
                <w:bCs/>
              </w:rPr>
              <w:t>4.</w:t>
            </w:r>
          </w:p>
        </w:tc>
        <w:tc>
          <w:tcPr>
            <w:tcW w:w="2551" w:type="dxa"/>
            <w:tcBorders>
              <w:top w:val="single" w:sz="4" w:space="0" w:color="auto"/>
              <w:left w:val="single" w:sz="4" w:space="0" w:color="auto"/>
              <w:bottom w:val="single" w:sz="4" w:space="0" w:color="auto"/>
              <w:right w:val="single" w:sz="4" w:space="0" w:color="auto"/>
            </w:tcBorders>
          </w:tcPr>
          <w:p w14:paraId="2A019575"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 xml:space="preserve">Zajišťování pohotovostních služeb na kulturních a dalších společenských akcích určených zadavatele, a to v </w:t>
            </w:r>
            <w:proofErr w:type="spellStart"/>
            <w:r w:rsidRPr="00632C43">
              <w:rPr>
                <w:rFonts w:ascii="Arial" w:hAnsi="Arial" w:cs="Arial"/>
                <w:bCs/>
                <w:sz w:val="20"/>
                <w:szCs w:val="20"/>
              </w:rPr>
              <w:t>prac</w:t>
            </w:r>
            <w:proofErr w:type="spellEnd"/>
            <w:r w:rsidRPr="00632C43">
              <w:rPr>
                <w:rFonts w:ascii="Arial" w:hAnsi="Arial" w:cs="Arial"/>
                <w:bCs/>
                <w:sz w:val="20"/>
                <w:szCs w:val="20"/>
              </w:rPr>
              <w:t>. dny, soboty, neděle i svátky</w:t>
            </w:r>
          </w:p>
        </w:tc>
        <w:tc>
          <w:tcPr>
            <w:tcW w:w="1134" w:type="dxa"/>
            <w:tcBorders>
              <w:top w:val="single" w:sz="4" w:space="0" w:color="auto"/>
              <w:left w:val="single" w:sz="4" w:space="0" w:color="auto"/>
              <w:bottom w:val="single" w:sz="4" w:space="0" w:color="auto"/>
              <w:right w:val="single" w:sz="4" w:space="0" w:color="auto"/>
            </w:tcBorders>
          </w:tcPr>
          <w:p w14:paraId="19CF6BBE" w14:textId="77777777" w:rsidR="00632C43" w:rsidRPr="00632C43" w:rsidRDefault="00632C43" w:rsidP="00632C43">
            <w:pPr>
              <w:spacing w:after="160" w:line="259" w:lineRule="auto"/>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5652161"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tcPr>
          <w:p w14:paraId="53BE5968" w14:textId="77777777" w:rsidR="00632C43" w:rsidRPr="00632C43" w:rsidRDefault="00632C43" w:rsidP="00632C43">
            <w:pPr>
              <w:spacing w:after="160" w:line="259" w:lineRule="auto"/>
              <w:rPr>
                <w:rFonts w:ascii="Arial" w:hAnsi="Arial" w:cs="Arial"/>
                <w:bCs/>
                <w:sz w:val="20"/>
                <w:szCs w:val="20"/>
              </w:rPr>
            </w:pPr>
          </w:p>
          <w:p w14:paraId="4878DC73" w14:textId="77777777" w:rsidR="00632C43" w:rsidRPr="00632C43" w:rsidRDefault="00632C43" w:rsidP="00632C43">
            <w:pPr>
              <w:spacing w:after="160" w:line="259" w:lineRule="auto"/>
              <w:rPr>
                <w:rFonts w:ascii="Arial"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ADF04E" w14:textId="77777777" w:rsidR="00632C43" w:rsidRPr="00632C43" w:rsidRDefault="00632C43" w:rsidP="00632C43">
            <w:pPr>
              <w:spacing w:after="160" w:line="259" w:lineRule="auto"/>
              <w:rPr>
                <w:rFonts w:ascii="Arial" w:hAnsi="Arial" w:cs="Arial"/>
                <w:bCs/>
                <w:sz w:val="20"/>
                <w:szCs w:val="20"/>
              </w:rPr>
            </w:pPr>
          </w:p>
          <w:p w14:paraId="2EE8D9F2" w14:textId="77777777" w:rsidR="00632C43" w:rsidRPr="00632C43" w:rsidRDefault="00632C43" w:rsidP="00632C43">
            <w:pPr>
              <w:spacing w:after="160" w:line="259" w:lineRule="auto"/>
              <w:rPr>
                <w:rFonts w:ascii="Arial"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5FDEB30" w14:textId="77777777" w:rsidR="00632C43" w:rsidRPr="00632C43" w:rsidRDefault="00632C43" w:rsidP="00632C43">
            <w:pPr>
              <w:spacing w:after="160" w:line="259" w:lineRule="auto"/>
              <w:rPr>
                <w:rFonts w:ascii="Arial" w:hAnsi="Arial" w:cs="Arial"/>
                <w:bCs/>
                <w:sz w:val="20"/>
                <w:szCs w:val="20"/>
              </w:rPr>
            </w:pPr>
          </w:p>
        </w:tc>
      </w:tr>
      <w:tr w:rsidR="00632C43" w:rsidRPr="00632C43" w14:paraId="2593C8E6" w14:textId="77777777" w:rsidTr="003370A7">
        <w:trPr>
          <w:trHeight w:val="382"/>
        </w:trPr>
        <w:tc>
          <w:tcPr>
            <w:tcW w:w="426" w:type="dxa"/>
            <w:tcBorders>
              <w:top w:val="single" w:sz="4" w:space="0" w:color="auto"/>
              <w:left w:val="single" w:sz="4" w:space="0" w:color="auto"/>
              <w:bottom w:val="single" w:sz="4" w:space="0" w:color="auto"/>
              <w:right w:val="single" w:sz="4" w:space="0" w:color="auto"/>
            </w:tcBorders>
          </w:tcPr>
          <w:p w14:paraId="17A7DC74"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5.</w:t>
            </w:r>
          </w:p>
        </w:tc>
        <w:tc>
          <w:tcPr>
            <w:tcW w:w="2551" w:type="dxa"/>
            <w:tcBorders>
              <w:top w:val="single" w:sz="4" w:space="0" w:color="auto"/>
              <w:left w:val="single" w:sz="4" w:space="0" w:color="auto"/>
              <w:bottom w:val="single" w:sz="4" w:space="0" w:color="auto"/>
              <w:right w:val="single" w:sz="4" w:space="0" w:color="auto"/>
            </w:tcBorders>
          </w:tcPr>
          <w:p w14:paraId="1DC11CE5" w14:textId="77777777" w:rsidR="00632C43" w:rsidRPr="00632C43" w:rsidRDefault="00632C43" w:rsidP="00632C43">
            <w:pPr>
              <w:spacing w:after="160" w:line="259" w:lineRule="auto"/>
              <w:rPr>
                <w:rFonts w:ascii="Arial" w:hAnsi="Arial" w:cs="Arial"/>
                <w:bCs/>
                <w:sz w:val="20"/>
                <w:szCs w:val="20"/>
              </w:rPr>
            </w:pPr>
            <w:r w:rsidRPr="00632C43">
              <w:rPr>
                <w:rFonts w:ascii="Arial" w:hAnsi="Arial" w:cs="Arial"/>
                <w:bCs/>
                <w:sz w:val="20"/>
                <w:szCs w:val="20"/>
              </w:rPr>
              <w:t>CENA CELKEM 1 rok</w:t>
            </w:r>
          </w:p>
        </w:tc>
        <w:tc>
          <w:tcPr>
            <w:tcW w:w="1134" w:type="dxa"/>
            <w:tcBorders>
              <w:top w:val="single" w:sz="4" w:space="0" w:color="auto"/>
              <w:left w:val="single" w:sz="4" w:space="0" w:color="auto"/>
              <w:bottom w:val="single" w:sz="4" w:space="0" w:color="auto"/>
              <w:right w:val="single" w:sz="4" w:space="0" w:color="auto"/>
            </w:tcBorders>
          </w:tcPr>
          <w:p w14:paraId="147E2D00" w14:textId="77777777" w:rsidR="00632C43" w:rsidRPr="00632C43" w:rsidRDefault="00632C43" w:rsidP="00632C43">
            <w:pPr>
              <w:spacing w:after="160" w:line="259" w:lineRule="auto"/>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7910821" w14:textId="77777777" w:rsidR="00632C43" w:rsidRPr="00632C43" w:rsidRDefault="00632C43" w:rsidP="00632C43">
            <w:pPr>
              <w:spacing w:after="160" w:line="259" w:lineRule="auto"/>
              <w:rPr>
                <w:rFonts w:ascii="Arial"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F1BD7F" w14:textId="77777777" w:rsidR="00632C43" w:rsidRPr="00632C43" w:rsidRDefault="00632C43" w:rsidP="00632C43">
            <w:pPr>
              <w:spacing w:after="160" w:line="259" w:lineRule="auto"/>
              <w:rPr>
                <w:rFonts w:ascii="Arial"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FF6D01" w14:textId="77777777" w:rsidR="00632C43" w:rsidRPr="00632C43" w:rsidRDefault="00632C43" w:rsidP="00632C43">
            <w:pPr>
              <w:spacing w:after="160" w:line="259" w:lineRule="auto"/>
              <w:rPr>
                <w:rFonts w:ascii="Arial" w:hAnsi="Arial" w:cs="Arial"/>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059E39" w14:textId="77777777" w:rsidR="00632C43" w:rsidRPr="00632C43" w:rsidRDefault="00632C43" w:rsidP="00632C43">
            <w:pPr>
              <w:spacing w:after="160" w:line="259" w:lineRule="auto"/>
              <w:rPr>
                <w:rFonts w:ascii="Arial" w:hAnsi="Arial" w:cs="Arial"/>
                <w:bCs/>
                <w:sz w:val="20"/>
                <w:szCs w:val="20"/>
              </w:rPr>
            </w:pPr>
          </w:p>
        </w:tc>
      </w:tr>
      <w:tr w:rsidR="00632C43" w:rsidRPr="00632C43" w14:paraId="099386EC" w14:textId="77777777" w:rsidTr="003370A7">
        <w:trPr>
          <w:trHeight w:val="382"/>
        </w:trPr>
        <w:tc>
          <w:tcPr>
            <w:tcW w:w="426" w:type="dxa"/>
            <w:tcBorders>
              <w:top w:val="single" w:sz="4" w:space="0" w:color="auto"/>
              <w:left w:val="single" w:sz="4" w:space="0" w:color="auto"/>
              <w:bottom w:val="single" w:sz="4" w:space="0" w:color="auto"/>
              <w:right w:val="single" w:sz="4" w:space="0" w:color="auto"/>
            </w:tcBorders>
          </w:tcPr>
          <w:p w14:paraId="318EF161" w14:textId="77777777" w:rsidR="00632C43" w:rsidRPr="00632C43" w:rsidRDefault="00632C43" w:rsidP="00632C43">
            <w:pPr>
              <w:spacing w:after="160" w:line="259" w:lineRule="auto"/>
              <w:rPr>
                <w:rFonts w:ascii="Arial" w:hAnsi="Arial" w:cs="Arial"/>
                <w:b/>
                <w:bCs/>
              </w:rPr>
            </w:pPr>
            <w:r w:rsidRPr="00632C43">
              <w:rPr>
                <w:rFonts w:ascii="Arial" w:hAnsi="Arial" w:cs="Arial"/>
                <w:b/>
                <w:bCs/>
              </w:rPr>
              <w:t>6.</w:t>
            </w:r>
          </w:p>
        </w:tc>
        <w:tc>
          <w:tcPr>
            <w:tcW w:w="2551" w:type="dxa"/>
            <w:tcBorders>
              <w:top w:val="single" w:sz="4" w:space="0" w:color="auto"/>
              <w:left w:val="single" w:sz="4" w:space="0" w:color="auto"/>
              <w:bottom w:val="single" w:sz="4" w:space="0" w:color="auto"/>
              <w:right w:val="single" w:sz="4" w:space="0" w:color="auto"/>
            </w:tcBorders>
          </w:tcPr>
          <w:p w14:paraId="53CED733" w14:textId="77777777" w:rsidR="00632C43" w:rsidRPr="00632C43" w:rsidRDefault="00632C43" w:rsidP="00632C43">
            <w:pPr>
              <w:spacing w:after="160" w:line="259" w:lineRule="auto"/>
              <w:rPr>
                <w:rFonts w:ascii="Arial" w:hAnsi="Arial" w:cs="Arial"/>
                <w:b/>
                <w:bCs/>
                <w:sz w:val="20"/>
                <w:szCs w:val="20"/>
              </w:rPr>
            </w:pPr>
            <w:r w:rsidRPr="00632C43">
              <w:rPr>
                <w:rFonts w:ascii="Arial" w:hAnsi="Arial" w:cs="Arial"/>
                <w:b/>
                <w:bCs/>
                <w:sz w:val="20"/>
                <w:szCs w:val="20"/>
              </w:rPr>
              <w:t xml:space="preserve">CENA CELKEM 2 roky – </w:t>
            </w:r>
            <w:r w:rsidRPr="00632C43">
              <w:rPr>
                <w:rFonts w:ascii="Arial" w:hAnsi="Arial" w:cs="Arial"/>
                <w:b/>
                <w:bCs/>
                <w:sz w:val="20"/>
                <w:szCs w:val="20"/>
                <w:u w:val="single"/>
              </w:rPr>
              <w:t>CELKOVÁ CENA ZAKÁZKY</w:t>
            </w:r>
          </w:p>
        </w:tc>
        <w:tc>
          <w:tcPr>
            <w:tcW w:w="1134" w:type="dxa"/>
            <w:tcBorders>
              <w:top w:val="single" w:sz="4" w:space="0" w:color="auto"/>
              <w:left w:val="single" w:sz="4" w:space="0" w:color="auto"/>
              <w:bottom w:val="single" w:sz="4" w:space="0" w:color="auto"/>
              <w:right w:val="single" w:sz="4" w:space="0" w:color="auto"/>
            </w:tcBorders>
          </w:tcPr>
          <w:p w14:paraId="4122ABE0" w14:textId="77777777" w:rsidR="00632C43" w:rsidRPr="00632C43" w:rsidRDefault="00632C43" w:rsidP="00632C43">
            <w:pPr>
              <w:spacing w:after="160" w:line="259" w:lineRule="auto"/>
              <w:rPr>
                <w:rFonts w:ascii="Arial" w:hAnsi="Arial" w:cs="Arial"/>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A287CE0" w14:textId="77777777" w:rsidR="00632C43" w:rsidRPr="00632C43" w:rsidRDefault="00632C43" w:rsidP="00632C43">
            <w:pPr>
              <w:spacing w:after="160" w:line="259" w:lineRule="auto"/>
              <w:rPr>
                <w:rFonts w:ascii="Arial" w:hAnsi="Arial" w:cs="Arial"/>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4B88AC" w14:textId="77777777" w:rsidR="00632C43" w:rsidRPr="00632C43" w:rsidRDefault="00632C43" w:rsidP="00632C43">
            <w:pPr>
              <w:spacing w:after="160" w:line="259" w:lineRule="auto"/>
              <w:rPr>
                <w:rFonts w:ascii="Arial" w:hAnsi="Arial" w:cs="Arial"/>
                <w:bCs/>
                <w:i/>
                <w:iCs/>
                <w:sz w:val="20"/>
                <w:szCs w:val="20"/>
              </w:rPr>
            </w:pPr>
            <w:r w:rsidRPr="00632C43">
              <w:rPr>
                <w:rFonts w:ascii="Arial" w:hAnsi="Arial" w:cs="Arial"/>
                <w:bCs/>
                <w:i/>
                <w:iCs/>
                <w:sz w:val="20"/>
                <w:szCs w:val="20"/>
              </w:rPr>
              <w:t>buňka D5 * 2</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C70C86" w14:textId="77777777" w:rsidR="00632C43" w:rsidRPr="00632C43" w:rsidRDefault="00632C43" w:rsidP="00632C43">
            <w:pPr>
              <w:spacing w:after="160" w:line="259" w:lineRule="auto"/>
              <w:rPr>
                <w:rFonts w:ascii="Arial" w:hAnsi="Arial" w:cs="Arial"/>
                <w:bCs/>
                <w:i/>
                <w:iCs/>
                <w:sz w:val="20"/>
                <w:szCs w:val="20"/>
              </w:rPr>
            </w:pPr>
            <w:r w:rsidRPr="00632C43">
              <w:rPr>
                <w:rFonts w:ascii="Arial" w:hAnsi="Arial" w:cs="Arial"/>
                <w:bCs/>
                <w:i/>
                <w:iCs/>
                <w:sz w:val="20"/>
                <w:szCs w:val="20"/>
              </w:rPr>
              <w:t>buňka E5 * 2</w:t>
            </w:r>
          </w:p>
        </w:tc>
        <w:tc>
          <w:tcPr>
            <w:tcW w:w="184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382295" w14:textId="77777777" w:rsidR="00632C43" w:rsidRPr="00632C43" w:rsidRDefault="00632C43" w:rsidP="00632C43">
            <w:pPr>
              <w:spacing w:after="160" w:line="259" w:lineRule="auto"/>
              <w:rPr>
                <w:rFonts w:ascii="Arial" w:hAnsi="Arial" w:cs="Arial"/>
                <w:bCs/>
                <w:i/>
                <w:iCs/>
                <w:sz w:val="20"/>
                <w:szCs w:val="20"/>
              </w:rPr>
            </w:pPr>
            <w:r w:rsidRPr="00632C43">
              <w:rPr>
                <w:rFonts w:ascii="Arial" w:hAnsi="Arial" w:cs="Arial"/>
                <w:bCs/>
                <w:i/>
                <w:iCs/>
                <w:sz w:val="20"/>
                <w:szCs w:val="20"/>
              </w:rPr>
              <w:t>buňka F5 * 2</w:t>
            </w:r>
          </w:p>
        </w:tc>
      </w:tr>
    </w:tbl>
    <w:p w14:paraId="409573D4" w14:textId="77777777" w:rsidR="00632C43" w:rsidRDefault="00632C43" w:rsidP="006F6381">
      <w:pPr>
        <w:spacing w:after="160" w:line="259" w:lineRule="auto"/>
        <w:rPr>
          <w:rFonts w:ascii="Arial" w:hAnsi="Arial" w:cs="Arial"/>
          <w:bCs/>
        </w:rPr>
      </w:pPr>
    </w:p>
    <w:p w14:paraId="4A995472" w14:textId="77777777" w:rsidR="00632C43" w:rsidRDefault="00632C43" w:rsidP="006F6381">
      <w:pPr>
        <w:spacing w:after="160" w:line="259" w:lineRule="auto"/>
        <w:rPr>
          <w:rFonts w:ascii="Arial" w:hAnsi="Arial" w:cs="Arial"/>
          <w:bCs/>
        </w:rPr>
      </w:pPr>
    </w:p>
    <w:p w14:paraId="5AC2B4A9" w14:textId="77777777" w:rsidR="00632C43" w:rsidRPr="00A8096B" w:rsidRDefault="00632C43" w:rsidP="006F6381">
      <w:pPr>
        <w:spacing w:after="160" w:line="259" w:lineRule="auto"/>
        <w:rPr>
          <w:rFonts w:ascii="Arial" w:hAnsi="Arial" w:cs="Arial"/>
          <w:bCs/>
        </w:rPr>
      </w:pPr>
    </w:p>
    <w:p w14:paraId="6ED9DFA5" w14:textId="77777777" w:rsidR="006F6381" w:rsidRPr="00A8096B" w:rsidRDefault="006F6381" w:rsidP="006F6381">
      <w:pPr>
        <w:spacing w:after="160" w:line="259" w:lineRule="auto"/>
        <w:rPr>
          <w:rFonts w:ascii="Arial" w:hAnsi="Arial" w:cs="Arial"/>
          <w:bCs/>
        </w:rPr>
      </w:pPr>
    </w:p>
    <w:p w14:paraId="13B08171" w14:textId="6BB9A17A" w:rsidR="006F6381" w:rsidRPr="00A8096B" w:rsidRDefault="006F6381">
      <w:pPr>
        <w:spacing w:after="160" w:line="259" w:lineRule="auto"/>
        <w:rPr>
          <w:rFonts w:ascii="Arial" w:hAnsi="Arial" w:cs="Arial"/>
          <w:bCs/>
        </w:rPr>
      </w:pPr>
      <w:r w:rsidRPr="00A8096B">
        <w:rPr>
          <w:rFonts w:ascii="Arial" w:hAnsi="Arial" w:cs="Arial"/>
          <w:bCs/>
        </w:rPr>
        <w:br w:type="page"/>
      </w:r>
    </w:p>
    <w:p w14:paraId="5591BE28" w14:textId="43BE23BB" w:rsidR="001B614A" w:rsidRPr="007F029A" w:rsidRDefault="001B614A" w:rsidP="007F029A">
      <w:pPr>
        <w:spacing w:after="0" w:line="240" w:lineRule="auto"/>
        <w:ind w:left="3540" w:firstLine="708"/>
        <w:rPr>
          <w:rFonts w:ascii="Arial" w:hAnsi="Arial" w:cs="Arial"/>
          <w:b/>
          <w:sz w:val="20"/>
          <w:szCs w:val="20"/>
        </w:rPr>
      </w:pPr>
      <w:r w:rsidRPr="007F029A">
        <w:rPr>
          <w:rFonts w:ascii="Arial" w:hAnsi="Arial" w:cs="Arial"/>
          <w:b/>
          <w:sz w:val="20"/>
          <w:szCs w:val="20"/>
        </w:rPr>
        <w:lastRenderedPageBreak/>
        <w:t>Příloha č. 2</w:t>
      </w:r>
      <w:r w:rsidR="00C60A86" w:rsidRPr="007F029A">
        <w:rPr>
          <w:rFonts w:ascii="Arial" w:hAnsi="Arial" w:cs="Arial"/>
          <w:b/>
          <w:sz w:val="20"/>
          <w:szCs w:val="20"/>
        </w:rPr>
        <w:t xml:space="preserve"> </w:t>
      </w:r>
      <w:r w:rsidR="007F029A">
        <w:rPr>
          <w:rFonts w:ascii="Arial" w:hAnsi="Arial" w:cs="Arial"/>
          <w:b/>
          <w:sz w:val="20"/>
          <w:szCs w:val="20"/>
        </w:rPr>
        <w:t xml:space="preserve">Smlouvy </w:t>
      </w:r>
      <w:r w:rsidRPr="007F029A">
        <w:rPr>
          <w:rFonts w:ascii="Arial" w:hAnsi="Arial" w:cs="Arial"/>
          <w:b/>
          <w:sz w:val="20"/>
          <w:szCs w:val="20"/>
        </w:rPr>
        <w:t>– Vzor objednávky práce</w:t>
      </w:r>
    </w:p>
    <w:p w14:paraId="72B1DB0E" w14:textId="25AB9169" w:rsidR="00C442DF" w:rsidRDefault="00C442DF" w:rsidP="00C60A86">
      <w:pPr>
        <w:spacing w:before="90" w:after="0" w:line="240" w:lineRule="auto"/>
        <w:rPr>
          <w:b/>
          <w:bCs/>
          <w:color w:val="EE0000"/>
          <w:sz w:val="32"/>
          <w:szCs w:val="32"/>
          <w:u w:val="single"/>
        </w:rPr>
      </w:pPr>
      <w:r w:rsidRPr="00C442DF">
        <w:rPr>
          <w:rFonts w:ascii="Arial" w:hAnsi="Arial" w:cs="Arial"/>
          <w:noProof/>
        </w:rPr>
        <w:drawing>
          <wp:inline distT="0" distB="0" distL="0" distR="0" wp14:anchorId="12625121" wp14:editId="314F58E5">
            <wp:extent cx="5760720" cy="1390650"/>
            <wp:effectExtent l="0" t="0" r="0" b="0"/>
            <wp:docPr id="5881592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390650"/>
                    </a:xfrm>
                    <a:prstGeom prst="rect">
                      <a:avLst/>
                    </a:prstGeom>
                    <a:noFill/>
                    <a:ln>
                      <a:noFill/>
                    </a:ln>
                  </pic:spPr>
                </pic:pic>
              </a:graphicData>
            </a:graphic>
          </wp:inline>
        </w:drawing>
      </w:r>
    </w:p>
    <w:tbl>
      <w:tblPr>
        <w:tblpPr w:leftFromText="141" w:rightFromText="141" w:vertAnchor="text" w:horzAnchor="margin" w:tblpXSpec="right" w:tblpY="23"/>
        <w:tblW w:w="3969" w:type="dxa"/>
        <w:tblLayout w:type="fixed"/>
        <w:tblLook w:val="04A0" w:firstRow="1" w:lastRow="0" w:firstColumn="1" w:lastColumn="0" w:noHBand="0" w:noVBand="1"/>
      </w:tblPr>
      <w:tblGrid>
        <w:gridCol w:w="183"/>
        <w:gridCol w:w="3626"/>
        <w:gridCol w:w="160"/>
      </w:tblGrid>
      <w:tr w:rsidR="00C442DF" w:rsidRPr="00C442DF" w14:paraId="38C58D58" w14:textId="77777777" w:rsidTr="00C442DF">
        <w:trPr>
          <w:trHeight w:hRule="exact" w:val="170"/>
        </w:trPr>
        <w:tc>
          <w:tcPr>
            <w:tcW w:w="183" w:type="dxa"/>
            <w:tcMar>
              <w:left w:w="0" w:type="dxa"/>
              <w:right w:w="0" w:type="dxa"/>
            </w:tcMar>
          </w:tcPr>
          <w:p w14:paraId="577F2A55" w14:textId="77777777" w:rsidR="00C442DF" w:rsidRPr="00C442DF" w:rsidRDefault="00C442DF" w:rsidP="00C442DF">
            <w:pPr>
              <w:spacing w:before="90" w:after="0" w:line="240" w:lineRule="auto"/>
              <w:rPr>
                <w:rFonts w:ascii="Arial" w:hAnsi="Arial" w:cs="Arial"/>
                <w:b/>
                <w:bCs/>
                <w:color w:val="EE0000"/>
                <w:sz w:val="18"/>
                <w:szCs w:val="18"/>
                <w:u w:val="single"/>
              </w:rPr>
            </w:pPr>
          </w:p>
        </w:tc>
        <w:tc>
          <w:tcPr>
            <w:tcW w:w="3626" w:type="dxa"/>
          </w:tcPr>
          <w:p w14:paraId="4487D8B8" w14:textId="77777777" w:rsidR="00C442DF" w:rsidRPr="00C442DF" w:rsidRDefault="00C442DF" w:rsidP="00C442DF">
            <w:pPr>
              <w:spacing w:before="90" w:after="0" w:line="240" w:lineRule="auto"/>
              <w:rPr>
                <w:rFonts w:ascii="Arial" w:hAnsi="Arial" w:cs="Arial"/>
                <w:b/>
                <w:bCs/>
                <w:color w:val="EE0000"/>
                <w:sz w:val="18"/>
                <w:szCs w:val="18"/>
                <w:u w:val="single"/>
              </w:rPr>
            </w:pPr>
          </w:p>
        </w:tc>
        <w:tc>
          <w:tcPr>
            <w:tcW w:w="160" w:type="dxa"/>
            <w:tcMar>
              <w:left w:w="0" w:type="dxa"/>
              <w:right w:w="0" w:type="dxa"/>
            </w:tcMar>
          </w:tcPr>
          <w:p w14:paraId="2A91DC84" w14:textId="77777777" w:rsidR="00C442DF" w:rsidRPr="00C442DF" w:rsidRDefault="00C442DF" w:rsidP="00C442DF">
            <w:pPr>
              <w:spacing w:before="90" w:after="0" w:line="240" w:lineRule="auto"/>
              <w:rPr>
                <w:rFonts w:ascii="Arial" w:hAnsi="Arial" w:cs="Arial"/>
                <w:b/>
                <w:bCs/>
                <w:color w:val="EE0000"/>
                <w:sz w:val="18"/>
                <w:szCs w:val="18"/>
                <w:u w:val="single"/>
              </w:rPr>
            </w:pPr>
          </w:p>
        </w:tc>
      </w:tr>
      <w:tr w:rsidR="00C442DF" w:rsidRPr="00C442DF" w14:paraId="15FC742A" w14:textId="77777777" w:rsidTr="00C442DF">
        <w:trPr>
          <w:trHeight w:val="2099"/>
        </w:trPr>
        <w:tc>
          <w:tcPr>
            <w:tcW w:w="183" w:type="dxa"/>
            <w:tcMar>
              <w:left w:w="0" w:type="dxa"/>
              <w:right w:w="0" w:type="dxa"/>
            </w:tcMar>
          </w:tcPr>
          <w:p w14:paraId="0DCC3733" w14:textId="77777777" w:rsidR="00C442DF" w:rsidRPr="00C442DF" w:rsidRDefault="00C442DF" w:rsidP="00C442DF">
            <w:pPr>
              <w:spacing w:before="90" w:after="0" w:line="240" w:lineRule="auto"/>
              <w:rPr>
                <w:rFonts w:ascii="Arial" w:hAnsi="Arial" w:cs="Arial"/>
                <w:b/>
                <w:bCs/>
                <w:color w:val="EE0000"/>
                <w:sz w:val="18"/>
                <w:szCs w:val="18"/>
                <w:u w:val="single"/>
              </w:rPr>
            </w:pPr>
          </w:p>
        </w:tc>
        <w:tc>
          <w:tcPr>
            <w:tcW w:w="3626" w:type="dxa"/>
          </w:tcPr>
          <w:p w14:paraId="6E6E44EA" w14:textId="77777777" w:rsidR="00C442DF" w:rsidRPr="00C442DF" w:rsidRDefault="00C442DF" w:rsidP="00C442DF">
            <w:pPr>
              <w:spacing w:before="90" w:after="0" w:line="240" w:lineRule="auto"/>
              <w:rPr>
                <w:rFonts w:ascii="Arial" w:hAnsi="Arial" w:cs="Arial"/>
                <w:b/>
                <w:bCs/>
                <w:color w:val="EE0000"/>
                <w:sz w:val="18"/>
                <w:szCs w:val="18"/>
                <w:u w:val="single"/>
              </w:rPr>
            </w:pPr>
          </w:p>
          <w:p w14:paraId="1756B75A" w14:textId="77777777" w:rsidR="00C442DF" w:rsidRPr="00632C43" w:rsidRDefault="00C442DF" w:rsidP="00C442DF">
            <w:pPr>
              <w:spacing w:before="90" w:after="0" w:line="240" w:lineRule="auto"/>
              <w:rPr>
                <w:rFonts w:ascii="Arial" w:hAnsi="Arial" w:cs="Arial"/>
                <w:b/>
                <w:bCs/>
                <w:sz w:val="18"/>
                <w:szCs w:val="18"/>
                <w:u w:val="single"/>
              </w:rPr>
            </w:pPr>
            <w:r w:rsidRPr="00632C43">
              <w:rPr>
                <w:rFonts w:ascii="Arial" w:hAnsi="Arial" w:cs="Arial"/>
                <w:b/>
                <w:bCs/>
                <w:sz w:val="18"/>
                <w:szCs w:val="18"/>
                <w:u w:val="single"/>
              </w:rPr>
              <w:t>Zhotovitel:</w:t>
            </w:r>
          </w:p>
          <w:p w14:paraId="74C4B25C" w14:textId="07DA5D69" w:rsidR="00C442DF" w:rsidRPr="00632C43" w:rsidRDefault="00C442DF" w:rsidP="00C442DF">
            <w:pPr>
              <w:spacing w:before="90" w:after="0" w:line="240" w:lineRule="auto"/>
              <w:rPr>
                <w:rFonts w:ascii="Arial" w:hAnsi="Arial" w:cs="Arial"/>
                <w:b/>
                <w:bCs/>
                <w:sz w:val="18"/>
                <w:szCs w:val="18"/>
                <w:u w:val="single"/>
              </w:rPr>
            </w:pPr>
          </w:p>
          <w:p w14:paraId="38FB7C3E" w14:textId="77777777" w:rsidR="00C442DF" w:rsidRPr="00632C43" w:rsidRDefault="00C442DF" w:rsidP="00C442DF">
            <w:pPr>
              <w:spacing w:before="90" w:after="0" w:line="240" w:lineRule="auto"/>
              <w:rPr>
                <w:rFonts w:ascii="Arial" w:hAnsi="Arial" w:cs="Arial"/>
                <w:b/>
                <w:bCs/>
                <w:sz w:val="18"/>
                <w:szCs w:val="18"/>
                <w:u w:val="single"/>
              </w:rPr>
            </w:pPr>
          </w:p>
          <w:p w14:paraId="22DA2414" w14:textId="5520F4E7" w:rsidR="00C442DF" w:rsidRPr="00632C43" w:rsidRDefault="00C442DF" w:rsidP="00C442DF">
            <w:pPr>
              <w:spacing w:before="90" w:after="0" w:line="240" w:lineRule="auto"/>
              <w:rPr>
                <w:rFonts w:ascii="Arial" w:hAnsi="Arial" w:cs="Arial"/>
                <w:b/>
                <w:bCs/>
                <w:sz w:val="18"/>
                <w:szCs w:val="18"/>
                <w:u w:val="single"/>
              </w:rPr>
            </w:pPr>
            <w:r w:rsidRPr="00632C43">
              <w:rPr>
                <w:rFonts w:ascii="Arial" w:hAnsi="Arial" w:cs="Arial"/>
                <w:b/>
                <w:bCs/>
                <w:sz w:val="18"/>
                <w:szCs w:val="18"/>
                <w:u w:val="single"/>
              </w:rPr>
              <w:t xml:space="preserve">IČ: </w:t>
            </w:r>
          </w:p>
          <w:p w14:paraId="25A6C6AB" w14:textId="04913742" w:rsidR="00C442DF" w:rsidRPr="00C442DF" w:rsidRDefault="00C442DF" w:rsidP="00C442DF">
            <w:pPr>
              <w:spacing w:before="90" w:after="0" w:line="240" w:lineRule="auto"/>
              <w:rPr>
                <w:rFonts w:ascii="Arial" w:hAnsi="Arial" w:cs="Arial"/>
                <w:b/>
                <w:bCs/>
                <w:color w:val="EE0000"/>
                <w:sz w:val="18"/>
                <w:szCs w:val="18"/>
                <w:u w:val="single"/>
              </w:rPr>
            </w:pPr>
            <w:r w:rsidRPr="00632C43">
              <w:rPr>
                <w:rFonts w:ascii="Arial" w:hAnsi="Arial" w:cs="Arial"/>
                <w:b/>
                <w:bCs/>
                <w:sz w:val="18"/>
                <w:szCs w:val="18"/>
                <w:u w:val="single"/>
              </w:rPr>
              <w:t xml:space="preserve">DIČ: </w:t>
            </w:r>
          </w:p>
        </w:tc>
        <w:tc>
          <w:tcPr>
            <w:tcW w:w="160" w:type="dxa"/>
            <w:tcMar>
              <w:left w:w="0" w:type="dxa"/>
              <w:right w:w="0" w:type="dxa"/>
            </w:tcMar>
          </w:tcPr>
          <w:p w14:paraId="0A2058D4" w14:textId="77777777" w:rsidR="00C442DF" w:rsidRPr="00C442DF" w:rsidRDefault="00C442DF" w:rsidP="00C442DF">
            <w:pPr>
              <w:spacing w:before="90" w:after="0" w:line="240" w:lineRule="auto"/>
              <w:rPr>
                <w:rFonts w:ascii="Arial" w:hAnsi="Arial" w:cs="Arial"/>
                <w:b/>
                <w:bCs/>
                <w:color w:val="EE0000"/>
                <w:sz w:val="18"/>
                <w:szCs w:val="18"/>
                <w:u w:val="single"/>
              </w:rPr>
            </w:pPr>
          </w:p>
        </w:tc>
      </w:tr>
      <w:tr w:rsidR="00C442DF" w:rsidRPr="00C442DF" w14:paraId="083810B9" w14:textId="77777777" w:rsidTr="00C442DF">
        <w:trPr>
          <w:trHeight w:hRule="exact" w:val="170"/>
        </w:trPr>
        <w:tc>
          <w:tcPr>
            <w:tcW w:w="183" w:type="dxa"/>
            <w:tcMar>
              <w:left w:w="0" w:type="dxa"/>
              <w:right w:w="0" w:type="dxa"/>
            </w:tcMar>
          </w:tcPr>
          <w:p w14:paraId="11013D1D" w14:textId="77777777" w:rsidR="00C442DF" w:rsidRPr="00C442DF" w:rsidRDefault="00C442DF" w:rsidP="00C442DF">
            <w:pPr>
              <w:spacing w:before="90" w:after="0" w:line="240" w:lineRule="auto"/>
              <w:rPr>
                <w:rFonts w:ascii="Arial" w:hAnsi="Arial" w:cs="Arial"/>
                <w:b/>
                <w:bCs/>
                <w:color w:val="EE0000"/>
                <w:sz w:val="18"/>
                <w:szCs w:val="18"/>
                <w:u w:val="single"/>
              </w:rPr>
            </w:pPr>
          </w:p>
        </w:tc>
        <w:tc>
          <w:tcPr>
            <w:tcW w:w="3626" w:type="dxa"/>
          </w:tcPr>
          <w:p w14:paraId="77922A71" w14:textId="77777777" w:rsidR="00C442DF" w:rsidRPr="00C442DF" w:rsidRDefault="00C442DF" w:rsidP="00C442DF">
            <w:pPr>
              <w:spacing w:before="90" w:after="0" w:line="240" w:lineRule="auto"/>
              <w:rPr>
                <w:rFonts w:ascii="Arial" w:hAnsi="Arial" w:cs="Arial"/>
                <w:b/>
                <w:bCs/>
                <w:color w:val="EE0000"/>
                <w:sz w:val="18"/>
                <w:szCs w:val="18"/>
                <w:u w:val="single"/>
              </w:rPr>
            </w:pPr>
          </w:p>
        </w:tc>
        <w:tc>
          <w:tcPr>
            <w:tcW w:w="160" w:type="dxa"/>
            <w:tcMar>
              <w:left w:w="0" w:type="dxa"/>
              <w:right w:w="0" w:type="dxa"/>
            </w:tcMar>
          </w:tcPr>
          <w:p w14:paraId="3D7337FF" w14:textId="77777777" w:rsidR="00C442DF" w:rsidRPr="00C442DF" w:rsidRDefault="00C442DF" w:rsidP="00C442DF">
            <w:pPr>
              <w:spacing w:before="90" w:after="0" w:line="240" w:lineRule="auto"/>
              <w:rPr>
                <w:rFonts w:ascii="Arial" w:hAnsi="Arial" w:cs="Arial"/>
                <w:b/>
                <w:bCs/>
                <w:color w:val="EE0000"/>
                <w:sz w:val="18"/>
                <w:szCs w:val="18"/>
                <w:u w:val="single"/>
              </w:rPr>
            </w:pPr>
          </w:p>
        </w:tc>
      </w:tr>
    </w:tbl>
    <w:p w14:paraId="34FEEC02" w14:textId="77777777"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 xml:space="preserve">Váš dopis zn.: </w:t>
      </w:r>
      <w:r w:rsidRPr="00632C43">
        <w:rPr>
          <w:rFonts w:ascii="Arial" w:hAnsi="Arial" w:cs="Arial"/>
          <w:b/>
          <w:bCs/>
          <w:sz w:val="18"/>
          <w:szCs w:val="18"/>
        </w:rPr>
        <w:tab/>
        <w:t xml:space="preserve">                                                    </w:t>
      </w:r>
    </w:p>
    <w:p w14:paraId="1546F8F3" w14:textId="77777777"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Ze dne:</w:t>
      </w:r>
      <w:r w:rsidRPr="00632C43">
        <w:rPr>
          <w:rFonts w:ascii="Arial" w:hAnsi="Arial" w:cs="Arial"/>
          <w:b/>
          <w:bCs/>
          <w:sz w:val="18"/>
          <w:szCs w:val="18"/>
        </w:rPr>
        <w:tab/>
      </w:r>
      <w:r w:rsidRPr="00632C43">
        <w:rPr>
          <w:rFonts w:ascii="Arial" w:hAnsi="Arial" w:cs="Arial"/>
          <w:b/>
          <w:bCs/>
          <w:sz w:val="18"/>
          <w:szCs w:val="18"/>
        </w:rPr>
        <w:tab/>
      </w:r>
      <w:r w:rsidRPr="00632C43">
        <w:rPr>
          <w:rFonts w:ascii="Arial" w:hAnsi="Arial" w:cs="Arial"/>
          <w:b/>
          <w:bCs/>
          <w:sz w:val="18"/>
          <w:szCs w:val="18"/>
        </w:rPr>
        <w:tab/>
      </w:r>
    </w:p>
    <w:p w14:paraId="5EC9487C" w14:textId="77777777"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 xml:space="preserve">Spis. zn.: </w:t>
      </w:r>
      <w:r w:rsidRPr="00632C43">
        <w:rPr>
          <w:rFonts w:ascii="Arial" w:hAnsi="Arial" w:cs="Arial"/>
          <w:b/>
          <w:bCs/>
          <w:sz w:val="18"/>
          <w:szCs w:val="18"/>
        </w:rPr>
        <w:tab/>
      </w:r>
      <w:bookmarkStart w:id="29" w:name="ssl_spzn"/>
      <w:r w:rsidRPr="00632C43">
        <w:rPr>
          <w:rFonts w:ascii="Arial" w:hAnsi="Arial" w:cs="Arial"/>
          <w:b/>
          <w:bCs/>
          <w:sz w:val="18"/>
          <w:szCs w:val="18"/>
        </w:rPr>
        <w:fldChar w:fldCharType="begin">
          <w:ffData>
            <w:name w:val="ssl_spzn"/>
            <w:enabled/>
            <w:calcOnExit w:val="0"/>
            <w:statusText w:type="text" w:val="MSWField: pisemnost.cj_spis"/>
            <w:textInput/>
          </w:ffData>
        </w:fldChar>
      </w:r>
      <w:r w:rsidRPr="00632C43">
        <w:rPr>
          <w:rFonts w:ascii="Arial" w:hAnsi="Arial" w:cs="Arial"/>
          <w:b/>
          <w:bCs/>
          <w:sz w:val="18"/>
          <w:szCs w:val="18"/>
        </w:rPr>
        <w:instrText xml:space="preserve"> FORMTEXT </w:instrText>
      </w:r>
      <w:r w:rsidRPr="00632C43">
        <w:rPr>
          <w:rFonts w:ascii="Arial" w:hAnsi="Arial" w:cs="Arial"/>
          <w:b/>
          <w:bCs/>
          <w:sz w:val="18"/>
          <w:szCs w:val="18"/>
        </w:rPr>
      </w:r>
      <w:r w:rsidRPr="00632C43">
        <w:rPr>
          <w:rFonts w:ascii="Arial" w:hAnsi="Arial" w:cs="Arial"/>
          <w:b/>
          <w:bCs/>
          <w:sz w:val="18"/>
          <w:szCs w:val="18"/>
        </w:rPr>
        <w:fldChar w:fldCharType="separate"/>
      </w:r>
      <w:r w:rsidRPr="00632C43">
        <w:rPr>
          <w:rFonts w:ascii="Arial" w:hAnsi="Arial" w:cs="Arial"/>
          <w:b/>
          <w:bCs/>
          <w:sz w:val="18"/>
          <w:szCs w:val="18"/>
        </w:rPr>
        <w:t> </w:t>
      </w:r>
      <w:r w:rsidRPr="00632C43">
        <w:rPr>
          <w:rFonts w:ascii="Arial" w:hAnsi="Arial" w:cs="Arial"/>
          <w:b/>
          <w:bCs/>
          <w:sz w:val="18"/>
          <w:szCs w:val="18"/>
        </w:rPr>
        <w:t> </w:t>
      </w:r>
      <w:r w:rsidRPr="00632C43">
        <w:rPr>
          <w:rFonts w:ascii="Arial" w:hAnsi="Arial" w:cs="Arial"/>
          <w:b/>
          <w:bCs/>
          <w:sz w:val="18"/>
          <w:szCs w:val="18"/>
        </w:rPr>
        <w:t> </w:t>
      </w:r>
      <w:r w:rsidRPr="00632C43">
        <w:rPr>
          <w:rFonts w:ascii="Arial" w:hAnsi="Arial" w:cs="Arial"/>
          <w:b/>
          <w:bCs/>
          <w:sz w:val="18"/>
          <w:szCs w:val="18"/>
        </w:rPr>
        <w:t> </w:t>
      </w:r>
      <w:r w:rsidRPr="00632C43">
        <w:rPr>
          <w:rFonts w:ascii="Arial" w:hAnsi="Arial" w:cs="Arial"/>
          <w:b/>
          <w:bCs/>
          <w:sz w:val="18"/>
          <w:szCs w:val="18"/>
        </w:rPr>
        <w:t> </w:t>
      </w:r>
      <w:r w:rsidRPr="00632C43">
        <w:rPr>
          <w:rFonts w:ascii="Arial" w:hAnsi="Arial" w:cs="Arial"/>
          <w:b/>
          <w:bCs/>
          <w:sz w:val="18"/>
          <w:szCs w:val="18"/>
        </w:rPr>
        <w:fldChar w:fldCharType="end"/>
      </w:r>
      <w:bookmarkEnd w:id="29"/>
    </w:p>
    <w:p w14:paraId="6AEE9E74" w14:textId="77777777"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Čj.:</w:t>
      </w:r>
      <w:r w:rsidRPr="00632C43">
        <w:rPr>
          <w:rFonts w:ascii="Arial" w:hAnsi="Arial" w:cs="Arial"/>
          <w:b/>
          <w:bCs/>
          <w:sz w:val="18"/>
          <w:szCs w:val="18"/>
        </w:rPr>
        <w:tab/>
      </w:r>
      <w:r w:rsidRPr="00632C43">
        <w:rPr>
          <w:rFonts w:ascii="Arial" w:hAnsi="Arial" w:cs="Arial"/>
          <w:b/>
          <w:bCs/>
          <w:sz w:val="18"/>
          <w:szCs w:val="18"/>
        </w:rPr>
        <w:tab/>
      </w:r>
    </w:p>
    <w:p w14:paraId="43959602" w14:textId="77777777" w:rsidR="00C442DF" w:rsidRPr="00632C43" w:rsidRDefault="00C442DF" w:rsidP="00C442DF">
      <w:pPr>
        <w:spacing w:before="90" w:after="0" w:line="240" w:lineRule="auto"/>
        <w:rPr>
          <w:rFonts w:ascii="Arial" w:hAnsi="Arial" w:cs="Arial"/>
          <w:b/>
          <w:bCs/>
          <w:sz w:val="18"/>
          <w:szCs w:val="18"/>
        </w:rPr>
      </w:pPr>
    </w:p>
    <w:p w14:paraId="74B36322" w14:textId="69E64FF0"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Vyřizuje:</w:t>
      </w:r>
      <w:r w:rsidRPr="00632C43">
        <w:rPr>
          <w:rFonts w:ascii="Arial" w:hAnsi="Arial" w:cs="Arial"/>
          <w:b/>
          <w:bCs/>
          <w:sz w:val="18"/>
          <w:szCs w:val="18"/>
        </w:rPr>
        <w:tab/>
      </w:r>
      <w:r w:rsidRPr="00632C43">
        <w:rPr>
          <w:rFonts w:ascii="Arial" w:hAnsi="Arial" w:cs="Arial"/>
          <w:b/>
          <w:bCs/>
          <w:sz w:val="18"/>
          <w:szCs w:val="18"/>
        </w:rPr>
        <w:tab/>
      </w:r>
    </w:p>
    <w:p w14:paraId="20EF0A63" w14:textId="77777777"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 xml:space="preserve">Telefon:  </w:t>
      </w:r>
      <w:r w:rsidRPr="00632C43">
        <w:rPr>
          <w:rFonts w:ascii="Arial" w:hAnsi="Arial" w:cs="Arial"/>
          <w:b/>
          <w:bCs/>
          <w:sz w:val="18"/>
          <w:szCs w:val="18"/>
        </w:rPr>
        <w:tab/>
      </w:r>
    </w:p>
    <w:p w14:paraId="0D6E3556" w14:textId="77777777"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E-mail:</w:t>
      </w:r>
      <w:r w:rsidRPr="00632C43">
        <w:rPr>
          <w:rFonts w:ascii="Arial" w:hAnsi="Arial" w:cs="Arial"/>
          <w:b/>
          <w:bCs/>
          <w:sz w:val="18"/>
          <w:szCs w:val="18"/>
        </w:rPr>
        <w:tab/>
      </w:r>
      <w:r w:rsidRPr="00632C43">
        <w:rPr>
          <w:rFonts w:ascii="Arial" w:hAnsi="Arial" w:cs="Arial"/>
          <w:b/>
          <w:bCs/>
          <w:sz w:val="18"/>
          <w:szCs w:val="18"/>
        </w:rPr>
        <w:tab/>
      </w:r>
    </w:p>
    <w:p w14:paraId="5800CEA7" w14:textId="77777777" w:rsidR="00C442DF" w:rsidRPr="00632C43" w:rsidRDefault="00C442DF" w:rsidP="00C442DF">
      <w:pPr>
        <w:spacing w:before="90" w:after="0" w:line="240" w:lineRule="auto"/>
        <w:rPr>
          <w:rFonts w:ascii="Arial" w:hAnsi="Arial" w:cs="Arial"/>
          <w:b/>
          <w:bCs/>
          <w:sz w:val="18"/>
          <w:szCs w:val="18"/>
        </w:rPr>
      </w:pPr>
    </w:p>
    <w:p w14:paraId="3204AF2A" w14:textId="77777777" w:rsidR="00C442DF" w:rsidRPr="00632C43" w:rsidRDefault="00C442DF" w:rsidP="00C442DF">
      <w:pPr>
        <w:spacing w:before="90" w:after="0" w:line="240" w:lineRule="auto"/>
        <w:rPr>
          <w:rFonts w:ascii="Arial" w:hAnsi="Arial" w:cs="Arial"/>
          <w:b/>
          <w:bCs/>
          <w:sz w:val="18"/>
          <w:szCs w:val="18"/>
        </w:rPr>
      </w:pPr>
      <w:r w:rsidRPr="00632C43">
        <w:rPr>
          <w:rFonts w:ascii="Arial" w:hAnsi="Arial" w:cs="Arial"/>
          <w:b/>
          <w:bCs/>
          <w:sz w:val="18"/>
          <w:szCs w:val="18"/>
        </w:rPr>
        <w:t>Datum:</w:t>
      </w:r>
      <w:r w:rsidRPr="00632C43">
        <w:rPr>
          <w:rFonts w:ascii="Arial" w:hAnsi="Arial" w:cs="Arial"/>
          <w:b/>
          <w:bCs/>
          <w:sz w:val="18"/>
          <w:szCs w:val="18"/>
        </w:rPr>
        <w:tab/>
      </w:r>
      <w:r w:rsidRPr="00632C43">
        <w:rPr>
          <w:rFonts w:ascii="Arial" w:hAnsi="Arial" w:cs="Arial"/>
          <w:b/>
          <w:bCs/>
          <w:sz w:val="18"/>
          <w:szCs w:val="18"/>
        </w:rPr>
        <w:tab/>
      </w:r>
    </w:p>
    <w:p w14:paraId="531F61DB" w14:textId="77777777" w:rsidR="00C442DF" w:rsidRPr="00632C43" w:rsidRDefault="00C442DF" w:rsidP="00C60A86">
      <w:pPr>
        <w:spacing w:before="90" w:after="0" w:line="240" w:lineRule="auto"/>
        <w:rPr>
          <w:rFonts w:ascii="Arial" w:hAnsi="Arial" w:cs="Arial"/>
          <w:b/>
          <w:bCs/>
          <w:sz w:val="18"/>
          <w:szCs w:val="18"/>
        </w:rPr>
      </w:pPr>
    </w:p>
    <w:tbl>
      <w:tblPr>
        <w:tblW w:w="9619" w:type="dxa"/>
        <w:tblInd w:w="-142" w:type="dxa"/>
        <w:tblLook w:val="04A0" w:firstRow="1" w:lastRow="0" w:firstColumn="1" w:lastColumn="0" w:noHBand="0" w:noVBand="1"/>
      </w:tblPr>
      <w:tblGrid>
        <w:gridCol w:w="7200"/>
        <w:gridCol w:w="833"/>
        <w:gridCol w:w="1586"/>
      </w:tblGrid>
      <w:tr w:rsidR="00632C43" w:rsidRPr="00632C43" w14:paraId="4E574FD6" w14:textId="77777777" w:rsidTr="000D1BC1">
        <w:trPr>
          <w:gridAfter w:val="1"/>
          <w:wAfter w:w="1586" w:type="dxa"/>
          <w:trHeight w:val="80"/>
        </w:trPr>
        <w:tc>
          <w:tcPr>
            <w:tcW w:w="8033" w:type="dxa"/>
            <w:gridSpan w:val="2"/>
          </w:tcPr>
          <w:p w14:paraId="177A6A93"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Objednávka provedení práce č. ......./2026</w:t>
            </w:r>
          </w:p>
        </w:tc>
      </w:tr>
      <w:tr w:rsidR="00632C43" w:rsidRPr="00632C43" w14:paraId="0CBB1CE0" w14:textId="77777777" w:rsidTr="000D1BC1">
        <w:tc>
          <w:tcPr>
            <w:tcW w:w="9619" w:type="dxa"/>
            <w:gridSpan w:val="3"/>
          </w:tcPr>
          <w:p w14:paraId="069E94B2" w14:textId="6BAF457D"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Objednáváme u Vás dle Smlouvy č. KT/.................</w:t>
            </w:r>
          </w:p>
        </w:tc>
      </w:tr>
      <w:bookmarkStart w:id="30" w:name="_MON_1436012939"/>
      <w:bookmarkEnd w:id="30"/>
      <w:tr w:rsidR="00632C43" w:rsidRPr="00632C43" w14:paraId="60A061BE" w14:textId="77777777" w:rsidTr="000D1BC1">
        <w:trPr>
          <w:trHeight w:val="2623"/>
        </w:trPr>
        <w:tc>
          <w:tcPr>
            <w:tcW w:w="9619" w:type="dxa"/>
            <w:gridSpan w:val="3"/>
          </w:tcPr>
          <w:p w14:paraId="014F774C" w14:textId="77777777" w:rsidR="00C442DF" w:rsidRPr="00632C43" w:rsidRDefault="00C442DF" w:rsidP="00C442DF">
            <w:pPr>
              <w:spacing w:before="90" w:after="0" w:line="240" w:lineRule="auto"/>
              <w:rPr>
                <w:b/>
                <w:bCs/>
                <w:sz w:val="32"/>
                <w:szCs w:val="32"/>
                <w:u w:val="single"/>
              </w:rPr>
            </w:pPr>
            <w:r w:rsidRPr="00632C43">
              <w:rPr>
                <w:b/>
                <w:bCs/>
                <w:sz w:val="32"/>
                <w:szCs w:val="32"/>
                <w:u w:val="single"/>
              </w:rPr>
              <w:object w:dxaOrig="9384" w:dyaOrig="2454" w14:anchorId="3976A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2.25pt" o:ole="">
                  <v:imagedata r:id="rId12" o:title=""/>
                </v:shape>
                <o:OLEObject Type="Embed" ProgID="Excel.Sheet.12" ShapeID="_x0000_i1025" DrawAspect="Content" ObjectID="_1826166261" r:id="rId13"/>
              </w:object>
            </w:r>
          </w:p>
        </w:tc>
      </w:tr>
      <w:tr w:rsidR="00632C43" w:rsidRPr="00632C43" w14:paraId="5C974C9F" w14:textId="77777777" w:rsidTr="000D1BC1">
        <w:trPr>
          <w:trHeight w:val="451"/>
        </w:trPr>
        <w:tc>
          <w:tcPr>
            <w:tcW w:w="7200" w:type="dxa"/>
            <w:vAlign w:val="center"/>
          </w:tcPr>
          <w:p w14:paraId="03D2ACA4"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 xml:space="preserve">Rozpočtová </w:t>
            </w:r>
            <w:proofErr w:type="gramStart"/>
            <w:r w:rsidRPr="00632C43">
              <w:rPr>
                <w:rFonts w:ascii="Arial" w:hAnsi="Arial" w:cs="Arial"/>
                <w:b/>
                <w:bCs/>
                <w:sz w:val="20"/>
                <w:szCs w:val="20"/>
                <w:u w:val="single"/>
              </w:rPr>
              <w:t>skladba:  .............</w:t>
            </w:r>
            <w:proofErr w:type="gramEnd"/>
          </w:p>
        </w:tc>
        <w:tc>
          <w:tcPr>
            <w:tcW w:w="2419" w:type="dxa"/>
            <w:gridSpan w:val="2"/>
            <w:vAlign w:val="center"/>
          </w:tcPr>
          <w:p w14:paraId="4435BCC3" w14:textId="77777777" w:rsidR="00C442DF" w:rsidRPr="00632C43" w:rsidRDefault="00C442DF" w:rsidP="00C442DF">
            <w:pPr>
              <w:spacing w:before="90" w:after="0" w:line="240" w:lineRule="auto"/>
              <w:rPr>
                <w:rFonts w:ascii="Arial" w:hAnsi="Arial" w:cs="Arial"/>
                <w:b/>
                <w:bCs/>
                <w:sz w:val="20"/>
                <w:szCs w:val="20"/>
                <w:u w:val="single"/>
              </w:rPr>
            </w:pPr>
          </w:p>
        </w:tc>
      </w:tr>
      <w:tr w:rsidR="00632C43" w:rsidRPr="00632C43" w14:paraId="5E55DCD3" w14:textId="77777777" w:rsidTr="000D1BC1">
        <w:trPr>
          <w:trHeight w:val="451"/>
        </w:trPr>
        <w:tc>
          <w:tcPr>
            <w:tcW w:w="9619" w:type="dxa"/>
            <w:gridSpan w:val="3"/>
            <w:vAlign w:val="center"/>
          </w:tcPr>
          <w:p w14:paraId="33634A0D"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Místo plnění: .............</w:t>
            </w:r>
          </w:p>
          <w:p w14:paraId="031CA9D8" w14:textId="77777777" w:rsidR="00C442DF" w:rsidRPr="00632C43" w:rsidRDefault="00C442DF" w:rsidP="00C442DF">
            <w:pPr>
              <w:spacing w:before="90" w:after="0" w:line="240" w:lineRule="auto"/>
              <w:rPr>
                <w:rFonts w:ascii="Arial" w:hAnsi="Arial" w:cs="Arial"/>
                <w:b/>
                <w:bCs/>
                <w:i/>
                <w:iCs/>
                <w:sz w:val="20"/>
                <w:szCs w:val="20"/>
                <w:u w:val="single"/>
              </w:rPr>
            </w:pPr>
            <w:r w:rsidRPr="00632C43">
              <w:rPr>
                <w:rFonts w:ascii="Arial" w:hAnsi="Arial" w:cs="Arial"/>
                <w:b/>
                <w:bCs/>
                <w:i/>
                <w:iCs/>
                <w:sz w:val="20"/>
                <w:szCs w:val="20"/>
                <w:u w:val="single"/>
              </w:rPr>
              <w:t>V případě bytového fondu:</w:t>
            </w:r>
          </w:p>
          <w:p w14:paraId="7DAC8421" w14:textId="77777777" w:rsidR="00C442DF" w:rsidRPr="00632C43" w:rsidRDefault="00C442DF" w:rsidP="00C442DF">
            <w:pPr>
              <w:spacing w:before="90" w:after="0" w:line="240" w:lineRule="auto"/>
              <w:rPr>
                <w:rFonts w:ascii="Arial" w:hAnsi="Arial" w:cs="Arial"/>
                <w:b/>
                <w:bCs/>
                <w:i/>
                <w:iCs/>
                <w:sz w:val="20"/>
                <w:szCs w:val="20"/>
                <w:u w:val="single"/>
              </w:rPr>
            </w:pPr>
            <w:r w:rsidRPr="00632C43">
              <w:rPr>
                <w:rFonts w:ascii="Arial" w:hAnsi="Arial" w:cs="Arial"/>
                <w:b/>
                <w:bCs/>
                <w:i/>
                <w:iCs/>
                <w:sz w:val="20"/>
                <w:szCs w:val="20"/>
                <w:u w:val="single"/>
              </w:rPr>
              <w:t>jméno nájemce, přesná adresa, telefonní kontakt pro sjednání termínu opravy</w:t>
            </w:r>
          </w:p>
        </w:tc>
      </w:tr>
      <w:tr w:rsidR="00632C43" w:rsidRPr="00632C43" w14:paraId="60883F89" w14:textId="77777777" w:rsidTr="000D1BC1">
        <w:trPr>
          <w:trHeight w:val="451"/>
        </w:trPr>
        <w:tc>
          <w:tcPr>
            <w:tcW w:w="7200" w:type="dxa"/>
            <w:vAlign w:val="center"/>
          </w:tcPr>
          <w:p w14:paraId="1F057EB8"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Jde o havárii (řešení havarijního stavu):</w:t>
            </w:r>
          </w:p>
        </w:tc>
        <w:tc>
          <w:tcPr>
            <w:tcW w:w="2419" w:type="dxa"/>
            <w:gridSpan w:val="2"/>
            <w:vAlign w:val="center"/>
          </w:tcPr>
          <w:p w14:paraId="30DB1A2F"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ANO/NE</w:t>
            </w:r>
          </w:p>
        </w:tc>
      </w:tr>
      <w:tr w:rsidR="00632C43" w:rsidRPr="00632C43" w14:paraId="5299FEE8" w14:textId="77777777" w:rsidTr="000D1BC1">
        <w:trPr>
          <w:trHeight w:val="451"/>
        </w:trPr>
        <w:tc>
          <w:tcPr>
            <w:tcW w:w="9619" w:type="dxa"/>
            <w:gridSpan w:val="3"/>
            <w:vAlign w:val="center"/>
          </w:tcPr>
          <w:p w14:paraId="65FA4907"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Termín zahájení prací (provádění díla nebo poskytování služeb):</w:t>
            </w:r>
          </w:p>
          <w:p w14:paraId="4DD07EB7" w14:textId="77777777" w:rsidR="00C442DF" w:rsidRPr="00632C43" w:rsidRDefault="00C442DF" w:rsidP="00C442DF">
            <w:pPr>
              <w:spacing w:before="90" w:after="0" w:line="240" w:lineRule="auto"/>
              <w:rPr>
                <w:rFonts w:ascii="Arial" w:hAnsi="Arial" w:cs="Arial"/>
                <w:iCs/>
                <w:sz w:val="20"/>
                <w:szCs w:val="20"/>
                <w:u w:val="single"/>
              </w:rPr>
            </w:pPr>
            <w:r w:rsidRPr="00632C43">
              <w:rPr>
                <w:rFonts w:ascii="Arial" w:hAnsi="Arial" w:cs="Arial"/>
                <w:iCs/>
                <w:sz w:val="20"/>
                <w:szCs w:val="20"/>
                <w:u w:val="single"/>
              </w:rPr>
              <w:t>(pokud není v objednávce výslovně uvedeno jinak, zahájí zhotovitel práce den následující po dni potvrzení objednávky a v případě havárií ihned po potvrzení objednávky)</w:t>
            </w:r>
          </w:p>
        </w:tc>
      </w:tr>
      <w:tr w:rsidR="00632C43" w:rsidRPr="00632C43" w14:paraId="4BDC8455" w14:textId="77777777" w:rsidTr="00C442DF">
        <w:trPr>
          <w:trHeight w:val="1339"/>
        </w:trPr>
        <w:tc>
          <w:tcPr>
            <w:tcW w:w="9619" w:type="dxa"/>
            <w:gridSpan w:val="3"/>
            <w:vAlign w:val="center"/>
          </w:tcPr>
          <w:p w14:paraId="78D4EE9B"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Termín dokončení prací (díla nebo poskytnutí služeb):</w:t>
            </w:r>
          </w:p>
          <w:p w14:paraId="1BD2B8D5" w14:textId="77777777" w:rsidR="00C442DF" w:rsidRPr="00632C43" w:rsidRDefault="00C442DF" w:rsidP="00C442DF">
            <w:pPr>
              <w:spacing w:before="90" w:after="0" w:line="240" w:lineRule="auto"/>
              <w:rPr>
                <w:rFonts w:ascii="Arial" w:hAnsi="Arial" w:cs="Arial"/>
                <w:iCs/>
                <w:sz w:val="20"/>
                <w:szCs w:val="20"/>
                <w:u w:val="single"/>
              </w:rPr>
            </w:pPr>
            <w:r w:rsidRPr="00632C43">
              <w:rPr>
                <w:rFonts w:ascii="Arial" w:hAnsi="Arial" w:cs="Arial"/>
                <w:iCs/>
                <w:sz w:val="20"/>
                <w:szCs w:val="20"/>
                <w:u w:val="single"/>
              </w:rPr>
              <w:t>(pokud není v objednávce výslovně uvedeno jinak, je termínem pro dokončení díla 30 kalendářních dnů ode dne odeslání objednávky objednatelem zhotoviteli, pokud nejde o řešení havárie a v případě řešení havárie (např. předejití havárie nebo odstranění havárie), je termínem pro dokončení díla 24 hodin od odeslání objednávky objednatelem zhotoviteli)</w:t>
            </w:r>
          </w:p>
          <w:p w14:paraId="7E09750E" w14:textId="77777777" w:rsidR="00C442DF" w:rsidRPr="00632C43" w:rsidRDefault="00C442DF" w:rsidP="00C442DF">
            <w:pPr>
              <w:spacing w:before="90" w:after="0" w:line="240" w:lineRule="auto"/>
              <w:rPr>
                <w:rFonts w:ascii="Arial" w:hAnsi="Arial" w:cs="Arial"/>
                <w:b/>
                <w:bCs/>
                <w:sz w:val="20"/>
                <w:szCs w:val="20"/>
                <w:u w:val="single"/>
              </w:rPr>
            </w:pPr>
          </w:p>
        </w:tc>
      </w:tr>
      <w:tr w:rsidR="00632C43" w:rsidRPr="00632C43" w14:paraId="1C96E0C1" w14:textId="77777777" w:rsidTr="000D1BC1">
        <w:trPr>
          <w:trHeight w:val="451"/>
        </w:trPr>
        <w:tc>
          <w:tcPr>
            <w:tcW w:w="9619" w:type="dxa"/>
            <w:gridSpan w:val="3"/>
            <w:vAlign w:val="center"/>
          </w:tcPr>
          <w:p w14:paraId="65CDA098"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Pozn.:</w:t>
            </w:r>
          </w:p>
        </w:tc>
      </w:tr>
    </w:tbl>
    <w:p w14:paraId="6C3C8C0B" w14:textId="544BCF0B" w:rsidR="00C442DF" w:rsidRPr="00632C43" w:rsidRDefault="00C442DF" w:rsidP="00C60A86">
      <w:pPr>
        <w:spacing w:before="90" w:after="0" w:line="240" w:lineRule="auto"/>
        <w:rPr>
          <w:rFonts w:ascii="Arial" w:hAnsi="Arial" w:cs="Arial"/>
          <w:sz w:val="20"/>
          <w:szCs w:val="20"/>
        </w:rPr>
      </w:pPr>
      <w:r w:rsidRPr="00632C43">
        <w:rPr>
          <w:rFonts w:ascii="Arial" w:hAnsi="Arial" w:cs="Arial"/>
          <w:sz w:val="20"/>
          <w:szCs w:val="20"/>
        </w:rPr>
        <w:t>V Litvínově dne:</w:t>
      </w:r>
    </w:p>
    <w:p w14:paraId="390B3DF7" w14:textId="77777777" w:rsidR="00C442DF" w:rsidRPr="00632C43" w:rsidRDefault="00C442DF" w:rsidP="00C60A86">
      <w:pPr>
        <w:spacing w:before="90" w:after="0" w:line="240" w:lineRule="auto"/>
        <w:rPr>
          <w:rFonts w:ascii="Arial" w:hAnsi="Arial" w:cs="Arial"/>
          <w:b/>
          <w:bCs/>
          <w:sz w:val="20"/>
          <w:szCs w:val="20"/>
          <w:u w:val="single"/>
        </w:rPr>
      </w:pPr>
    </w:p>
    <w:tbl>
      <w:tblPr>
        <w:tblW w:w="9281" w:type="dxa"/>
        <w:tblInd w:w="70" w:type="dxa"/>
        <w:tblLook w:val="04A0" w:firstRow="1" w:lastRow="0" w:firstColumn="1" w:lastColumn="0" w:noHBand="0" w:noVBand="1"/>
      </w:tblPr>
      <w:tblGrid>
        <w:gridCol w:w="1898"/>
        <w:gridCol w:w="3011"/>
        <w:gridCol w:w="661"/>
        <w:gridCol w:w="1643"/>
        <w:gridCol w:w="950"/>
        <w:gridCol w:w="1118"/>
      </w:tblGrid>
      <w:tr w:rsidR="00632C43" w:rsidRPr="00632C43" w14:paraId="59182E9A" w14:textId="77777777" w:rsidTr="000D1BC1">
        <w:tc>
          <w:tcPr>
            <w:tcW w:w="9281" w:type="dxa"/>
            <w:gridSpan w:val="6"/>
          </w:tcPr>
          <w:p w14:paraId="192C71D8"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Příkazce operace</w:t>
            </w:r>
          </w:p>
        </w:tc>
      </w:tr>
      <w:tr w:rsidR="00632C43" w:rsidRPr="00632C43" w14:paraId="0ED66349" w14:textId="77777777" w:rsidTr="000D1BC1">
        <w:tc>
          <w:tcPr>
            <w:tcW w:w="1910" w:type="dxa"/>
          </w:tcPr>
          <w:p w14:paraId="0FC0C08F"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Operaci schvaluji:</w:t>
            </w:r>
          </w:p>
        </w:tc>
        <w:tc>
          <w:tcPr>
            <w:tcW w:w="3053" w:type="dxa"/>
          </w:tcPr>
          <w:p w14:paraId="70A7F607" w14:textId="77777777" w:rsidR="00C442DF" w:rsidRPr="00632C43" w:rsidRDefault="00C442DF" w:rsidP="00C442DF">
            <w:pPr>
              <w:spacing w:before="90" w:after="0" w:line="240" w:lineRule="auto"/>
              <w:rPr>
                <w:rFonts w:ascii="Arial" w:hAnsi="Arial" w:cs="Arial"/>
                <w:b/>
                <w:bCs/>
                <w:sz w:val="20"/>
                <w:szCs w:val="20"/>
                <w:u w:val="single"/>
              </w:rPr>
            </w:pPr>
          </w:p>
        </w:tc>
        <w:tc>
          <w:tcPr>
            <w:tcW w:w="639" w:type="dxa"/>
          </w:tcPr>
          <w:p w14:paraId="769660B4"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Dne:</w:t>
            </w:r>
          </w:p>
        </w:tc>
        <w:tc>
          <w:tcPr>
            <w:tcW w:w="1664" w:type="dxa"/>
          </w:tcPr>
          <w:p w14:paraId="0208C478" w14:textId="77777777" w:rsidR="00C442DF" w:rsidRPr="00632C43" w:rsidRDefault="00C442DF" w:rsidP="00C442DF">
            <w:pPr>
              <w:spacing w:before="90" w:after="0" w:line="240" w:lineRule="auto"/>
              <w:rPr>
                <w:rFonts w:ascii="Arial" w:hAnsi="Arial" w:cs="Arial"/>
                <w:b/>
                <w:bCs/>
                <w:sz w:val="20"/>
                <w:szCs w:val="20"/>
                <w:u w:val="single"/>
              </w:rPr>
            </w:pPr>
          </w:p>
        </w:tc>
        <w:tc>
          <w:tcPr>
            <w:tcW w:w="884" w:type="dxa"/>
          </w:tcPr>
          <w:p w14:paraId="2565D270"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Podpis:</w:t>
            </w:r>
          </w:p>
        </w:tc>
        <w:tc>
          <w:tcPr>
            <w:tcW w:w="1131" w:type="dxa"/>
          </w:tcPr>
          <w:p w14:paraId="4E46D7EC" w14:textId="77777777" w:rsidR="00C442DF" w:rsidRPr="00632C43" w:rsidRDefault="00C442DF" w:rsidP="00C442DF">
            <w:pPr>
              <w:spacing w:before="90" w:after="0" w:line="240" w:lineRule="auto"/>
              <w:rPr>
                <w:rFonts w:ascii="Arial" w:hAnsi="Arial" w:cs="Arial"/>
                <w:b/>
                <w:bCs/>
                <w:sz w:val="20"/>
                <w:szCs w:val="20"/>
                <w:u w:val="single"/>
              </w:rPr>
            </w:pPr>
          </w:p>
        </w:tc>
      </w:tr>
      <w:tr w:rsidR="00632C43" w:rsidRPr="00632C43" w14:paraId="411526E9" w14:textId="77777777" w:rsidTr="000D1BC1">
        <w:tc>
          <w:tcPr>
            <w:tcW w:w="9281" w:type="dxa"/>
            <w:gridSpan w:val="6"/>
          </w:tcPr>
          <w:p w14:paraId="51ABA63C" w14:textId="77777777" w:rsidR="00C442DF" w:rsidRPr="00632C43" w:rsidRDefault="00C442DF" w:rsidP="00C442DF">
            <w:pPr>
              <w:spacing w:before="90" w:after="0" w:line="240" w:lineRule="auto"/>
              <w:rPr>
                <w:rFonts w:ascii="Arial" w:hAnsi="Arial" w:cs="Arial"/>
                <w:b/>
                <w:bCs/>
                <w:sz w:val="20"/>
                <w:szCs w:val="20"/>
                <w:u w:val="single"/>
              </w:rPr>
            </w:pPr>
          </w:p>
        </w:tc>
      </w:tr>
      <w:tr w:rsidR="00632C43" w:rsidRPr="00632C43" w14:paraId="228278FF" w14:textId="77777777" w:rsidTr="000D1BC1">
        <w:tc>
          <w:tcPr>
            <w:tcW w:w="9281" w:type="dxa"/>
            <w:gridSpan w:val="6"/>
          </w:tcPr>
          <w:p w14:paraId="63828DB0"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Správce rozpočtu</w:t>
            </w:r>
          </w:p>
        </w:tc>
      </w:tr>
      <w:tr w:rsidR="00C442DF" w:rsidRPr="00632C43" w14:paraId="6E8CB09E" w14:textId="77777777" w:rsidTr="000D1BC1">
        <w:tc>
          <w:tcPr>
            <w:tcW w:w="1910" w:type="dxa"/>
          </w:tcPr>
          <w:p w14:paraId="0268A33C"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Operaci schvaluji:</w:t>
            </w:r>
          </w:p>
        </w:tc>
        <w:tc>
          <w:tcPr>
            <w:tcW w:w="3053" w:type="dxa"/>
          </w:tcPr>
          <w:p w14:paraId="034AEB0D" w14:textId="77777777" w:rsidR="00C442DF" w:rsidRPr="00632C43" w:rsidRDefault="00C442DF" w:rsidP="00C442DF">
            <w:pPr>
              <w:spacing w:before="90" w:after="0" w:line="240" w:lineRule="auto"/>
              <w:rPr>
                <w:rFonts w:ascii="Arial" w:hAnsi="Arial" w:cs="Arial"/>
                <w:b/>
                <w:bCs/>
                <w:sz w:val="20"/>
                <w:szCs w:val="20"/>
                <w:u w:val="single"/>
              </w:rPr>
            </w:pPr>
          </w:p>
        </w:tc>
        <w:tc>
          <w:tcPr>
            <w:tcW w:w="639" w:type="dxa"/>
          </w:tcPr>
          <w:p w14:paraId="6C27F251"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Dne:</w:t>
            </w:r>
          </w:p>
        </w:tc>
        <w:tc>
          <w:tcPr>
            <w:tcW w:w="1664" w:type="dxa"/>
          </w:tcPr>
          <w:p w14:paraId="5387FEC9" w14:textId="77777777" w:rsidR="00C442DF" w:rsidRPr="00632C43" w:rsidRDefault="00C442DF" w:rsidP="00C442DF">
            <w:pPr>
              <w:spacing w:before="90" w:after="0" w:line="240" w:lineRule="auto"/>
              <w:rPr>
                <w:rFonts w:ascii="Arial" w:hAnsi="Arial" w:cs="Arial"/>
                <w:b/>
                <w:bCs/>
                <w:sz w:val="20"/>
                <w:szCs w:val="20"/>
                <w:u w:val="single"/>
              </w:rPr>
            </w:pPr>
          </w:p>
        </w:tc>
        <w:tc>
          <w:tcPr>
            <w:tcW w:w="884" w:type="dxa"/>
          </w:tcPr>
          <w:p w14:paraId="234656D6" w14:textId="77777777" w:rsidR="00C442DF" w:rsidRPr="00632C43" w:rsidRDefault="00C442DF" w:rsidP="00C442DF">
            <w:pPr>
              <w:spacing w:before="90" w:after="0" w:line="240" w:lineRule="auto"/>
              <w:rPr>
                <w:rFonts w:ascii="Arial" w:hAnsi="Arial" w:cs="Arial"/>
                <w:b/>
                <w:bCs/>
                <w:sz w:val="20"/>
                <w:szCs w:val="20"/>
                <w:u w:val="single"/>
              </w:rPr>
            </w:pPr>
            <w:r w:rsidRPr="00632C43">
              <w:rPr>
                <w:rFonts w:ascii="Arial" w:hAnsi="Arial" w:cs="Arial"/>
                <w:b/>
                <w:bCs/>
                <w:sz w:val="20"/>
                <w:szCs w:val="20"/>
                <w:u w:val="single"/>
              </w:rPr>
              <w:t>Podpis:</w:t>
            </w:r>
          </w:p>
        </w:tc>
        <w:tc>
          <w:tcPr>
            <w:tcW w:w="1131" w:type="dxa"/>
          </w:tcPr>
          <w:p w14:paraId="5C7E2635" w14:textId="77777777" w:rsidR="00C442DF" w:rsidRPr="00632C43" w:rsidRDefault="00C442DF" w:rsidP="00C442DF">
            <w:pPr>
              <w:spacing w:before="90" w:after="0" w:line="240" w:lineRule="auto"/>
              <w:rPr>
                <w:rFonts w:ascii="Arial" w:hAnsi="Arial" w:cs="Arial"/>
                <w:b/>
                <w:bCs/>
                <w:sz w:val="20"/>
                <w:szCs w:val="20"/>
                <w:u w:val="single"/>
              </w:rPr>
            </w:pPr>
          </w:p>
        </w:tc>
      </w:tr>
    </w:tbl>
    <w:p w14:paraId="3E9D541A" w14:textId="77777777" w:rsidR="00C442DF" w:rsidRPr="00632C43" w:rsidRDefault="00C442DF" w:rsidP="00C60A86">
      <w:pPr>
        <w:spacing w:before="90" w:after="0" w:line="240" w:lineRule="auto"/>
        <w:rPr>
          <w:rFonts w:ascii="Arial" w:hAnsi="Arial" w:cs="Arial"/>
          <w:b/>
          <w:bCs/>
          <w:sz w:val="20"/>
          <w:szCs w:val="20"/>
          <w:u w:val="single"/>
        </w:rPr>
      </w:pPr>
    </w:p>
    <w:p w14:paraId="66015C7F" w14:textId="77777777" w:rsidR="00C442DF" w:rsidRPr="00632C43" w:rsidRDefault="00C442DF" w:rsidP="00C60A86">
      <w:pPr>
        <w:spacing w:before="90" w:after="0" w:line="240" w:lineRule="auto"/>
        <w:rPr>
          <w:b/>
          <w:bCs/>
          <w:sz w:val="32"/>
          <w:szCs w:val="32"/>
          <w:u w:val="single"/>
        </w:rPr>
      </w:pPr>
    </w:p>
    <w:p w14:paraId="6EF90CAB" w14:textId="77777777" w:rsidR="00C442DF" w:rsidRPr="00632C43" w:rsidRDefault="00C442DF" w:rsidP="00C60A86">
      <w:pPr>
        <w:spacing w:before="90" w:after="0" w:line="240" w:lineRule="auto"/>
        <w:rPr>
          <w:b/>
          <w:bCs/>
          <w:sz w:val="32"/>
          <w:szCs w:val="32"/>
          <w:u w:val="single"/>
        </w:rPr>
      </w:pPr>
    </w:p>
    <w:p w14:paraId="2DF7430E" w14:textId="77777777" w:rsidR="00C442DF" w:rsidRPr="00632C43" w:rsidRDefault="00C442DF" w:rsidP="00C60A86">
      <w:pPr>
        <w:spacing w:before="90" w:after="0" w:line="240" w:lineRule="auto"/>
        <w:rPr>
          <w:b/>
          <w:bCs/>
          <w:sz w:val="32"/>
          <w:szCs w:val="32"/>
          <w:u w:val="single"/>
        </w:rPr>
      </w:pPr>
    </w:p>
    <w:p w14:paraId="442E286C" w14:textId="77777777" w:rsidR="00C442DF" w:rsidRPr="00632C43" w:rsidRDefault="00C442DF" w:rsidP="00C60A86">
      <w:pPr>
        <w:spacing w:before="90" w:after="0" w:line="240" w:lineRule="auto"/>
        <w:rPr>
          <w:b/>
          <w:bCs/>
          <w:sz w:val="32"/>
          <w:szCs w:val="32"/>
          <w:u w:val="single"/>
        </w:rPr>
      </w:pPr>
    </w:p>
    <w:p w14:paraId="373054A8" w14:textId="77777777" w:rsidR="00C442DF" w:rsidRPr="00632C43" w:rsidRDefault="00C442DF" w:rsidP="00C60A86">
      <w:pPr>
        <w:spacing w:before="90" w:after="0" w:line="240" w:lineRule="auto"/>
        <w:rPr>
          <w:b/>
          <w:bCs/>
          <w:sz w:val="32"/>
          <w:szCs w:val="32"/>
          <w:u w:val="single"/>
        </w:rPr>
      </w:pPr>
    </w:p>
    <w:p w14:paraId="4AB32BE0" w14:textId="77777777" w:rsidR="00C442DF" w:rsidRPr="00632C43" w:rsidRDefault="00C442DF" w:rsidP="00C60A86">
      <w:pPr>
        <w:spacing w:before="90" w:after="0" w:line="240" w:lineRule="auto"/>
        <w:rPr>
          <w:b/>
          <w:bCs/>
          <w:sz w:val="32"/>
          <w:szCs w:val="32"/>
          <w:u w:val="single"/>
        </w:rPr>
      </w:pPr>
    </w:p>
    <w:p w14:paraId="60EF3546" w14:textId="77777777" w:rsidR="00C442DF" w:rsidRPr="00632C43" w:rsidRDefault="00C442DF" w:rsidP="00C60A86">
      <w:pPr>
        <w:spacing w:before="90" w:after="0" w:line="240" w:lineRule="auto"/>
        <w:rPr>
          <w:b/>
          <w:bCs/>
          <w:sz w:val="32"/>
          <w:szCs w:val="32"/>
          <w:u w:val="single"/>
        </w:rPr>
      </w:pPr>
    </w:p>
    <w:p w14:paraId="2A67A100" w14:textId="77777777" w:rsidR="00C442DF" w:rsidRPr="00632C43" w:rsidRDefault="00C442DF" w:rsidP="00C60A86">
      <w:pPr>
        <w:spacing w:before="90" w:after="0" w:line="240" w:lineRule="auto"/>
        <w:rPr>
          <w:b/>
          <w:bCs/>
          <w:sz w:val="32"/>
          <w:szCs w:val="32"/>
          <w:u w:val="single"/>
        </w:rPr>
      </w:pPr>
    </w:p>
    <w:p w14:paraId="3EB37C8B" w14:textId="77777777" w:rsidR="00C442DF" w:rsidRPr="00632C43" w:rsidRDefault="00C442DF" w:rsidP="00C60A86">
      <w:pPr>
        <w:spacing w:before="90" w:after="0" w:line="240" w:lineRule="auto"/>
        <w:rPr>
          <w:b/>
          <w:bCs/>
          <w:sz w:val="32"/>
          <w:szCs w:val="32"/>
          <w:u w:val="single"/>
        </w:rPr>
      </w:pPr>
    </w:p>
    <w:p w14:paraId="36941312" w14:textId="77777777" w:rsidR="00C442DF" w:rsidRPr="00632C43" w:rsidRDefault="00C442DF" w:rsidP="00C60A86">
      <w:pPr>
        <w:spacing w:before="90" w:after="0" w:line="240" w:lineRule="auto"/>
        <w:rPr>
          <w:b/>
          <w:bCs/>
          <w:sz w:val="32"/>
          <w:szCs w:val="32"/>
          <w:u w:val="single"/>
        </w:rPr>
      </w:pPr>
    </w:p>
    <w:p w14:paraId="18519C39" w14:textId="77777777" w:rsidR="00C442DF" w:rsidRPr="00632C43" w:rsidRDefault="00C442DF" w:rsidP="00C60A86">
      <w:pPr>
        <w:spacing w:before="90" w:after="0" w:line="240" w:lineRule="auto"/>
        <w:rPr>
          <w:b/>
          <w:bCs/>
          <w:sz w:val="32"/>
          <w:szCs w:val="32"/>
          <w:u w:val="single"/>
        </w:rPr>
      </w:pPr>
    </w:p>
    <w:p w14:paraId="56C00D6A" w14:textId="77777777" w:rsidR="00C442DF" w:rsidRPr="00632C43" w:rsidRDefault="00C442DF" w:rsidP="00C60A86">
      <w:pPr>
        <w:spacing w:before="90" w:after="0" w:line="240" w:lineRule="auto"/>
        <w:rPr>
          <w:b/>
          <w:bCs/>
          <w:sz w:val="32"/>
          <w:szCs w:val="32"/>
          <w:u w:val="single"/>
        </w:rPr>
      </w:pPr>
    </w:p>
    <w:p w14:paraId="553F81B0" w14:textId="77777777" w:rsidR="00C442DF" w:rsidRPr="00632C43" w:rsidRDefault="00C442DF" w:rsidP="00C60A86">
      <w:pPr>
        <w:spacing w:before="90" w:after="0" w:line="240" w:lineRule="auto"/>
        <w:rPr>
          <w:b/>
          <w:bCs/>
          <w:sz w:val="32"/>
          <w:szCs w:val="32"/>
          <w:u w:val="single"/>
        </w:rPr>
      </w:pPr>
    </w:p>
    <w:p w14:paraId="5CE24BFA" w14:textId="77777777" w:rsidR="00C442DF" w:rsidRPr="00632C43" w:rsidRDefault="00C442DF" w:rsidP="00C60A86">
      <w:pPr>
        <w:spacing w:before="90" w:after="0" w:line="240" w:lineRule="auto"/>
        <w:rPr>
          <w:b/>
          <w:bCs/>
          <w:sz w:val="32"/>
          <w:szCs w:val="32"/>
          <w:u w:val="single"/>
        </w:rPr>
      </w:pPr>
    </w:p>
    <w:p w14:paraId="6C867657" w14:textId="77777777" w:rsidR="00C442DF" w:rsidRDefault="00C442DF" w:rsidP="00C60A86">
      <w:pPr>
        <w:spacing w:before="90" w:after="0" w:line="240" w:lineRule="auto"/>
        <w:rPr>
          <w:b/>
          <w:bCs/>
          <w:color w:val="EE0000"/>
          <w:sz w:val="32"/>
          <w:szCs w:val="32"/>
          <w:u w:val="single"/>
        </w:rPr>
      </w:pPr>
    </w:p>
    <w:p w14:paraId="551DC827" w14:textId="77777777" w:rsidR="00C442DF" w:rsidRDefault="00C442DF" w:rsidP="00C60A86">
      <w:pPr>
        <w:spacing w:before="90" w:after="0" w:line="240" w:lineRule="auto"/>
        <w:rPr>
          <w:b/>
          <w:bCs/>
          <w:color w:val="EE0000"/>
          <w:sz w:val="32"/>
          <w:szCs w:val="32"/>
          <w:u w:val="single"/>
        </w:rPr>
      </w:pPr>
    </w:p>
    <w:p w14:paraId="4230BAAC" w14:textId="77777777" w:rsidR="00C442DF" w:rsidRDefault="00C442DF" w:rsidP="00C60A86">
      <w:pPr>
        <w:spacing w:before="90" w:after="0" w:line="240" w:lineRule="auto"/>
        <w:rPr>
          <w:b/>
          <w:bCs/>
          <w:color w:val="EE0000"/>
          <w:sz w:val="32"/>
          <w:szCs w:val="32"/>
          <w:u w:val="single"/>
        </w:rPr>
      </w:pPr>
    </w:p>
    <w:p w14:paraId="6B24EF71" w14:textId="77777777" w:rsidR="00C442DF" w:rsidRDefault="00C442DF" w:rsidP="00C60A86">
      <w:pPr>
        <w:spacing w:before="90" w:after="0" w:line="240" w:lineRule="auto"/>
        <w:rPr>
          <w:b/>
          <w:bCs/>
          <w:color w:val="EE0000"/>
          <w:sz w:val="32"/>
          <w:szCs w:val="32"/>
          <w:u w:val="single"/>
        </w:rPr>
      </w:pPr>
    </w:p>
    <w:p w14:paraId="1BDD499F" w14:textId="77777777" w:rsidR="00C442DF" w:rsidRDefault="00C442DF" w:rsidP="00C60A86">
      <w:pPr>
        <w:spacing w:before="90" w:after="0" w:line="240" w:lineRule="auto"/>
        <w:rPr>
          <w:b/>
          <w:bCs/>
          <w:color w:val="EE0000"/>
          <w:sz w:val="32"/>
          <w:szCs w:val="32"/>
          <w:u w:val="single"/>
        </w:rPr>
      </w:pPr>
    </w:p>
    <w:p w14:paraId="1C3EAF5C" w14:textId="77777777" w:rsidR="00C442DF" w:rsidRDefault="00C442DF" w:rsidP="00C60A86">
      <w:pPr>
        <w:spacing w:before="90" w:after="0" w:line="240" w:lineRule="auto"/>
        <w:rPr>
          <w:b/>
          <w:bCs/>
          <w:color w:val="EE0000"/>
          <w:sz w:val="32"/>
          <w:szCs w:val="32"/>
          <w:u w:val="single"/>
        </w:rPr>
      </w:pPr>
    </w:p>
    <w:p w14:paraId="6B04D52B" w14:textId="77777777" w:rsidR="00C442DF" w:rsidRDefault="00C442DF" w:rsidP="00C60A86">
      <w:pPr>
        <w:spacing w:before="90" w:after="0" w:line="240" w:lineRule="auto"/>
        <w:rPr>
          <w:b/>
          <w:bCs/>
          <w:color w:val="EE0000"/>
          <w:sz w:val="32"/>
          <w:szCs w:val="32"/>
          <w:u w:val="single"/>
        </w:rPr>
      </w:pPr>
    </w:p>
    <w:p w14:paraId="5473D867" w14:textId="77777777" w:rsidR="00C442DF" w:rsidRDefault="00C442DF" w:rsidP="00C60A86">
      <w:pPr>
        <w:spacing w:before="90" w:after="0" w:line="240" w:lineRule="auto"/>
        <w:rPr>
          <w:b/>
          <w:bCs/>
          <w:color w:val="EE0000"/>
          <w:sz w:val="32"/>
          <w:szCs w:val="32"/>
          <w:u w:val="single"/>
        </w:rPr>
      </w:pPr>
    </w:p>
    <w:p w14:paraId="2526EC92" w14:textId="77777777" w:rsidR="00C442DF" w:rsidRDefault="00C442DF" w:rsidP="00C60A86">
      <w:pPr>
        <w:spacing w:before="90" w:after="0" w:line="240" w:lineRule="auto"/>
        <w:rPr>
          <w:b/>
          <w:bCs/>
          <w:color w:val="EE0000"/>
          <w:sz w:val="32"/>
          <w:szCs w:val="32"/>
          <w:u w:val="single"/>
        </w:rPr>
      </w:pPr>
    </w:p>
    <w:p w14:paraId="79FA7C3E" w14:textId="77777777" w:rsidR="00C442DF" w:rsidRDefault="00C442DF" w:rsidP="00C60A86">
      <w:pPr>
        <w:spacing w:before="90" w:after="0" w:line="240" w:lineRule="auto"/>
        <w:rPr>
          <w:b/>
          <w:bCs/>
          <w:color w:val="EE0000"/>
          <w:sz w:val="32"/>
          <w:szCs w:val="32"/>
          <w:u w:val="single"/>
        </w:rPr>
      </w:pPr>
    </w:p>
    <w:p w14:paraId="247EA3E5" w14:textId="6FE5D9DB" w:rsidR="002B7CC2" w:rsidRPr="007F029A" w:rsidRDefault="002B7CC2" w:rsidP="007F029A">
      <w:pPr>
        <w:ind w:left="4248" w:firstLine="708"/>
        <w:rPr>
          <w:rFonts w:ascii="Arial" w:hAnsi="Arial" w:cs="Arial"/>
          <w:b/>
          <w:sz w:val="20"/>
          <w:szCs w:val="20"/>
        </w:rPr>
      </w:pPr>
      <w:r w:rsidRPr="007F029A">
        <w:rPr>
          <w:rFonts w:ascii="Arial" w:hAnsi="Arial" w:cs="Arial"/>
          <w:b/>
          <w:sz w:val="20"/>
          <w:szCs w:val="20"/>
        </w:rPr>
        <w:lastRenderedPageBreak/>
        <w:t>Příloha č. 3</w:t>
      </w:r>
      <w:r w:rsidR="00C60A86" w:rsidRPr="007F029A">
        <w:rPr>
          <w:rFonts w:ascii="Arial" w:hAnsi="Arial" w:cs="Arial"/>
          <w:b/>
          <w:sz w:val="20"/>
          <w:szCs w:val="20"/>
        </w:rPr>
        <w:t xml:space="preserve"> </w:t>
      </w:r>
      <w:r w:rsidR="007F029A" w:rsidRPr="007F029A">
        <w:rPr>
          <w:rFonts w:ascii="Arial" w:hAnsi="Arial" w:cs="Arial"/>
          <w:b/>
          <w:sz w:val="20"/>
          <w:szCs w:val="20"/>
        </w:rPr>
        <w:t>Smlouvy</w:t>
      </w:r>
      <w:r w:rsidR="007F029A">
        <w:rPr>
          <w:rFonts w:ascii="Arial" w:hAnsi="Arial" w:cs="Arial"/>
          <w:b/>
          <w:sz w:val="20"/>
          <w:szCs w:val="20"/>
        </w:rPr>
        <w:t xml:space="preserve"> – Seznam objektů</w:t>
      </w:r>
    </w:p>
    <w:tbl>
      <w:tblPr>
        <w:tblW w:w="0" w:type="auto"/>
        <w:shd w:val="clear" w:color="auto" w:fill="FFFFFF"/>
        <w:tblLayout w:type="fixed"/>
        <w:tblCellMar>
          <w:left w:w="30" w:type="dxa"/>
          <w:right w:w="30" w:type="dxa"/>
        </w:tblCellMar>
        <w:tblLook w:val="0000" w:firstRow="0" w:lastRow="0" w:firstColumn="0" w:lastColumn="0" w:noHBand="0" w:noVBand="0"/>
      </w:tblPr>
      <w:tblGrid>
        <w:gridCol w:w="413"/>
        <w:gridCol w:w="3691"/>
        <w:gridCol w:w="1268"/>
        <w:gridCol w:w="3452"/>
      </w:tblGrid>
      <w:tr w:rsidR="005C211A" w:rsidRPr="00A8096B" w14:paraId="7B6FD89E" w14:textId="77777777" w:rsidTr="000D32FA">
        <w:trPr>
          <w:trHeight w:val="1152"/>
        </w:trPr>
        <w:tc>
          <w:tcPr>
            <w:tcW w:w="413" w:type="dxa"/>
            <w:tcBorders>
              <w:top w:val="single" w:sz="12" w:space="0" w:color="auto"/>
              <w:left w:val="single" w:sz="12" w:space="0" w:color="auto"/>
              <w:bottom w:val="single" w:sz="12" w:space="0" w:color="auto"/>
              <w:right w:val="nil"/>
            </w:tcBorders>
            <w:shd w:val="clear" w:color="auto" w:fill="FFFFFF"/>
            <w:vAlign w:val="center"/>
          </w:tcPr>
          <w:p w14:paraId="6330C166" w14:textId="77777777" w:rsidR="005C211A" w:rsidRPr="00A8096B" w:rsidRDefault="005C211A" w:rsidP="006B425E">
            <w:pPr>
              <w:autoSpaceDE w:val="0"/>
              <w:autoSpaceDN w:val="0"/>
              <w:adjustRightInd w:val="0"/>
              <w:jc w:val="center"/>
              <w:rPr>
                <w:rFonts w:ascii="Arial" w:hAnsi="Arial" w:cs="Arial"/>
                <w:b/>
                <w:bCs/>
                <w:color w:val="000000"/>
                <w:sz w:val="18"/>
                <w:szCs w:val="18"/>
              </w:rPr>
            </w:pPr>
            <w:proofErr w:type="spellStart"/>
            <w:r w:rsidRPr="00A8096B">
              <w:rPr>
                <w:rFonts w:ascii="Arial" w:hAnsi="Arial" w:cs="Arial"/>
                <w:b/>
                <w:bCs/>
                <w:color w:val="000000"/>
                <w:sz w:val="18"/>
                <w:szCs w:val="18"/>
              </w:rPr>
              <w:t>P.č</w:t>
            </w:r>
            <w:proofErr w:type="spellEnd"/>
            <w:r w:rsidRPr="00A8096B">
              <w:rPr>
                <w:rFonts w:ascii="Arial" w:hAnsi="Arial" w:cs="Arial"/>
                <w:b/>
                <w:bCs/>
                <w:color w:val="000000"/>
                <w:sz w:val="18"/>
                <w:szCs w:val="18"/>
              </w:rPr>
              <w:t>.</w:t>
            </w:r>
          </w:p>
        </w:tc>
        <w:tc>
          <w:tcPr>
            <w:tcW w:w="3691" w:type="dxa"/>
            <w:tcBorders>
              <w:top w:val="single" w:sz="12" w:space="0" w:color="auto"/>
              <w:left w:val="single" w:sz="12" w:space="0" w:color="auto"/>
              <w:bottom w:val="single" w:sz="12" w:space="0" w:color="auto"/>
              <w:right w:val="single" w:sz="12" w:space="0" w:color="auto"/>
            </w:tcBorders>
            <w:shd w:val="clear" w:color="auto" w:fill="FFFFFF"/>
            <w:vAlign w:val="center"/>
          </w:tcPr>
          <w:p w14:paraId="60785998" w14:textId="77777777" w:rsidR="005C211A" w:rsidRPr="00A8096B" w:rsidRDefault="005C211A" w:rsidP="006B425E">
            <w:pPr>
              <w:autoSpaceDE w:val="0"/>
              <w:autoSpaceDN w:val="0"/>
              <w:adjustRightInd w:val="0"/>
              <w:jc w:val="center"/>
              <w:rPr>
                <w:rFonts w:ascii="Arial" w:hAnsi="Arial" w:cs="Arial"/>
                <w:b/>
                <w:bCs/>
                <w:color w:val="000000"/>
                <w:sz w:val="18"/>
                <w:szCs w:val="18"/>
              </w:rPr>
            </w:pPr>
            <w:r w:rsidRPr="00A8096B">
              <w:rPr>
                <w:rFonts w:ascii="Arial" w:hAnsi="Arial" w:cs="Arial"/>
                <w:b/>
                <w:bCs/>
                <w:color w:val="000000"/>
                <w:sz w:val="18"/>
                <w:szCs w:val="18"/>
              </w:rPr>
              <w:t>Seznam budov, adresa</w:t>
            </w:r>
          </w:p>
        </w:tc>
        <w:tc>
          <w:tcPr>
            <w:tcW w:w="1268" w:type="dxa"/>
            <w:tcBorders>
              <w:top w:val="single" w:sz="12" w:space="0" w:color="auto"/>
              <w:left w:val="single" w:sz="12" w:space="0" w:color="auto"/>
              <w:bottom w:val="single" w:sz="12" w:space="0" w:color="auto"/>
              <w:right w:val="single" w:sz="12" w:space="0" w:color="auto"/>
            </w:tcBorders>
            <w:shd w:val="clear" w:color="auto" w:fill="FFFFFF"/>
            <w:vAlign w:val="center"/>
          </w:tcPr>
          <w:p w14:paraId="0411F982" w14:textId="77777777" w:rsidR="005C211A" w:rsidRPr="00A8096B" w:rsidRDefault="005C211A" w:rsidP="006B425E">
            <w:pPr>
              <w:autoSpaceDE w:val="0"/>
              <w:autoSpaceDN w:val="0"/>
              <w:adjustRightInd w:val="0"/>
              <w:jc w:val="center"/>
              <w:rPr>
                <w:rFonts w:ascii="Arial" w:hAnsi="Arial" w:cs="Arial"/>
                <w:b/>
                <w:bCs/>
                <w:color w:val="000000"/>
                <w:sz w:val="18"/>
                <w:szCs w:val="18"/>
              </w:rPr>
            </w:pPr>
            <w:r w:rsidRPr="00A8096B">
              <w:rPr>
                <w:rFonts w:ascii="Arial" w:hAnsi="Arial" w:cs="Arial"/>
                <w:b/>
                <w:bCs/>
                <w:color w:val="000000"/>
                <w:sz w:val="18"/>
                <w:szCs w:val="18"/>
              </w:rPr>
              <w:t>Č.p.</w:t>
            </w:r>
          </w:p>
        </w:tc>
        <w:tc>
          <w:tcPr>
            <w:tcW w:w="3452" w:type="dxa"/>
            <w:tcBorders>
              <w:top w:val="single" w:sz="12" w:space="0" w:color="auto"/>
              <w:left w:val="single" w:sz="6" w:space="0" w:color="auto"/>
              <w:bottom w:val="single" w:sz="12" w:space="0" w:color="auto"/>
              <w:right w:val="single" w:sz="12" w:space="0" w:color="auto"/>
            </w:tcBorders>
            <w:shd w:val="clear" w:color="auto" w:fill="FFFFFF"/>
            <w:vAlign w:val="center"/>
          </w:tcPr>
          <w:p w14:paraId="409DA92C" w14:textId="77777777" w:rsidR="005C211A" w:rsidRPr="00A8096B" w:rsidRDefault="005C211A" w:rsidP="006B425E">
            <w:pPr>
              <w:autoSpaceDE w:val="0"/>
              <w:autoSpaceDN w:val="0"/>
              <w:adjustRightInd w:val="0"/>
              <w:jc w:val="center"/>
              <w:rPr>
                <w:rFonts w:ascii="Arial" w:hAnsi="Arial" w:cs="Arial"/>
                <w:b/>
                <w:bCs/>
                <w:color w:val="000000"/>
                <w:sz w:val="18"/>
                <w:szCs w:val="18"/>
              </w:rPr>
            </w:pPr>
            <w:r w:rsidRPr="00A8096B">
              <w:rPr>
                <w:rFonts w:ascii="Arial" w:hAnsi="Arial" w:cs="Arial"/>
                <w:b/>
                <w:bCs/>
                <w:color w:val="000000"/>
                <w:sz w:val="18"/>
                <w:szCs w:val="18"/>
              </w:rPr>
              <w:t>Poznámka</w:t>
            </w:r>
          </w:p>
        </w:tc>
      </w:tr>
      <w:tr w:rsidR="005C211A" w:rsidRPr="00A8096B" w14:paraId="2C41B082" w14:textId="77777777" w:rsidTr="000D32FA">
        <w:trPr>
          <w:trHeight w:val="274"/>
        </w:trPr>
        <w:tc>
          <w:tcPr>
            <w:tcW w:w="413" w:type="dxa"/>
            <w:tcBorders>
              <w:top w:val="single" w:sz="12" w:space="0" w:color="auto"/>
              <w:left w:val="single" w:sz="12" w:space="0" w:color="auto"/>
              <w:bottom w:val="single" w:sz="6" w:space="0" w:color="auto"/>
              <w:right w:val="nil"/>
            </w:tcBorders>
            <w:shd w:val="clear" w:color="auto" w:fill="FFFFFF"/>
            <w:vAlign w:val="bottom"/>
          </w:tcPr>
          <w:p w14:paraId="0CD62B39" w14:textId="77777777" w:rsidR="005C211A" w:rsidRPr="00A8096B" w:rsidRDefault="005C211A" w:rsidP="006B425E">
            <w:pPr>
              <w:autoSpaceDE w:val="0"/>
              <w:autoSpaceDN w:val="0"/>
              <w:adjustRightInd w:val="0"/>
              <w:rPr>
                <w:rFonts w:ascii="Arial" w:hAnsi="Arial" w:cs="Arial"/>
                <w:b/>
                <w:color w:val="000000"/>
                <w:sz w:val="18"/>
                <w:szCs w:val="18"/>
              </w:rPr>
            </w:pPr>
          </w:p>
        </w:tc>
        <w:tc>
          <w:tcPr>
            <w:tcW w:w="3691" w:type="dxa"/>
            <w:tcBorders>
              <w:top w:val="single" w:sz="12" w:space="0" w:color="auto"/>
              <w:left w:val="single" w:sz="6" w:space="0" w:color="auto"/>
              <w:bottom w:val="single" w:sz="6" w:space="0" w:color="auto"/>
              <w:right w:val="single" w:sz="6" w:space="0" w:color="auto"/>
            </w:tcBorders>
            <w:shd w:val="clear" w:color="auto" w:fill="FFFFFF"/>
            <w:vAlign w:val="bottom"/>
          </w:tcPr>
          <w:p w14:paraId="0F44ED12" w14:textId="77777777" w:rsidR="005C211A" w:rsidRPr="00A8096B" w:rsidRDefault="005C211A" w:rsidP="006B425E">
            <w:pPr>
              <w:autoSpaceDE w:val="0"/>
              <w:autoSpaceDN w:val="0"/>
              <w:adjustRightInd w:val="0"/>
              <w:rPr>
                <w:rFonts w:ascii="Arial" w:hAnsi="Arial" w:cs="Arial"/>
                <w:b/>
                <w:color w:val="000000"/>
                <w:sz w:val="18"/>
                <w:szCs w:val="18"/>
                <w:u w:val="single"/>
              </w:rPr>
            </w:pPr>
            <w:r w:rsidRPr="00A8096B">
              <w:rPr>
                <w:rFonts w:ascii="Arial" w:hAnsi="Arial" w:cs="Arial"/>
                <w:b/>
                <w:color w:val="000000"/>
                <w:sz w:val="18"/>
                <w:szCs w:val="18"/>
                <w:u w:val="single"/>
              </w:rPr>
              <w:t>Pod správou odboru NM</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2478A54" w14:textId="77777777" w:rsidR="005C211A" w:rsidRPr="00A8096B" w:rsidRDefault="005C211A" w:rsidP="006B425E">
            <w:pPr>
              <w:autoSpaceDE w:val="0"/>
              <w:autoSpaceDN w:val="0"/>
              <w:adjustRightInd w:val="0"/>
              <w:rPr>
                <w:rFonts w:ascii="Arial" w:hAnsi="Arial" w:cs="Arial"/>
                <w:b/>
                <w:color w:val="000000"/>
                <w:sz w:val="18"/>
                <w:szCs w:val="18"/>
              </w:rPr>
            </w:pP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D929A98" w14:textId="77777777" w:rsidR="005C211A" w:rsidRPr="00A8096B" w:rsidRDefault="005C211A" w:rsidP="006B425E">
            <w:pPr>
              <w:autoSpaceDE w:val="0"/>
              <w:autoSpaceDN w:val="0"/>
              <w:adjustRightInd w:val="0"/>
              <w:rPr>
                <w:rFonts w:ascii="Arial" w:hAnsi="Arial" w:cs="Arial"/>
                <w:b/>
                <w:color w:val="000000"/>
                <w:sz w:val="18"/>
                <w:szCs w:val="18"/>
              </w:rPr>
            </w:pPr>
          </w:p>
        </w:tc>
      </w:tr>
      <w:tr w:rsidR="005C211A" w:rsidRPr="00A8096B" w14:paraId="42CBA7E7" w14:textId="77777777" w:rsidTr="000D32FA">
        <w:trPr>
          <w:trHeight w:val="274"/>
        </w:trPr>
        <w:tc>
          <w:tcPr>
            <w:tcW w:w="413" w:type="dxa"/>
            <w:tcBorders>
              <w:top w:val="nil"/>
              <w:left w:val="single" w:sz="12" w:space="0" w:color="auto"/>
              <w:bottom w:val="single" w:sz="6" w:space="0" w:color="auto"/>
              <w:right w:val="nil"/>
            </w:tcBorders>
            <w:shd w:val="clear" w:color="auto" w:fill="FFFFFF"/>
            <w:vAlign w:val="bottom"/>
          </w:tcPr>
          <w:p w14:paraId="6F1D254B"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C2CA5AE"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Podkrušnohorská "T"</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7DCF2BA"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1593</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2258C6B4"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bytový dům s 12 BJ             </w:t>
            </w:r>
          </w:p>
        </w:tc>
      </w:tr>
      <w:tr w:rsidR="005C211A" w:rsidRPr="00A8096B" w14:paraId="10009611"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9F531D2"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6E850427"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Podkrušnohorská "T"</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FFD3537"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1594</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2FEF724C"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bytový dům s 12 BJ             </w:t>
            </w:r>
          </w:p>
        </w:tc>
      </w:tr>
      <w:tr w:rsidR="005C211A" w:rsidRPr="00A8096B" w14:paraId="11260854"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189D675"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1FF4F689"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 Dolíku Ubytovna UNO – blok A, B a C</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13A2A9CF"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1,2,3</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259267A"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ubytovny</w:t>
            </w:r>
          </w:p>
        </w:tc>
      </w:tr>
      <w:tr w:rsidR="005C211A" w:rsidRPr="00A8096B" w14:paraId="5E80AE7E"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B1A2CD1"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63657DF"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Jandečkova, klub </w:t>
            </w:r>
            <w:proofErr w:type="gramStart"/>
            <w:r w:rsidRPr="00A8096B">
              <w:rPr>
                <w:rFonts w:ascii="Arial" w:hAnsi="Arial" w:cs="Arial"/>
                <w:color w:val="000000"/>
                <w:sz w:val="18"/>
                <w:szCs w:val="18"/>
              </w:rPr>
              <w:t>důchodců - DHS</w:t>
            </w:r>
            <w:proofErr w:type="gramEnd"/>
            <w:r w:rsidRPr="00A8096B">
              <w:rPr>
                <w:rFonts w:ascii="Arial" w:hAnsi="Arial" w:cs="Arial"/>
                <w:color w:val="000000"/>
                <w:sz w:val="18"/>
                <w:szCs w:val="18"/>
              </w:rPr>
              <w:t xml:space="preserve"> Hamr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DD5C8EC"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D89E770"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5C211A" w:rsidRPr="00A8096B" w14:paraId="3173F530"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9B30CE4"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50236A2" w14:textId="582E3DD1"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U Bílého sloupu, </w:t>
            </w:r>
            <w:r w:rsidR="003C0857">
              <w:rPr>
                <w:rFonts w:ascii="Arial" w:hAnsi="Arial" w:cs="Arial"/>
                <w:color w:val="000000"/>
                <w:sz w:val="18"/>
                <w:szCs w:val="18"/>
              </w:rPr>
              <w:t>bývalá ZŠ</w:t>
            </w:r>
            <w:r w:rsidRPr="00A8096B">
              <w:rPr>
                <w:rFonts w:ascii="Arial" w:hAnsi="Arial" w:cs="Arial"/>
                <w:color w:val="000000"/>
                <w:sz w:val="18"/>
                <w:szCs w:val="18"/>
              </w:rPr>
              <w:t xml:space="preserve">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30F6BA59"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510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457A57A"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5C211A" w:rsidRPr="00A8096B" w14:paraId="32F94363"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4892114C"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6</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26AE68CD" w14:textId="4F42F4E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U Bílého sloupu, </w:t>
            </w:r>
            <w:r w:rsidR="003C0857">
              <w:rPr>
                <w:rFonts w:ascii="Arial" w:hAnsi="Arial" w:cs="Arial"/>
                <w:color w:val="000000"/>
                <w:sz w:val="18"/>
                <w:szCs w:val="18"/>
              </w:rPr>
              <w:t>Table tenis klub</w:t>
            </w:r>
            <w:r w:rsidRPr="00A8096B">
              <w:rPr>
                <w:rFonts w:ascii="Arial" w:hAnsi="Arial" w:cs="Arial"/>
                <w:color w:val="000000"/>
                <w:sz w:val="18"/>
                <w:szCs w:val="18"/>
              </w:rPr>
              <w:t xml:space="preserve">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BF7524C"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2089</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2A1CEE93"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5C211A" w:rsidRPr="00A8096B" w14:paraId="428BFF32"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F9AF978"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7</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17613588"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Smetanova Radniční sklípek "Galerie"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74F5A15"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A3F8989" w14:textId="77777777" w:rsidR="005C211A" w:rsidRPr="00A8096B" w:rsidRDefault="005C211A" w:rsidP="006B425E">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3C0857" w:rsidRPr="00A8096B" w14:paraId="7D60CAB6"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FCA045F"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8</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41676DE" w14:textId="48EA1543"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Smetanova bývalá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CDB11FD" w14:textId="13CD2FCB"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39</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B4E13F6" w14:textId="78FB6851"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3C0857" w:rsidRPr="00A8096B" w14:paraId="6837BE11"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54D9C2F" w14:textId="1B35817F" w:rsidR="003C0857" w:rsidRPr="00A8096B" w:rsidRDefault="003C0857" w:rsidP="003C0857">
            <w:pPr>
              <w:autoSpaceDE w:val="0"/>
              <w:autoSpaceDN w:val="0"/>
              <w:adjustRightInd w:val="0"/>
              <w:rPr>
                <w:rFonts w:ascii="Arial" w:hAnsi="Arial" w:cs="Arial"/>
                <w:color w:val="000000"/>
                <w:sz w:val="18"/>
                <w:szCs w:val="18"/>
              </w:rPr>
            </w:pP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0D6D787D" w14:textId="17C97112"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Soukenická "Knihovna"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3BB41CD7" w14:textId="260377D0"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982</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7C33E3F" w14:textId="6E1829D8"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3C0857" w:rsidRPr="00A8096B" w14:paraId="0348955F"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3D838172"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10</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909C222"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nám. Míru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6699CBF"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11</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CAF11BF"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3C0857" w:rsidRPr="00A8096B" w14:paraId="13AC9F43"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2970DD8"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11</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7FAD104"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nám. Míru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C31641C"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12</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DDA8853"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3C0857" w:rsidRPr="00A8096B" w14:paraId="2BB9EE8B"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0668F46"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12</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9936AA3"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Vodní</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76ED2E0"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871</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419C7ED1"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3C0857" w:rsidRPr="00A8096B" w14:paraId="54177A7B"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7012370"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13</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21B94A78"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Tržní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C6A9BB5"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2042</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0E45EDA"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3C0857" w:rsidRPr="00A8096B" w14:paraId="57C35BDB"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23C29DBF"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14</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C2A7E40"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U Zámeckého parku archiv</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53A639A"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825</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2C0BB249"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3C0857" w:rsidRPr="00A8096B" w14:paraId="7B379B8C"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CA7C961"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BE592DC"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Mostecká "Zámek"</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13FEF3E"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4CC9F7E3" w14:textId="77777777" w:rsidR="003C0857" w:rsidRPr="00A8096B" w:rsidRDefault="003C0857" w:rsidP="003C0857">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352B4F" w:rsidRPr="00A8096B" w14:paraId="416FC127"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F57532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16</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41CE9D5" w14:textId="1722F6F8" w:rsidR="00352B4F" w:rsidRPr="00A8096B" w:rsidRDefault="00352B4F" w:rsidP="00352B4F">
            <w:pPr>
              <w:autoSpaceDE w:val="0"/>
              <w:autoSpaceDN w:val="0"/>
              <w:adjustRightInd w:val="0"/>
              <w:rPr>
                <w:rFonts w:ascii="Arial" w:hAnsi="Arial" w:cs="Arial"/>
                <w:color w:val="000000"/>
                <w:sz w:val="18"/>
                <w:szCs w:val="18"/>
              </w:rPr>
            </w:pPr>
            <w:proofErr w:type="gramStart"/>
            <w:r>
              <w:rPr>
                <w:rFonts w:ascii="Arial" w:hAnsi="Arial" w:cs="Arial"/>
                <w:color w:val="000000"/>
                <w:sz w:val="18"/>
                <w:szCs w:val="18"/>
              </w:rPr>
              <w:t xml:space="preserve">CITADELA - </w:t>
            </w:r>
            <w:r w:rsidRPr="00A8096B">
              <w:rPr>
                <w:rFonts w:ascii="Arial" w:hAnsi="Arial" w:cs="Arial"/>
                <w:color w:val="000000"/>
                <w:sz w:val="18"/>
                <w:szCs w:val="18"/>
              </w:rPr>
              <w:t>Podkrušnohorská</w:t>
            </w:r>
            <w:proofErr w:type="gramEnd"/>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14439036" w14:textId="4789EC6E"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1720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F001698" w14:textId="62161810" w:rsidR="00352B4F" w:rsidRPr="00A8096B" w:rsidRDefault="00352B4F" w:rsidP="00352B4F">
            <w:pPr>
              <w:autoSpaceDE w:val="0"/>
              <w:autoSpaceDN w:val="0"/>
              <w:adjustRightInd w:val="0"/>
              <w:rPr>
                <w:rFonts w:ascii="Arial" w:hAnsi="Arial" w:cs="Arial"/>
                <w:color w:val="000000"/>
                <w:sz w:val="18"/>
                <w:szCs w:val="18"/>
              </w:rPr>
            </w:pPr>
            <w:r>
              <w:rPr>
                <w:rFonts w:ascii="Arial" w:hAnsi="Arial" w:cs="Arial"/>
                <w:color w:val="000000"/>
                <w:sz w:val="18"/>
                <w:szCs w:val="18"/>
              </w:rPr>
              <w:t>objekt občanské vybavenosti, ve správě SPORTAS</w:t>
            </w:r>
          </w:p>
        </w:tc>
      </w:tr>
      <w:tr w:rsidR="00352B4F" w:rsidRPr="00A8096B" w14:paraId="6D42A6D7" w14:textId="77777777" w:rsidTr="000D32FA">
        <w:trPr>
          <w:trHeight w:val="300"/>
        </w:trPr>
        <w:tc>
          <w:tcPr>
            <w:tcW w:w="413" w:type="dxa"/>
            <w:tcBorders>
              <w:top w:val="single" w:sz="6" w:space="0" w:color="auto"/>
              <w:left w:val="single" w:sz="12" w:space="0" w:color="auto"/>
              <w:bottom w:val="single" w:sz="6" w:space="0" w:color="auto"/>
              <w:right w:val="nil"/>
            </w:tcBorders>
            <w:shd w:val="clear" w:color="auto" w:fill="FFFFFF"/>
            <w:vAlign w:val="bottom"/>
          </w:tcPr>
          <w:p w14:paraId="7751B96D"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17</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154376A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Zimní stadion Ivana Hlinky S.K.N.</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82B6F1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1598</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5515BFD" w14:textId="25277C29" w:rsidR="00352B4F" w:rsidRPr="004E12FD" w:rsidRDefault="004E12FD" w:rsidP="00352B4F">
            <w:pPr>
              <w:autoSpaceDE w:val="0"/>
              <w:autoSpaceDN w:val="0"/>
              <w:adjustRightInd w:val="0"/>
              <w:rPr>
                <w:rFonts w:ascii="Arial" w:hAnsi="Arial" w:cs="Arial"/>
                <w:color w:val="000000"/>
                <w:sz w:val="18"/>
                <w:szCs w:val="18"/>
              </w:rPr>
            </w:pPr>
            <w:r w:rsidRPr="004E12FD">
              <w:rPr>
                <w:rFonts w:ascii="Arial" w:hAnsi="Arial" w:cs="Arial"/>
                <w:color w:val="000000"/>
                <w:sz w:val="18"/>
                <w:szCs w:val="18"/>
              </w:rPr>
              <w:t>Stadion/aréna</w:t>
            </w:r>
          </w:p>
        </w:tc>
      </w:tr>
      <w:tr w:rsidR="00352B4F" w:rsidRPr="00A8096B" w14:paraId="5B68E994"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31076D3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18</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04F561B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Mlýnská Hamr garáže DHS</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4B1C28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85</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42809F3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provozní budova </w:t>
            </w:r>
          </w:p>
        </w:tc>
      </w:tr>
      <w:tr w:rsidR="00352B4F" w:rsidRPr="00A8096B" w14:paraId="418E3DFD"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2D5C27B"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19</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D92E238"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Mlýnská Hamr garáže DHS</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6FD49A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96</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DFF2DD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352B4F" w:rsidRPr="00A8096B" w14:paraId="1E2ECD8E"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8ECE54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20</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0323E05C"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Sklářská Hamr garáže DHS</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1262D29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60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434871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provozní budova</w:t>
            </w:r>
          </w:p>
        </w:tc>
      </w:tr>
      <w:tr w:rsidR="00352B4F" w:rsidRPr="00A8096B" w14:paraId="10A7F9E7"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490789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21</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56DD3BA" w14:textId="30921C45"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Vinohradská garáž </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1604EE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e.č.318</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6BECC13" w14:textId="581B92A1" w:rsidR="00352B4F" w:rsidRPr="00A8096B" w:rsidRDefault="00352B4F" w:rsidP="00352B4F">
            <w:pPr>
              <w:autoSpaceDE w:val="0"/>
              <w:autoSpaceDN w:val="0"/>
              <w:adjustRightInd w:val="0"/>
              <w:rPr>
                <w:rFonts w:ascii="Arial" w:hAnsi="Arial" w:cs="Arial"/>
                <w:color w:val="000000"/>
                <w:sz w:val="18"/>
                <w:szCs w:val="18"/>
              </w:rPr>
            </w:pPr>
            <w:r>
              <w:rPr>
                <w:rFonts w:ascii="Arial" w:hAnsi="Arial" w:cs="Arial"/>
                <w:color w:val="000000"/>
                <w:sz w:val="18"/>
                <w:szCs w:val="18"/>
              </w:rPr>
              <w:t>provozní objekt</w:t>
            </w:r>
          </w:p>
        </w:tc>
      </w:tr>
      <w:tr w:rsidR="00352B4F" w:rsidRPr="00A8096B" w14:paraId="34654462"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72AD648"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22</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616B46F2" w14:textId="3D983C5B" w:rsidR="00352B4F" w:rsidRPr="00A8096B" w:rsidRDefault="00352B4F" w:rsidP="00352B4F">
            <w:pPr>
              <w:autoSpaceDE w:val="0"/>
              <w:autoSpaceDN w:val="0"/>
              <w:adjustRightInd w:val="0"/>
              <w:rPr>
                <w:rFonts w:ascii="Arial" w:hAnsi="Arial" w:cs="Arial"/>
                <w:color w:val="000000"/>
                <w:sz w:val="18"/>
                <w:szCs w:val="18"/>
              </w:rPr>
            </w:pPr>
            <w:r>
              <w:rPr>
                <w:rFonts w:ascii="Arial" w:hAnsi="Arial" w:cs="Arial"/>
                <w:color w:val="000000"/>
                <w:sz w:val="18"/>
                <w:szCs w:val="18"/>
              </w:rPr>
              <w:t>Psí útulek</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B8D93FE" w14:textId="14503160" w:rsidR="00352B4F" w:rsidRPr="00A8096B" w:rsidRDefault="00352B4F" w:rsidP="00352B4F">
            <w:pPr>
              <w:autoSpaceDE w:val="0"/>
              <w:autoSpaceDN w:val="0"/>
              <w:adjustRightInd w:val="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240/46, 240/48, 246/50, </w:t>
            </w: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31736E8F" w14:textId="77777777" w:rsidR="00352B4F" w:rsidRPr="00A8096B" w:rsidRDefault="00352B4F" w:rsidP="00352B4F">
            <w:pPr>
              <w:autoSpaceDE w:val="0"/>
              <w:autoSpaceDN w:val="0"/>
              <w:adjustRightInd w:val="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352B4F" w:rsidRPr="00A8096B" w14:paraId="64E980DA"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2BFD34AD"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23</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2BDA98DB" w14:textId="6382D9D5"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Chovná st.</w:t>
            </w:r>
            <w:r>
              <w:rPr>
                <w:rFonts w:ascii="Arial" w:hAnsi="Arial" w:cs="Arial"/>
                <w:color w:val="000000"/>
                <w:sz w:val="18"/>
                <w:szCs w:val="18"/>
              </w:rPr>
              <w:t xml:space="preserve"> a p</w:t>
            </w:r>
            <w:r w:rsidRPr="00A8096B">
              <w:rPr>
                <w:rFonts w:ascii="Arial" w:hAnsi="Arial" w:cs="Arial"/>
                <w:color w:val="000000"/>
                <w:sz w:val="18"/>
                <w:szCs w:val="18"/>
              </w:rPr>
              <w:t xml:space="preserve">sinec </w:t>
            </w:r>
            <w:proofErr w:type="spellStart"/>
            <w:r w:rsidRPr="00A8096B">
              <w:rPr>
                <w:rFonts w:ascii="Arial" w:hAnsi="Arial" w:cs="Arial"/>
                <w:color w:val="000000"/>
                <w:sz w:val="18"/>
                <w:szCs w:val="18"/>
              </w:rPr>
              <w:t>MěP</w:t>
            </w:r>
            <w:proofErr w:type="spellEnd"/>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7C26D263" w14:textId="2DEBB5CB" w:rsidR="00352B4F" w:rsidRPr="00A8096B" w:rsidRDefault="00352B4F" w:rsidP="00352B4F">
            <w:pPr>
              <w:rPr>
                <w:rFonts w:ascii="Arial" w:hAnsi="Arial" w:cs="Arial"/>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774/24, </w:t>
            </w: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8620F15" w14:textId="77777777" w:rsidR="00352B4F" w:rsidRPr="00A8096B" w:rsidRDefault="00352B4F" w:rsidP="00352B4F">
            <w:pPr>
              <w:autoSpaceDE w:val="0"/>
              <w:autoSpaceDN w:val="0"/>
              <w:adjustRightInd w:val="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352B4F" w:rsidRPr="00A8096B" w14:paraId="2EFAE749"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D011E82"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lastRenderedPageBreak/>
              <w:t>24</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EFC4FF8"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Nový hřbitov Lomská pod správou TSL, s.r.o.</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1094C8EB" w14:textId="46A9F86C" w:rsidR="00352B4F" w:rsidRPr="00A8096B" w:rsidRDefault="00352B4F" w:rsidP="00352B4F">
            <w:pPr>
              <w:rPr>
                <w:rFonts w:ascii="Arial" w:hAnsi="Arial" w:cs="Arial"/>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2781, </w:t>
            </w:r>
            <w:proofErr w:type="spellStart"/>
            <w:r>
              <w:rPr>
                <w:rFonts w:ascii="Arial" w:hAnsi="Arial" w:cs="Arial"/>
                <w:color w:val="000000"/>
                <w:sz w:val="18"/>
                <w:szCs w:val="18"/>
              </w:rPr>
              <w:t>k.ú</w:t>
            </w:r>
            <w:proofErr w:type="spellEnd"/>
            <w:r>
              <w:rPr>
                <w:rFonts w:ascii="Arial" w:hAnsi="Arial" w:cs="Arial"/>
                <w:color w:val="000000"/>
                <w:sz w:val="18"/>
                <w:szCs w:val="18"/>
              </w:rPr>
              <w:t xml:space="preserve">. Horní Litvínov </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36ECA175" w14:textId="01AC329C"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správa TSL</w:t>
            </w:r>
          </w:p>
        </w:tc>
      </w:tr>
      <w:tr w:rsidR="00352B4F" w:rsidRPr="00A8096B" w14:paraId="37CECD4C"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A87B6E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25</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381B96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účelový objekt Pod novým nádražím</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7D02B84D" w14:textId="461E4950" w:rsidR="00352B4F" w:rsidRDefault="00352B4F" w:rsidP="00352B4F">
            <w:pPr>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2354/7</w:t>
            </w:r>
          </w:p>
          <w:p w14:paraId="52B18DD0" w14:textId="6C4B15FB" w:rsidR="00352B4F" w:rsidRPr="00A8096B" w:rsidRDefault="00352B4F" w:rsidP="00352B4F">
            <w:pPr>
              <w:rPr>
                <w:rFonts w:ascii="Arial" w:hAnsi="Arial" w:cs="Arial"/>
              </w:rPr>
            </w:pPr>
            <w:proofErr w:type="spellStart"/>
            <w:r>
              <w:rPr>
                <w:rFonts w:ascii="Arial" w:hAnsi="Arial" w:cs="Arial"/>
                <w:color w:val="000000"/>
                <w:sz w:val="18"/>
                <w:szCs w:val="18"/>
              </w:rPr>
              <w:t>k.</w:t>
            </w:r>
            <w:proofErr w:type="gramStart"/>
            <w:r>
              <w:rPr>
                <w:rFonts w:ascii="Arial" w:hAnsi="Arial" w:cs="Arial"/>
                <w:color w:val="000000"/>
                <w:sz w:val="18"/>
                <w:szCs w:val="18"/>
              </w:rPr>
              <w:t>ú</w:t>
            </w:r>
            <w:proofErr w:type="spellEnd"/>
            <w:r>
              <w:rPr>
                <w:rFonts w:ascii="Arial" w:hAnsi="Arial" w:cs="Arial"/>
                <w:color w:val="000000"/>
                <w:sz w:val="18"/>
                <w:szCs w:val="18"/>
              </w:rPr>
              <w:t>- Horní</w:t>
            </w:r>
            <w:proofErr w:type="gramEnd"/>
            <w:r>
              <w:rPr>
                <w:rFonts w:ascii="Arial" w:hAnsi="Arial" w:cs="Arial"/>
                <w:color w:val="000000"/>
                <w:sz w:val="18"/>
                <w:szCs w:val="18"/>
              </w:rPr>
              <w:t xml:space="preserve"> Litvínov</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09A3AC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správa ČZS</w:t>
            </w:r>
          </w:p>
        </w:tc>
      </w:tr>
      <w:tr w:rsidR="00352B4F" w:rsidRPr="00A8096B" w14:paraId="71D1B7E9"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3A6BBF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26</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E86ED5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účelový objekt Pod Koldomem</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64D5E18C" w14:textId="12EF5636" w:rsidR="00352B4F" w:rsidRDefault="00352B4F" w:rsidP="00352B4F">
            <w:pPr>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2253/69,</w:t>
            </w:r>
          </w:p>
          <w:p w14:paraId="194C1C4B" w14:textId="0A84B383" w:rsidR="00352B4F" w:rsidRPr="00A8096B" w:rsidRDefault="00352B4F" w:rsidP="00352B4F">
            <w:pPr>
              <w:rPr>
                <w:rFonts w:ascii="Arial" w:hAnsi="Arial" w:cs="Arial"/>
              </w:rPr>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7E61C2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správa ČZS</w:t>
            </w:r>
          </w:p>
        </w:tc>
      </w:tr>
      <w:tr w:rsidR="00352B4F" w:rsidRPr="00A8096B" w14:paraId="7B657547"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589600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27</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234D1A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Lomská areál sportu</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4F5C55A7" w14:textId="02CB1F6D" w:rsidR="00352B4F" w:rsidRPr="00A8096B" w:rsidRDefault="00352B4F" w:rsidP="00352B4F">
            <w:pPr>
              <w:rPr>
                <w:rFonts w:ascii="Arial" w:hAnsi="Arial" w:cs="Arial"/>
              </w:rPr>
            </w:pPr>
            <w:r>
              <w:rPr>
                <w:rFonts w:ascii="Arial" w:hAnsi="Arial" w:cs="Arial"/>
                <w:color w:val="000000"/>
                <w:sz w:val="18"/>
                <w:szCs w:val="18"/>
              </w:rPr>
              <w:t>2096</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244EBAEA" w14:textId="77777777" w:rsidR="00352B4F" w:rsidRPr="00A8096B" w:rsidRDefault="00352B4F" w:rsidP="00352B4F">
            <w:pPr>
              <w:rPr>
                <w:rFonts w:ascii="Arial" w:hAnsi="Arial" w:cs="Arial"/>
              </w:rPr>
            </w:pPr>
            <w:r w:rsidRPr="00A8096B">
              <w:rPr>
                <w:rFonts w:ascii="Arial" w:hAnsi="Arial" w:cs="Arial"/>
                <w:color w:val="000000"/>
                <w:sz w:val="18"/>
                <w:szCs w:val="18"/>
              </w:rPr>
              <w:t>v pronájmu</w:t>
            </w:r>
          </w:p>
        </w:tc>
      </w:tr>
      <w:tr w:rsidR="00352B4F" w:rsidRPr="00A8096B" w14:paraId="77B83A70"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E510F9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28</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06CF016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Ruská – přístavba bazénu PVS</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1B699A80" w14:textId="458148DA" w:rsidR="00352B4F" w:rsidRDefault="00352B4F" w:rsidP="00352B4F">
            <w:pPr>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591/2</w:t>
            </w:r>
          </w:p>
          <w:p w14:paraId="4E746F4E" w14:textId="649FE53A" w:rsidR="00352B4F" w:rsidRPr="00A8096B" w:rsidRDefault="00352B4F" w:rsidP="00352B4F">
            <w:pPr>
              <w:rPr>
                <w:rFonts w:ascii="Arial" w:hAnsi="Arial" w:cs="Arial"/>
              </w:rPr>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3DEDC59" w14:textId="0BD4AC24" w:rsidR="00352B4F" w:rsidRPr="00A8096B" w:rsidRDefault="00352B4F" w:rsidP="00352B4F">
            <w:pPr>
              <w:rPr>
                <w:rFonts w:ascii="Arial" w:hAnsi="Arial" w:cs="Arial"/>
              </w:rPr>
            </w:pPr>
            <w:r>
              <w:rPr>
                <w:rFonts w:ascii="Arial" w:hAnsi="Arial" w:cs="Arial"/>
                <w:color w:val="000000"/>
                <w:sz w:val="18"/>
                <w:szCs w:val="18"/>
              </w:rPr>
              <w:t xml:space="preserve">správa </w:t>
            </w:r>
            <w:proofErr w:type="spellStart"/>
            <w:r>
              <w:rPr>
                <w:rFonts w:ascii="Arial" w:hAnsi="Arial" w:cs="Arial"/>
                <w:color w:val="000000"/>
                <w:sz w:val="18"/>
                <w:szCs w:val="18"/>
              </w:rPr>
              <w:t>SPORTaS</w:t>
            </w:r>
            <w:proofErr w:type="spellEnd"/>
            <w:r>
              <w:rPr>
                <w:rFonts w:ascii="Arial" w:hAnsi="Arial" w:cs="Arial"/>
                <w:color w:val="000000"/>
                <w:sz w:val="18"/>
                <w:szCs w:val="18"/>
              </w:rPr>
              <w:t xml:space="preserve"> s.r.o.</w:t>
            </w:r>
          </w:p>
        </w:tc>
      </w:tr>
      <w:tr w:rsidR="00352B4F" w:rsidRPr="00A8096B" w14:paraId="6FA6FA62"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1A6E168"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29</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2A22436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Podkrušnohorská Koldum střed</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F807A3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2180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EDC9758"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 pronájmu</w:t>
            </w:r>
          </w:p>
        </w:tc>
      </w:tr>
      <w:tr w:rsidR="00352B4F" w:rsidRPr="00A8096B" w14:paraId="49D6A329"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3E085B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30</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077606DD"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Žižkova (bývalé TS)</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5F1EFE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154</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3D8C48E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 pronájmu</w:t>
            </w:r>
          </w:p>
        </w:tc>
      </w:tr>
      <w:tr w:rsidR="00352B4F" w:rsidRPr="00A8096B" w14:paraId="083C21B5"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4A3E276C"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31</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D7B37AB" w14:textId="7F463B35"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Žižkova – </w:t>
            </w:r>
            <w:r w:rsidR="00BB6ADE">
              <w:rPr>
                <w:rFonts w:ascii="Arial" w:hAnsi="Arial" w:cs="Arial"/>
                <w:color w:val="000000"/>
                <w:sz w:val="18"/>
                <w:szCs w:val="18"/>
              </w:rPr>
              <w:t>sklad materiálu</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1276D35" w14:textId="78DC9C7E" w:rsidR="00352B4F" w:rsidRDefault="00352B4F" w:rsidP="00352B4F">
            <w:pPr>
              <w:autoSpaceDE w:val="0"/>
              <w:autoSpaceDN w:val="0"/>
              <w:adjustRightInd w:val="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1301/2</w:t>
            </w:r>
          </w:p>
          <w:p w14:paraId="0B13885F" w14:textId="18168D15" w:rsidR="00352B4F" w:rsidRPr="00A8096B" w:rsidRDefault="00352B4F" w:rsidP="00352B4F">
            <w:pPr>
              <w:autoSpaceDE w:val="0"/>
              <w:autoSpaceDN w:val="0"/>
              <w:adjustRightInd w:val="0"/>
              <w:rPr>
                <w:rFonts w:ascii="Arial" w:hAnsi="Arial" w:cs="Arial"/>
                <w:color w:val="000000"/>
                <w:sz w:val="18"/>
                <w:szCs w:val="18"/>
              </w:rPr>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763518C" w14:textId="426C8F8D" w:rsidR="00352B4F" w:rsidRPr="00A8096B" w:rsidRDefault="00352B4F" w:rsidP="00352B4F">
            <w:pPr>
              <w:autoSpaceDE w:val="0"/>
              <w:autoSpaceDN w:val="0"/>
              <w:adjustRightInd w:val="0"/>
              <w:rPr>
                <w:rFonts w:ascii="Arial" w:hAnsi="Arial" w:cs="Arial"/>
                <w:color w:val="000000"/>
                <w:sz w:val="18"/>
                <w:szCs w:val="18"/>
              </w:rPr>
            </w:pPr>
            <w:r>
              <w:rPr>
                <w:rFonts w:ascii="Arial" w:hAnsi="Arial" w:cs="Arial"/>
                <w:color w:val="000000"/>
                <w:sz w:val="18"/>
                <w:szCs w:val="18"/>
              </w:rPr>
              <w:t>správa TSL</w:t>
            </w:r>
          </w:p>
        </w:tc>
      </w:tr>
      <w:tr w:rsidR="00352B4F" w:rsidRPr="00A8096B" w14:paraId="157CA2AC"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5E5D8ED" w14:textId="77777777" w:rsidR="00352B4F" w:rsidRPr="00A8096B" w:rsidRDefault="00352B4F" w:rsidP="00352B4F">
            <w:pPr>
              <w:autoSpaceDE w:val="0"/>
              <w:autoSpaceDN w:val="0"/>
              <w:adjustRightInd w:val="0"/>
              <w:rPr>
                <w:rFonts w:ascii="Arial" w:hAnsi="Arial" w:cs="Arial"/>
                <w:color w:val="000000"/>
                <w:sz w:val="18"/>
                <w:szCs w:val="18"/>
              </w:rPr>
            </w:pP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DBFAA1A" w14:textId="77777777" w:rsidR="00352B4F" w:rsidRPr="00A8096B" w:rsidRDefault="00352B4F" w:rsidP="00352B4F">
            <w:pPr>
              <w:autoSpaceDE w:val="0"/>
              <w:autoSpaceDN w:val="0"/>
              <w:adjustRightInd w:val="0"/>
              <w:rPr>
                <w:rFonts w:ascii="Arial" w:hAnsi="Arial" w:cs="Arial"/>
                <w:b/>
                <w:bCs/>
                <w:color w:val="000000"/>
                <w:sz w:val="18"/>
                <w:szCs w:val="18"/>
                <w:u w:val="single"/>
              </w:rPr>
            </w:pPr>
            <w:r w:rsidRPr="00A8096B">
              <w:rPr>
                <w:rFonts w:ascii="Arial" w:hAnsi="Arial" w:cs="Arial"/>
                <w:b/>
                <w:bCs/>
                <w:color w:val="000000"/>
                <w:sz w:val="18"/>
                <w:szCs w:val="18"/>
                <w:u w:val="single"/>
              </w:rPr>
              <w:t>Pod správou škol</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1CED9584" w14:textId="77777777" w:rsidR="00352B4F" w:rsidRPr="00A8096B" w:rsidRDefault="00352B4F" w:rsidP="00352B4F">
            <w:pPr>
              <w:autoSpaceDE w:val="0"/>
              <w:autoSpaceDN w:val="0"/>
              <w:adjustRightInd w:val="0"/>
              <w:rPr>
                <w:rFonts w:ascii="Arial" w:hAnsi="Arial" w:cs="Arial"/>
                <w:color w:val="000000"/>
                <w:sz w:val="18"/>
                <w:szCs w:val="18"/>
              </w:rPr>
            </w:pP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18DBC46" w14:textId="77777777" w:rsidR="00352B4F" w:rsidRPr="00A8096B" w:rsidRDefault="00352B4F" w:rsidP="00352B4F">
            <w:pPr>
              <w:autoSpaceDE w:val="0"/>
              <w:autoSpaceDN w:val="0"/>
              <w:adjustRightInd w:val="0"/>
              <w:rPr>
                <w:rFonts w:ascii="Arial" w:hAnsi="Arial" w:cs="Arial"/>
                <w:color w:val="000000"/>
                <w:sz w:val="18"/>
                <w:szCs w:val="18"/>
              </w:rPr>
            </w:pPr>
          </w:p>
        </w:tc>
      </w:tr>
      <w:tr w:rsidR="00352B4F" w:rsidRPr="00A8096B" w14:paraId="0459B0A3"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97960C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32</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0825FEC"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Podkrušnohorská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4A6D25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1588</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EDFA21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ZŠ jazyková a MŠ</w:t>
            </w:r>
          </w:p>
        </w:tc>
      </w:tr>
      <w:tr w:rsidR="00352B4F" w:rsidRPr="00A8096B" w14:paraId="0619F93E"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FDA08B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33</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6A8E75A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Podkrušnohorská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6457C6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1589</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2C3A19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72A66E85"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2D7B708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34</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398BCF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U </w:t>
            </w:r>
            <w:proofErr w:type="spellStart"/>
            <w:r w:rsidRPr="00A8096B">
              <w:rPr>
                <w:rFonts w:ascii="Arial" w:hAnsi="Arial" w:cs="Arial"/>
                <w:color w:val="000000"/>
                <w:sz w:val="18"/>
                <w:szCs w:val="18"/>
              </w:rPr>
              <w:t>Koldumu</w:t>
            </w:r>
            <w:proofErr w:type="spellEnd"/>
            <w:r w:rsidRPr="00A8096B">
              <w:rPr>
                <w:rFonts w:ascii="Arial" w:hAnsi="Arial" w:cs="Arial"/>
                <w:color w:val="000000"/>
                <w:sz w:val="18"/>
                <w:szCs w:val="18"/>
              </w:rPr>
              <w:t xml:space="preserve"> ZŠ školička</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595317B"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1615</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79823E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32EADA15"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5EACC1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35</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BA47E3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Ladova MŠ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08B31E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1676</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705C1DB"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48DE778C"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6BD2FD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36</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2E05D1C"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Ruská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460E28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2059</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3DE0E7C"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ZŠ a MŠ</w:t>
            </w:r>
          </w:p>
        </w:tc>
      </w:tr>
      <w:tr w:rsidR="00352B4F" w:rsidRPr="00A8096B" w14:paraId="5B2329E2"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99D212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37</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C0DD99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Soukenická MŠ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A6067F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981</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5F80615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18CC0EA6"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F0AB6C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38</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09134E9C"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Čapkova MŠ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4BB677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2035</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47C8A2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6DDD4B4A"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75AB70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39</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1E2CF87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Tylova MŠ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3E43B98E" w14:textId="6D0525D0" w:rsidR="00352B4F" w:rsidRPr="00A8096B" w:rsidRDefault="00352B4F" w:rsidP="00352B4F">
            <w:pPr>
              <w:autoSpaceDE w:val="0"/>
              <w:autoSpaceDN w:val="0"/>
              <w:adjustRightInd w:val="0"/>
              <w:rPr>
                <w:rFonts w:ascii="Arial" w:hAnsi="Arial" w:cs="Arial"/>
                <w:color w:val="000000"/>
                <w:sz w:val="18"/>
                <w:szCs w:val="18"/>
              </w:rPr>
            </w:pPr>
            <w:proofErr w:type="gramStart"/>
            <w:r>
              <w:rPr>
                <w:rFonts w:ascii="Arial" w:hAnsi="Arial" w:cs="Arial"/>
                <w:color w:val="000000"/>
                <w:sz w:val="18"/>
                <w:szCs w:val="18"/>
              </w:rPr>
              <w:t>2084  -</w:t>
            </w:r>
            <w:proofErr w:type="gramEnd"/>
            <w:r>
              <w:rPr>
                <w:rFonts w:ascii="Arial" w:hAnsi="Arial" w:cs="Arial"/>
                <w:color w:val="000000"/>
                <w:sz w:val="18"/>
                <w:szCs w:val="18"/>
              </w:rPr>
              <w:t xml:space="preserve"> </w:t>
            </w:r>
            <w:r w:rsidRPr="00A8096B">
              <w:rPr>
                <w:rFonts w:ascii="Arial" w:hAnsi="Arial" w:cs="Arial"/>
                <w:color w:val="000000"/>
                <w:sz w:val="18"/>
                <w:szCs w:val="18"/>
              </w:rPr>
              <w:t>2085</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4732406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720EABAE"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5D9E459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40</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1BE0F831"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 xml:space="preserve">Šafaříkova </w:t>
            </w:r>
            <w:proofErr w:type="spellStart"/>
            <w:r w:rsidRPr="00A8096B">
              <w:rPr>
                <w:rFonts w:ascii="Arial" w:hAnsi="Arial" w:cs="Arial"/>
                <w:b/>
                <w:bCs/>
                <w:color w:val="000000"/>
                <w:sz w:val="18"/>
                <w:szCs w:val="18"/>
              </w:rPr>
              <w:t>spec</w:t>
            </w:r>
            <w:proofErr w:type="spellEnd"/>
            <w:r w:rsidRPr="00A8096B">
              <w:rPr>
                <w:rFonts w:ascii="Arial" w:hAnsi="Arial" w:cs="Arial"/>
                <w:b/>
                <w:bCs/>
                <w:color w:val="000000"/>
                <w:sz w:val="18"/>
                <w:szCs w:val="18"/>
              </w:rPr>
              <w:t>.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209E421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991</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259974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ZŠ</w:t>
            </w:r>
          </w:p>
        </w:tc>
      </w:tr>
      <w:tr w:rsidR="00352B4F" w:rsidRPr="00A8096B" w14:paraId="5BC2EAE7"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37DD275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41</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A3A7165"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Přátelství Janov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F1D0C2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160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4868138D"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ZŠ a MŠ</w:t>
            </w:r>
          </w:p>
        </w:tc>
      </w:tr>
      <w:tr w:rsidR="00352B4F" w:rsidRPr="00A8096B" w14:paraId="04CDD4DB"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5FBA823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42</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1122AA8A" w14:textId="77777777" w:rsidR="00352B4F" w:rsidRPr="00A8096B" w:rsidRDefault="00352B4F" w:rsidP="00352B4F">
            <w:pPr>
              <w:autoSpaceDE w:val="0"/>
              <w:autoSpaceDN w:val="0"/>
              <w:adjustRightInd w:val="0"/>
              <w:rPr>
                <w:rFonts w:ascii="Arial" w:hAnsi="Arial" w:cs="Arial"/>
                <w:color w:val="000000"/>
                <w:sz w:val="18"/>
                <w:szCs w:val="18"/>
              </w:rPr>
            </w:pPr>
            <w:proofErr w:type="spellStart"/>
            <w:r w:rsidRPr="00A8096B">
              <w:rPr>
                <w:rFonts w:ascii="Arial" w:hAnsi="Arial" w:cs="Arial"/>
                <w:color w:val="000000"/>
                <w:sz w:val="18"/>
                <w:szCs w:val="18"/>
              </w:rPr>
              <w:t>Gluckova</w:t>
            </w:r>
            <w:proofErr w:type="spellEnd"/>
            <w:r w:rsidRPr="00A8096B">
              <w:rPr>
                <w:rFonts w:ascii="Arial" w:hAnsi="Arial" w:cs="Arial"/>
                <w:color w:val="000000"/>
                <w:sz w:val="18"/>
                <w:szCs w:val="18"/>
              </w:rPr>
              <w:t xml:space="preserve"> ZŠ školní klub</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9F51DD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101</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4B86934D"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7FB87D07"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76B8DE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43</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242FC78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Školská ZŠ školní družina</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806ACD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125</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3214DF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503BD12D"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3A16B4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44</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29C843D" w14:textId="77777777" w:rsidR="00352B4F" w:rsidRPr="00A8096B" w:rsidRDefault="00352B4F" w:rsidP="00352B4F">
            <w:pPr>
              <w:autoSpaceDE w:val="0"/>
              <w:autoSpaceDN w:val="0"/>
              <w:adjustRightInd w:val="0"/>
              <w:rPr>
                <w:rFonts w:ascii="Arial" w:hAnsi="Arial" w:cs="Arial"/>
                <w:color w:val="000000"/>
                <w:sz w:val="18"/>
                <w:szCs w:val="18"/>
              </w:rPr>
            </w:pPr>
            <w:proofErr w:type="spellStart"/>
            <w:r w:rsidRPr="00A8096B">
              <w:rPr>
                <w:rFonts w:ascii="Arial" w:hAnsi="Arial" w:cs="Arial"/>
                <w:color w:val="000000"/>
                <w:sz w:val="18"/>
                <w:szCs w:val="18"/>
              </w:rPr>
              <w:t>Gluckova</w:t>
            </w:r>
            <w:proofErr w:type="spellEnd"/>
            <w:r w:rsidRPr="00A8096B">
              <w:rPr>
                <w:rFonts w:ascii="Arial" w:hAnsi="Arial" w:cs="Arial"/>
                <w:color w:val="000000"/>
                <w:sz w:val="18"/>
                <w:szCs w:val="18"/>
              </w:rPr>
              <w:t xml:space="preserve"> MŠ Janov</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989FA0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136</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0D494DD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137F2E0D"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21D47B4C"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45</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6F8AE52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Školská MŠ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3E86F5F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104</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5A97FAD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2CC72E84"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11166CB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46</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245445C0"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Mládežnická Hamr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500497DD"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220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5B42CD34"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ZŠ</w:t>
            </w:r>
          </w:p>
        </w:tc>
      </w:tr>
      <w:tr w:rsidR="00352B4F" w:rsidRPr="00A8096B" w14:paraId="0362C410"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05043A2"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lastRenderedPageBreak/>
              <w:t>47</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23F9B35"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Gorkého MŠ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D3215B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1614</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357923E4"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MŠ</w:t>
            </w:r>
          </w:p>
        </w:tc>
      </w:tr>
      <w:tr w:rsidR="00352B4F" w:rsidRPr="00A8096B" w14:paraId="15D5D599"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7F08524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48</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D4A78E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Bezručova MŠ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2D0C94B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1712</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56B26B9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0F68F2BE"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4770175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49</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23C2665"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 xml:space="preserve">Podkrušnohorská </w:t>
            </w:r>
            <w:proofErr w:type="spellStart"/>
            <w:r w:rsidRPr="00A8096B">
              <w:rPr>
                <w:rFonts w:ascii="Arial" w:hAnsi="Arial" w:cs="Arial"/>
                <w:b/>
                <w:bCs/>
                <w:color w:val="000000"/>
                <w:sz w:val="18"/>
                <w:szCs w:val="18"/>
              </w:rPr>
              <w:t>Soukr.sport</w:t>
            </w:r>
            <w:proofErr w:type="spellEnd"/>
            <w:r w:rsidRPr="00A8096B">
              <w:rPr>
                <w:rFonts w:ascii="Arial" w:hAnsi="Arial" w:cs="Arial"/>
                <w:b/>
                <w:bCs/>
                <w:color w:val="000000"/>
                <w:sz w:val="18"/>
                <w:szCs w:val="18"/>
              </w:rPr>
              <w:t>. ZŠ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899B69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1677</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4BFEF77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ZŠ</w:t>
            </w:r>
          </w:p>
        </w:tc>
      </w:tr>
      <w:tr w:rsidR="00352B4F" w:rsidRPr="00A8096B" w14:paraId="51C41517"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48351A52"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50</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83F9794" w14:textId="4BF5CD50"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Areál Hamr, Jandečkova</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7AA6CFCB" w14:textId="611D6F09" w:rsidR="00352B4F" w:rsidRPr="00A8096B" w:rsidRDefault="00352B4F" w:rsidP="00352B4F">
            <w:pPr>
              <w:autoSpaceDE w:val="0"/>
              <w:autoSpaceDN w:val="0"/>
              <w:adjustRightInd w:val="0"/>
              <w:rPr>
                <w:rFonts w:ascii="Arial" w:hAnsi="Arial" w:cs="Arial"/>
                <w:color w:val="000000"/>
                <w:sz w:val="18"/>
                <w:szCs w:val="18"/>
              </w:rPr>
            </w:pPr>
            <w:r>
              <w:rPr>
                <w:rFonts w:ascii="Arial" w:hAnsi="Arial" w:cs="Arial"/>
                <w:color w:val="000000"/>
                <w:sz w:val="18"/>
                <w:szCs w:val="18"/>
              </w:rPr>
              <w:t>264</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C7EA670" w14:textId="1BF251D9" w:rsidR="00352B4F" w:rsidRPr="00A8096B" w:rsidRDefault="00352B4F" w:rsidP="00352B4F">
            <w:pPr>
              <w:autoSpaceDE w:val="0"/>
              <w:autoSpaceDN w:val="0"/>
              <w:adjustRightInd w:val="0"/>
              <w:rPr>
                <w:rFonts w:ascii="Arial" w:hAnsi="Arial" w:cs="Arial"/>
                <w:color w:val="000000"/>
                <w:sz w:val="18"/>
                <w:szCs w:val="18"/>
              </w:rPr>
            </w:pPr>
            <w:r>
              <w:rPr>
                <w:rFonts w:ascii="Arial" w:hAnsi="Arial" w:cs="Arial"/>
                <w:color w:val="000000"/>
                <w:sz w:val="18"/>
                <w:szCs w:val="18"/>
              </w:rPr>
              <w:t>administrativní budova, trafostanice, sběrný dvůr, sk</w:t>
            </w:r>
            <w:r w:rsidR="00BB6ADE">
              <w:rPr>
                <w:rFonts w:ascii="Arial" w:hAnsi="Arial" w:cs="Arial"/>
                <w:color w:val="000000"/>
                <w:sz w:val="18"/>
                <w:szCs w:val="18"/>
              </w:rPr>
              <w:t>la</w:t>
            </w:r>
            <w:r>
              <w:rPr>
                <w:rFonts w:ascii="Arial" w:hAnsi="Arial" w:cs="Arial"/>
                <w:color w:val="000000"/>
                <w:sz w:val="18"/>
                <w:szCs w:val="18"/>
              </w:rPr>
              <w:t>dy materiálu a budovy technického zázemí</w:t>
            </w:r>
          </w:p>
        </w:tc>
      </w:tr>
      <w:tr w:rsidR="00352B4F" w:rsidRPr="00A8096B" w14:paraId="40BA0791"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6A69FDAD" w14:textId="77777777" w:rsidR="00352B4F" w:rsidRPr="00A8096B" w:rsidRDefault="00352B4F" w:rsidP="00352B4F">
            <w:pPr>
              <w:autoSpaceDE w:val="0"/>
              <w:autoSpaceDN w:val="0"/>
              <w:adjustRightInd w:val="0"/>
              <w:rPr>
                <w:rFonts w:ascii="Arial" w:hAnsi="Arial" w:cs="Arial"/>
                <w:color w:val="000000"/>
                <w:sz w:val="18"/>
                <w:szCs w:val="18"/>
              </w:rPr>
            </w:pP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F35CC61" w14:textId="77777777" w:rsidR="00352B4F" w:rsidRPr="00A8096B" w:rsidRDefault="00352B4F" w:rsidP="00352B4F">
            <w:pPr>
              <w:autoSpaceDE w:val="0"/>
              <w:autoSpaceDN w:val="0"/>
              <w:adjustRightInd w:val="0"/>
              <w:rPr>
                <w:rFonts w:ascii="Arial" w:hAnsi="Arial" w:cs="Arial"/>
                <w:b/>
                <w:bCs/>
                <w:color w:val="000000"/>
                <w:sz w:val="18"/>
                <w:szCs w:val="18"/>
                <w:u w:val="single"/>
              </w:rPr>
            </w:pPr>
            <w:r w:rsidRPr="00A8096B">
              <w:rPr>
                <w:rFonts w:ascii="Arial" w:hAnsi="Arial" w:cs="Arial"/>
                <w:b/>
                <w:bCs/>
                <w:color w:val="000000"/>
                <w:sz w:val="18"/>
                <w:szCs w:val="18"/>
                <w:u w:val="single"/>
              </w:rPr>
              <w:t>ZUŠ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DEEB314"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 </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5958DA42"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 xml:space="preserve"> </w:t>
            </w:r>
          </w:p>
        </w:tc>
      </w:tr>
      <w:tr w:rsidR="00352B4F" w:rsidRPr="00A8096B" w14:paraId="0D4E2EB5"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3BC12D9A"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51</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CFF444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Podkrušnohorská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7EC82F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1720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768DF5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ZUŠ</w:t>
            </w:r>
          </w:p>
        </w:tc>
      </w:tr>
      <w:tr w:rsidR="00352B4F" w:rsidRPr="00A8096B" w14:paraId="384C01A9"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B629E83" w14:textId="77777777" w:rsidR="00352B4F" w:rsidRPr="00A8096B" w:rsidRDefault="00352B4F" w:rsidP="00352B4F">
            <w:pPr>
              <w:autoSpaceDE w:val="0"/>
              <w:autoSpaceDN w:val="0"/>
              <w:adjustRightInd w:val="0"/>
              <w:rPr>
                <w:rFonts w:ascii="Arial" w:hAnsi="Arial" w:cs="Arial"/>
                <w:color w:val="000000"/>
                <w:sz w:val="18"/>
                <w:szCs w:val="18"/>
              </w:rPr>
            </w:pP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6167C960" w14:textId="77777777" w:rsidR="00352B4F" w:rsidRPr="00A8096B" w:rsidRDefault="00352B4F" w:rsidP="00352B4F">
            <w:pPr>
              <w:autoSpaceDE w:val="0"/>
              <w:autoSpaceDN w:val="0"/>
              <w:adjustRightInd w:val="0"/>
              <w:rPr>
                <w:rFonts w:ascii="Arial" w:hAnsi="Arial" w:cs="Arial"/>
                <w:b/>
                <w:bCs/>
                <w:color w:val="000000"/>
                <w:sz w:val="18"/>
                <w:szCs w:val="18"/>
              </w:rPr>
            </w:pPr>
            <w:r w:rsidRPr="00A8096B">
              <w:rPr>
                <w:rFonts w:ascii="Arial" w:hAnsi="Arial" w:cs="Arial"/>
                <w:b/>
                <w:bCs/>
                <w:color w:val="000000"/>
                <w:sz w:val="18"/>
                <w:szCs w:val="18"/>
              </w:rPr>
              <w:t>S</w:t>
            </w:r>
            <w:r w:rsidRPr="00A8096B">
              <w:rPr>
                <w:rFonts w:ascii="Arial" w:hAnsi="Arial" w:cs="Arial"/>
                <w:b/>
                <w:bCs/>
                <w:color w:val="000000"/>
                <w:sz w:val="18"/>
                <w:szCs w:val="18"/>
                <w:u w:val="single"/>
              </w:rPr>
              <w:t>CHOLA HUMANITAS</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5A5542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320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299FB57" w14:textId="77777777" w:rsidR="00352B4F" w:rsidRPr="00A8096B" w:rsidRDefault="00352B4F" w:rsidP="00352B4F">
            <w:pPr>
              <w:autoSpaceDE w:val="0"/>
              <w:autoSpaceDN w:val="0"/>
              <w:adjustRightInd w:val="0"/>
              <w:rPr>
                <w:rFonts w:ascii="Arial" w:hAnsi="Arial" w:cs="Arial"/>
                <w:bCs/>
                <w:color w:val="000000"/>
                <w:sz w:val="18"/>
                <w:szCs w:val="18"/>
              </w:rPr>
            </w:pPr>
            <w:r w:rsidRPr="00A8096B">
              <w:rPr>
                <w:rFonts w:ascii="Arial" w:hAnsi="Arial" w:cs="Arial"/>
                <w:bCs/>
                <w:color w:val="000000"/>
                <w:sz w:val="18"/>
                <w:szCs w:val="18"/>
              </w:rPr>
              <w:t>Schola Humanitas</w:t>
            </w:r>
          </w:p>
        </w:tc>
      </w:tr>
      <w:tr w:rsidR="00352B4F" w:rsidRPr="00A8096B" w14:paraId="7B56357F"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56E88E0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52</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29E8AE0"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Ukrajinská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07427A6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320</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1C5EC91E" w14:textId="77777777" w:rsidR="00352B4F" w:rsidRPr="00A8096B" w:rsidRDefault="00352B4F" w:rsidP="00352B4F">
            <w:pPr>
              <w:autoSpaceDE w:val="0"/>
              <w:autoSpaceDN w:val="0"/>
              <w:adjustRightInd w:val="0"/>
              <w:rPr>
                <w:rFonts w:ascii="Arial" w:hAnsi="Arial" w:cs="Arial"/>
                <w:bCs/>
                <w:color w:val="000000"/>
                <w:sz w:val="18"/>
                <w:szCs w:val="18"/>
              </w:rPr>
            </w:pPr>
            <w:r w:rsidRPr="00A8096B">
              <w:rPr>
                <w:rFonts w:ascii="Arial" w:hAnsi="Arial" w:cs="Arial"/>
                <w:bCs/>
                <w:color w:val="000000"/>
                <w:sz w:val="18"/>
                <w:szCs w:val="18"/>
              </w:rPr>
              <w:t>"</w:t>
            </w:r>
          </w:p>
        </w:tc>
      </w:tr>
      <w:tr w:rsidR="00352B4F" w:rsidRPr="00A8096B" w14:paraId="5167807F"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354F52C8"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53</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3F27900F"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Ukrajinská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BCE5B4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379</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669085BD" w14:textId="77777777" w:rsidR="00352B4F" w:rsidRPr="00A8096B" w:rsidRDefault="00352B4F" w:rsidP="00352B4F">
            <w:pPr>
              <w:autoSpaceDE w:val="0"/>
              <w:autoSpaceDN w:val="0"/>
              <w:adjustRightInd w:val="0"/>
              <w:rPr>
                <w:rFonts w:ascii="Arial" w:hAnsi="Arial" w:cs="Arial"/>
                <w:bCs/>
                <w:color w:val="000000"/>
                <w:sz w:val="18"/>
                <w:szCs w:val="18"/>
              </w:rPr>
            </w:pPr>
            <w:r w:rsidRPr="00A8096B">
              <w:rPr>
                <w:rFonts w:ascii="Arial" w:hAnsi="Arial" w:cs="Arial"/>
                <w:bCs/>
                <w:color w:val="000000"/>
                <w:sz w:val="18"/>
                <w:szCs w:val="18"/>
              </w:rPr>
              <w:t>"</w:t>
            </w:r>
          </w:p>
        </w:tc>
      </w:tr>
      <w:tr w:rsidR="00352B4F" w:rsidRPr="00A8096B" w14:paraId="574F98C3"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0AB9640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54</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053E2201"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Ukrajinská</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3BAB373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453</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3271EAF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w:t>
            </w:r>
          </w:p>
        </w:tc>
      </w:tr>
      <w:tr w:rsidR="00352B4F" w:rsidRPr="00A8096B" w14:paraId="203F0C75"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23A44FED" w14:textId="77777777" w:rsidR="00352B4F" w:rsidRPr="00A8096B" w:rsidRDefault="00352B4F" w:rsidP="00352B4F">
            <w:pPr>
              <w:autoSpaceDE w:val="0"/>
              <w:autoSpaceDN w:val="0"/>
              <w:adjustRightInd w:val="0"/>
              <w:rPr>
                <w:rFonts w:ascii="Arial" w:hAnsi="Arial" w:cs="Arial"/>
                <w:color w:val="000000"/>
                <w:sz w:val="18"/>
                <w:szCs w:val="18"/>
              </w:rPr>
            </w:pP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719AFDD4" w14:textId="77777777" w:rsidR="00352B4F" w:rsidRPr="00A8096B" w:rsidRDefault="00352B4F" w:rsidP="00352B4F">
            <w:pPr>
              <w:autoSpaceDE w:val="0"/>
              <w:autoSpaceDN w:val="0"/>
              <w:adjustRightInd w:val="0"/>
              <w:rPr>
                <w:rFonts w:ascii="Arial" w:hAnsi="Arial" w:cs="Arial"/>
                <w:b/>
                <w:bCs/>
                <w:color w:val="000000"/>
                <w:sz w:val="18"/>
                <w:szCs w:val="18"/>
                <w:u w:val="single"/>
              </w:rPr>
            </w:pPr>
            <w:r w:rsidRPr="00A8096B">
              <w:rPr>
                <w:rFonts w:ascii="Arial" w:hAnsi="Arial" w:cs="Arial"/>
                <w:b/>
                <w:bCs/>
                <w:color w:val="000000"/>
                <w:sz w:val="18"/>
                <w:szCs w:val="18"/>
                <w:u w:val="single"/>
              </w:rPr>
              <w:t>Pod správou Krušnohorské polikliniky s.r.o.</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620899D6" w14:textId="77777777" w:rsidR="00352B4F" w:rsidRPr="00A8096B" w:rsidRDefault="00352B4F" w:rsidP="00352B4F">
            <w:pPr>
              <w:autoSpaceDE w:val="0"/>
              <w:autoSpaceDN w:val="0"/>
              <w:adjustRightInd w:val="0"/>
              <w:rPr>
                <w:rFonts w:ascii="Arial" w:hAnsi="Arial" w:cs="Arial"/>
                <w:color w:val="000000"/>
                <w:sz w:val="18"/>
                <w:szCs w:val="18"/>
              </w:rPr>
            </w:pP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F028F43" w14:textId="77777777" w:rsidR="00352B4F" w:rsidRPr="00A8096B" w:rsidRDefault="00352B4F" w:rsidP="00352B4F">
            <w:pPr>
              <w:autoSpaceDE w:val="0"/>
              <w:autoSpaceDN w:val="0"/>
              <w:adjustRightInd w:val="0"/>
              <w:rPr>
                <w:rFonts w:ascii="Arial" w:hAnsi="Arial" w:cs="Arial"/>
                <w:color w:val="000000"/>
                <w:sz w:val="18"/>
                <w:szCs w:val="18"/>
              </w:rPr>
            </w:pPr>
          </w:p>
        </w:tc>
      </w:tr>
      <w:tr w:rsidR="00352B4F" w:rsidRPr="00A8096B" w14:paraId="6E1873CE"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2DCD9595"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55</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2F04DF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U Bílého sloupu PENZION</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17ECF37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2088</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7844450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výpůjčka KPL s.r.o.</w:t>
            </w:r>
          </w:p>
        </w:tc>
      </w:tr>
      <w:tr w:rsidR="00352B4F" w:rsidRPr="00A8096B" w14:paraId="133B2A99"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3B1F9F72"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56</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4734AAC3"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Podkrušnohorská PENZION AUTOMAT</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A87C638"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1591</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55CC21D7"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výpůjčka KPL s.r.o.</w:t>
            </w:r>
          </w:p>
        </w:tc>
      </w:tr>
      <w:tr w:rsidR="00352B4F" w:rsidRPr="00A8096B" w14:paraId="7FE4F384" w14:textId="77777777" w:rsidTr="000D32FA">
        <w:trPr>
          <w:trHeight w:val="274"/>
        </w:trPr>
        <w:tc>
          <w:tcPr>
            <w:tcW w:w="413" w:type="dxa"/>
            <w:tcBorders>
              <w:top w:val="single" w:sz="6" w:space="0" w:color="auto"/>
              <w:left w:val="single" w:sz="12" w:space="0" w:color="auto"/>
              <w:bottom w:val="single" w:sz="6" w:space="0" w:color="auto"/>
              <w:right w:val="nil"/>
            </w:tcBorders>
            <w:shd w:val="clear" w:color="auto" w:fill="FFFFFF"/>
            <w:vAlign w:val="bottom"/>
          </w:tcPr>
          <w:p w14:paraId="5FDDDBDD"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57</w:t>
            </w:r>
          </w:p>
        </w:tc>
        <w:tc>
          <w:tcPr>
            <w:tcW w:w="3691" w:type="dxa"/>
            <w:tcBorders>
              <w:top w:val="single" w:sz="6" w:space="0" w:color="auto"/>
              <w:left w:val="single" w:sz="6" w:space="0" w:color="auto"/>
              <w:bottom w:val="single" w:sz="6" w:space="0" w:color="auto"/>
              <w:right w:val="single" w:sz="6" w:space="0" w:color="auto"/>
            </w:tcBorders>
            <w:shd w:val="clear" w:color="auto" w:fill="FFFFFF"/>
            <w:vAlign w:val="bottom"/>
          </w:tcPr>
          <w:p w14:paraId="5D489489"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Vodní PENZION</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bottom"/>
          </w:tcPr>
          <w:p w14:paraId="44773126"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872</w:t>
            </w:r>
          </w:p>
        </w:tc>
        <w:tc>
          <w:tcPr>
            <w:tcW w:w="3452" w:type="dxa"/>
            <w:tcBorders>
              <w:top w:val="single" w:sz="6" w:space="0" w:color="auto"/>
              <w:left w:val="single" w:sz="6" w:space="0" w:color="auto"/>
              <w:bottom w:val="single" w:sz="6" w:space="0" w:color="auto"/>
              <w:right w:val="single" w:sz="6" w:space="0" w:color="auto"/>
            </w:tcBorders>
            <w:shd w:val="clear" w:color="auto" w:fill="FFFFFF"/>
            <w:vAlign w:val="bottom"/>
          </w:tcPr>
          <w:p w14:paraId="2BA54F6E" w14:textId="77777777" w:rsidR="00352B4F" w:rsidRPr="00A8096B" w:rsidRDefault="00352B4F" w:rsidP="00352B4F">
            <w:pPr>
              <w:autoSpaceDE w:val="0"/>
              <w:autoSpaceDN w:val="0"/>
              <w:adjustRightInd w:val="0"/>
              <w:rPr>
                <w:rFonts w:ascii="Arial" w:hAnsi="Arial" w:cs="Arial"/>
                <w:color w:val="000000"/>
                <w:sz w:val="18"/>
                <w:szCs w:val="18"/>
              </w:rPr>
            </w:pPr>
            <w:r w:rsidRPr="00A8096B">
              <w:rPr>
                <w:rFonts w:ascii="Arial" w:hAnsi="Arial" w:cs="Arial"/>
                <w:color w:val="000000"/>
                <w:sz w:val="18"/>
                <w:szCs w:val="18"/>
              </w:rPr>
              <w:t>výpůjčka KPL s.r.o.</w:t>
            </w:r>
          </w:p>
        </w:tc>
      </w:tr>
    </w:tbl>
    <w:p w14:paraId="62D5FB95" w14:textId="77777777" w:rsidR="002B7CC2" w:rsidRPr="00A8096B" w:rsidRDefault="002B7CC2" w:rsidP="002B7CC2">
      <w:pPr>
        <w:rPr>
          <w:rFonts w:ascii="Arial" w:hAnsi="Arial" w:cs="Arial"/>
        </w:rPr>
      </w:pPr>
    </w:p>
    <w:p w14:paraId="1DF68199" w14:textId="6DC94FC6" w:rsidR="00BC526C" w:rsidRPr="00A8096B" w:rsidRDefault="00BC526C" w:rsidP="00C60A86">
      <w:pPr>
        <w:spacing w:after="160" w:line="259" w:lineRule="auto"/>
        <w:rPr>
          <w:rFonts w:ascii="Arial" w:hAnsi="Arial" w:cs="Arial"/>
        </w:rPr>
      </w:pPr>
      <w:r w:rsidRPr="00A8096B">
        <w:rPr>
          <w:rFonts w:ascii="Arial" w:hAnsi="Arial" w:cs="Arial"/>
        </w:rPr>
        <w:br w:type="page"/>
      </w:r>
    </w:p>
    <w:p w14:paraId="492B9944" w14:textId="77777777" w:rsidR="007F029A" w:rsidRDefault="00BC526C" w:rsidP="007F029A">
      <w:pPr>
        <w:ind w:left="4248"/>
        <w:rPr>
          <w:rFonts w:ascii="Arial" w:hAnsi="Arial" w:cs="Arial"/>
          <w:b/>
          <w:bCs/>
          <w:sz w:val="20"/>
          <w:szCs w:val="20"/>
        </w:rPr>
      </w:pPr>
      <w:r w:rsidRPr="007F029A">
        <w:rPr>
          <w:rFonts w:ascii="Arial" w:hAnsi="Arial" w:cs="Arial"/>
          <w:b/>
          <w:bCs/>
          <w:sz w:val="20"/>
          <w:szCs w:val="20"/>
        </w:rPr>
        <w:lastRenderedPageBreak/>
        <w:t xml:space="preserve">Příloha č. 4 – </w:t>
      </w:r>
      <w:r w:rsidR="00C60A86" w:rsidRPr="007F029A">
        <w:rPr>
          <w:rFonts w:ascii="Arial" w:hAnsi="Arial" w:cs="Arial"/>
          <w:b/>
          <w:bCs/>
          <w:sz w:val="20"/>
          <w:szCs w:val="20"/>
        </w:rPr>
        <w:t>Protokol o vzájemném seznámení se</w:t>
      </w:r>
    </w:p>
    <w:p w14:paraId="2C86FDB1" w14:textId="144C2B73" w:rsidR="00C60A86" w:rsidRPr="007F029A" w:rsidRDefault="00C60A86" w:rsidP="007F029A">
      <w:pPr>
        <w:rPr>
          <w:rFonts w:ascii="Arial" w:hAnsi="Arial" w:cs="Arial"/>
          <w:b/>
          <w:bCs/>
          <w:sz w:val="20"/>
          <w:szCs w:val="20"/>
        </w:rPr>
      </w:pPr>
      <w:r w:rsidRPr="007F029A">
        <w:rPr>
          <w:rFonts w:ascii="Arial" w:hAnsi="Arial" w:cs="Arial"/>
          <w:b/>
          <w:bCs/>
          <w:sz w:val="20"/>
          <w:szCs w:val="20"/>
        </w:rPr>
        <w:t>s riziky na pracovišti, dohoda o koordinaci provádění opatření k ochraně BOZP na pracovišti</w:t>
      </w:r>
    </w:p>
    <w:p w14:paraId="14D690CB" w14:textId="51BF42FF" w:rsidR="00BC526C" w:rsidRPr="00C60A86" w:rsidRDefault="00BC526C" w:rsidP="00BC526C">
      <w:pPr>
        <w:rPr>
          <w:rFonts w:ascii="Arial" w:hAnsi="Arial" w:cs="Arial"/>
          <w:b/>
          <w:bCs/>
        </w:rPr>
      </w:pPr>
    </w:p>
    <w:p w14:paraId="0FDD6AD4" w14:textId="21007FAD" w:rsidR="006D6688" w:rsidRPr="007F029A" w:rsidRDefault="005C7F9F" w:rsidP="005C7F9F">
      <w:pPr>
        <w:rPr>
          <w:rFonts w:ascii="Arial" w:hAnsi="Arial" w:cs="Arial"/>
          <w:b/>
          <w:bCs/>
          <w:sz w:val="20"/>
          <w:szCs w:val="20"/>
        </w:rPr>
      </w:pPr>
      <w:r w:rsidRPr="007F029A">
        <w:rPr>
          <w:rFonts w:ascii="Arial" w:hAnsi="Arial" w:cs="Arial"/>
          <w:b/>
          <w:bCs/>
          <w:sz w:val="20"/>
          <w:szCs w:val="20"/>
        </w:rPr>
        <w:t>S</w:t>
      </w:r>
      <w:r w:rsidR="00C60A86" w:rsidRPr="007F029A">
        <w:rPr>
          <w:rFonts w:ascii="Arial" w:hAnsi="Arial" w:cs="Arial"/>
          <w:b/>
          <w:bCs/>
          <w:sz w:val="20"/>
          <w:szCs w:val="20"/>
        </w:rPr>
        <w:t xml:space="preserve">amostatná příloha </w:t>
      </w:r>
      <w:r w:rsidR="007F029A">
        <w:rPr>
          <w:rFonts w:ascii="Arial" w:hAnsi="Arial" w:cs="Arial"/>
          <w:b/>
          <w:bCs/>
          <w:sz w:val="20"/>
          <w:szCs w:val="20"/>
        </w:rPr>
        <w:t>Smlouvy</w:t>
      </w:r>
    </w:p>
    <w:sectPr w:rsidR="006D6688" w:rsidRPr="007F029A" w:rsidSect="00A407EF">
      <w:headerReference w:type="default" r:id="rId14"/>
      <w:footerReference w:type="default" r:id="rId15"/>
      <w:headerReference w:type="first" r:id="rId16"/>
      <w:pgSz w:w="11906" w:h="16838"/>
      <w:pgMar w:top="1099"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A16B" w14:textId="77777777" w:rsidR="00DB607A" w:rsidRDefault="00DB607A">
      <w:pPr>
        <w:spacing w:after="0" w:line="240" w:lineRule="auto"/>
      </w:pPr>
      <w:r>
        <w:separator/>
      </w:r>
    </w:p>
  </w:endnote>
  <w:endnote w:type="continuationSeparator" w:id="0">
    <w:p w14:paraId="237EC341" w14:textId="77777777" w:rsidR="00DB607A" w:rsidRDefault="00DB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Content>
      <w:p w14:paraId="4C40AC16" w14:textId="77777777" w:rsidR="00172AD4"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172AD4" w:rsidRPr="00417635" w:rsidRDefault="00172AD4"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6F85" w14:textId="77777777" w:rsidR="00DB607A" w:rsidRDefault="00DB607A">
      <w:pPr>
        <w:spacing w:after="0" w:line="240" w:lineRule="auto"/>
      </w:pPr>
      <w:r>
        <w:separator/>
      </w:r>
    </w:p>
  </w:footnote>
  <w:footnote w:type="continuationSeparator" w:id="0">
    <w:p w14:paraId="4DF71258" w14:textId="77777777" w:rsidR="00DB607A" w:rsidRDefault="00DB6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F2DE" w14:textId="3A91A66F" w:rsidR="00172AD4" w:rsidRPr="00D60C45" w:rsidRDefault="00130E98" w:rsidP="00130E98">
    <w:pPr>
      <w:pStyle w:val="Obyejn"/>
      <w:rPr>
        <w:sz w:val="20"/>
        <w:szCs w:val="20"/>
      </w:rPr>
    </w:pPr>
    <w:r>
      <w:rPr>
        <w:rFonts w:ascii="Calibri" w:hAnsi="Calibri" w:cs="Calibri"/>
        <w:b w:val="0"/>
        <w:color w:val="auto"/>
        <w:sz w:val="18"/>
        <w:szCs w:val="18"/>
      </w:rPr>
      <w:t xml:space="preserve">                                                                                                                                                                               </w:t>
    </w:r>
    <w:r w:rsidR="00EE57F6">
      <w:rPr>
        <w:rFonts w:ascii="Calibri" w:hAnsi="Calibri" w:cs="Calibri"/>
        <w:b w:val="0"/>
        <w:color w:val="auto"/>
        <w:sz w:val="18"/>
        <w:szCs w:val="18"/>
      </w:rPr>
      <w:t xml:space="preserve">Příloha č. </w:t>
    </w:r>
    <w:r>
      <w:rPr>
        <w:rFonts w:ascii="Calibri" w:hAnsi="Calibri" w:cs="Calibri"/>
        <w:b w:val="0"/>
        <w:color w:val="auto"/>
        <w:sz w:val="18"/>
        <w:szCs w:val="18"/>
      </w:rPr>
      <w:t>6</w:t>
    </w:r>
    <w:r w:rsidR="00EE57F6">
      <w:rPr>
        <w:rFonts w:ascii="Calibri" w:hAnsi="Calibri" w:cs="Calibri"/>
        <w:b w:val="0"/>
        <w:color w:val="auto"/>
        <w:sz w:val="18"/>
        <w:szCs w:val="18"/>
      </w:rPr>
      <w:t xml:space="preserve"> </w:t>
    </w:r>
    <w:proofErr w:type="gramStart"/>
    <w:r>
      <w:rPr>
        <w:rFonts w:ascii="Calibri" w:hAnsi="Calibri" w:cs="Calibri"/>
        <w:b w:val="0"/>
        <w:color w:val="auto"/>
        <w:sz w:val="18"/>
        <w:szCs w:val="18"/>
      </w:rPr>
      <w:t>ZD - S</w:t>
    </w:r>
    <w:r w:rsidR="00DE3C2B">
      <w:rPr>
        <w:rFonts w:ascii="Calibri" w:hAnsi="Calibri" w:cs="Calibri"/>
        <w:b w:val="0"/>
        <w:color w:val="auto"/>
        <w:sz w:val="18"/>
        <w:szCs w:val="18"/>
      </w:rPr>
      <w:t>mlouva</w:t>
    </w:r>
    <w:proofErr w:type="gramEnd"/>
    <w:r w:rsidR="00DE3C2B">
      <w:rPr>
        <w:rFonts w:ascii="Calibri" w:hAnsi="Calibri" w:cs="Calibri"/>
        <w:b w:val="0"/>
        <w:color w:val="auto"/>
        <w:sz w:val="18"/>
        <w:szCs w:val="18"/>
      </w:rPr>
      <w:t xml:space="preserve"> </w:t>
    </w:r>
    <w:r w:rsidR="00EE57F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77777777" w:rsidR="00172AD4" w:rsidRDefault="00EE57F6" w:rsidP="00886EA4">
    <w:pPr>
      <w:pStyle w:val="Obyejn"/>
    </w:pPr>
    <w:r>
      <w:rPr>
        <w:rFonts w:ascii="Calibri" w:hAnsi="Calibri" w:cs="Calibri"/>
        <w:b w:val="0"/>
        <w:color w:val="auto"/>
        <w:sz w:val="18"/>
        <w:szCs w:val="18"/>
      </w:rPr>
      <w:t>Příloha č. 3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D77"/>
    <w:multiLevelType w:val="hybridMultilevel"/>
    <w:tmpl w:val="694E45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CC1385"/>
    <w:multiLevelType w:val="hybridMultilevel"/>
    <w:tmpl w:val="EF760CE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3E5342A6"/>
    <w:multiLevelType w:val="hybridMultilevel"/>
    <w:tmpl w:val="694E45F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2271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7C3752"/>
    <w:multiLevelType w:val="hybridMultilevel"/>
    <w:tmpl w:val="EB689022"/>
    <w:lvl w:ilvl="0" w:tplc="FFFFFFFF">
      <w:start w:val="1"/>
      <w:numFmt w:val="decimal"/>
      <w:lvlText w:val="Příloha č. %1  –"/>
      <w:lvlJc w:val="left"/>
      <w:pPr>
        <w:ind w:left="1429" w:hanging="360"/>
      </w:pPr>
      <w:rPr>
        <w:rFonts w:ascii="Arial" w:hAnsi="Arial" w:cs="Arial" w:hint="default"/>
        <w:b w:val="0"/>
        <w:i w:val="0"/>
        <w:caps w:val="0"/>
        <w:strike w:val="0"/>
        <w:dstrike w:val="0"/>
        <w:vanish w:val="0"/>
        <w:color w:val="000000"/>
        <w:sz w:val="20"/>
        <w:szCs w:val="18"/>
        <w:vertAlign w:val="baseline"/>
      </w:rPr>
    </w:lvl>
    <w:lvl w:ilvl="1" w:tplc="FFFFFFFF" w:tentative="1">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6C490650"/>
    <w:multiLevelType w:val="multilevel"/>
    <w:tmpl w:val="0F6A93AA"/>
    <w:lvl w:ilvl="0">
      <w:start w:val="1"/>
      <w:numFmt w:val="decimal"/>
      <w:pStyle w:val="Nadpis1"/>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92" w:hanging="432"/>
      </w:pPr>
      <w:rPr>
        <w:rFonts w:ascii="Arial" w:hAnsi="Arial" w:cs="Arial" w:hint="default"/>
        <w:b w:val="0"/>
        <w:sz w:val="20"/>
        <w:szCs w:val="20"/>
      </w:rPr>
    </w:lvl>
    <w:lvl w:ilvl="2">
      <w:start w:val="1"/>
      <w:numFmt w:val="decimal"/>
      <w:pStyle w:val="Styl2"/>
      <w:lvlText w:val="%1.%2.%3."/>
      <w:lvlJc w:val="left"/>
      <w:pPr>
        <w:ind w:left="1224" w:hanging="504"/>
      </w:pPr>
      <w:rPr>
        <w:rFonts w:cs="Times New Roman"/>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7537A50"/>
    <w:multiLevelType w:val="hybridMultilevel"/>
    <w:tmpl w:val="DC565012"/>
    <w:lvl w:ilvl="0" w:tplc="72C435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52A9C"/>
    <w:multiLevelType w:val="hybridMultilevel"/>
    <w:tmpl w:val="EB689022"/>
    <w:lvl w:ilvl="0" w:tplc="D572010E">
      <w:start w:val="1"/>
      <w:numFmt w:val="decimal"/>
      <w:lvlText w:val="Příloha č. %1  –"/>
      <w:lvlJc w:val="left"/>
      <w:pPr>
        <w:ind w:left="1429" w:hanging="360"/>
      </w:pPr>
      <w:rPr>
        <w:rFonts w:ascii="Arial" w:hAnsi="Arial" w:cs="Arial" w:hint="default"/>
        <w:b w:val="0"/>
        <w:i w:val="0"/>
        <w:caps w:val="0"/>
        <w:strike w:val="0"/>
        <w:dstrike w:val="0"/>
        <w:vanish w:val="0"/>
        <w:color w:val="000000"/>
        <w:sz w:val="20"/>
        <w:szCs w:val="18"/>
        <w:vertAlign w:val="baseline"/>
      </w:rPr>
    </w:lvl>
    <w:lvl w:ilvl="1" w:tplc="4B80C5A2" w:tentative="1">
      <w:start w:val="1"/>
      <w:numFmt w:val="lowerLetter"/>
      <w:lvlText w:val="%2."/>
      <w:lvlJc w:val="left"/>
      <w:pPr>
        <w:ind w:left="2149" w:hanging="360"/>
      </w:pPr>
      <w:rPr>
        <w:rFonts w:cs="Times New Roman"/>
      </w:rPr>
    </w:lvl>
    <w:lvl w:ilvl="2" w:tplc="628299F8">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5"/>
  </w:num>
  <w:num w:numId="2" w16cid:durableId="737750655">
    <w:abstractNumId w:val="7"/>
  </w:num>
  <w:num w:numId="3" w16cid:durableId="313989952">
    <w:abstractNumId w:val="1"/>
  </w:num>
  <w:num w:numId="4" w16cid:durableId="350227057">
    <w:abstractNumId w:val="2"/>
  </w:num>
  <w:num w:numId="5" w16cid:durableId="468060128">
    <w:abstractNumId w:val="5"/>
  </w:num>
  <w:num w:numId="6" w16cid:durableId="1788426503">
    <w:abstractNumId w:val="5"/>
  </w:num>
  <w:num w:numId="7" w16cid:durableId="480118797">
    <w:abstractNumId w:val="5"/>
  </w:num>
  <w:num w:numId="8" w16cid:durableId="1561670536">
    <w:abstractNumId w:val="0"/>
  </w:num>
  <w:num w:numId="9" w16cid:durableId="1608460338">
    <w:abstractNumId w:val="3"/>
  </w:num>
  <w:num w:numId="10" w16cid:durableId="1590845737">
    <w:abstractNumId w:val="5"/>
  </w:num>
  <w:num w:numId="11" w16cid:durableId="795103124">
    <w:abstractNumId w:val="5"/>
  </w:num>
  <w:num w:numId="12" w16cid:durableId="1391538856">
    <w:abstractNumId w:val="5"/>
  </w:num>
  <w:num w:numId="13" w16cid:durableId="1421826622">
    <w:abstractNumId w:val="5"/>
  </w:num>
  <w:num w:numId="14" w16cid:durableId="1934317287">
    <w:abstractNumId w:val="5"/>
  </w:num>
  <w:num w:numId="15" w16cid:durableId="505677284">
    <w:abstractNumId w:val="5"/>
  </w:num>
  <w:num w:numId="16" w16cid:durableId="986282359">
    <w:abstractNumId w:val="5"/>
  </w:num>
  <w:num w:numId="17" w16cid:durableId="340813362">
    <w:abstractNumId w:val="4"/>
  </w:num>
  <w:num w:numId="18" w16cid:durableId="149914938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103BF"/>
    <w:rsid w:val="00011282"/>
    <w:rsid w:val="00014847"/>
    <w:rsid w:val="00015B3B"/>
    <w:rsid w:val="00023EE0"/>
    <w:rsid w:val="0004729C"/>
    <w:rsid w:val="00071C86"/>
    <w:rsid w:val="000739FD"/>
    <w:rsid w:val="00074B05"/>
    <w:rsid w:val="00076186"/>
    <w:rsid w:val="00087977"/>
    <w:rsid w:val="000A149C"/>
    <w:rsid w:val="000A44FD"/>
    <w:rsid w:val="000A7C95"/>
    <w:rsid w:val="000D32FA"/>
    <w:rsid w:val="000D372D"/>
    <w:rsid w:val="000D3C21"/>
    <w:rsid w:val="000F588D"/>
    <w:rsid w:val="00114140"/>
    <w:rsid w:val="00130E98"/>
    <w:rsid w:val="00135BB3"/>
    <w:rsid w:val="00143AD1"/>
    <w:rsid w:val="001517E0"/>
    <w:rsid w:val="001669CC"/>
    <w:rsid w:val="00172AD4"/>
    <w:rsid w:val="00172B34"/>
    <w:rsid w:val="00173576"/>
    <w:rsid w:val="00182F59"/>
    <w:rsid w:val="00191B7B"/>
    <w:rsid w:val="0019539F"/>
    <w:rsid w:val="001A67DA"/>
    <w:rsid w:val="001A6D3A"/>
    <w:rsid w:val="001B26A4"/>
    <w:rsid w:val="001B614A"/>
    <w:rsid w:val="001D26FC"/>
    <w:rsid w:val="001E0B09"/>
    <w:rsid w:val="001F72CF"/>
    <w:rsid w:val="001F7505"/>
    <w:rsid w:val="002160A5"/>
    <w:rsid w:val="0021732E"/>
    <w:rsid w:val="002231B1"/>
    <w:rsid w:val="00242217"/>
    <w:rsid w:val="002424D1"/>
    <w:rsid w:val="00244945"/>
    <w:rsid w:val="00244EDF"/>
    <w:rsid w:val="0024573B"/>
    <w:rsid w:val="00261C10"/>
    <w:rsid w:val="00281AB3"/>
    <w:rsid w:val="00295266"/>
    <w:rsid w:val="002B4670"/>
    <w:rsid w:val="002B7CC2"/>
    <w:rsid w:val="002C07D1"/>
    <w:rsid w:val="002D1955"/>
    <w:rsid w:val="002D6490"/>
    <w:rsid w:val="002E0DAB"/>
    <w:rsid w:val="002E6D23"/>
    <w:rsid w:val="002F1A8B"/>
    <w:rsid w:val="002F2DA2"/>
    <w:rsid w:val="002F417F"/>
    <w:rsid w:val="003022CC"/>
    <w:rsid w:val="0031161A"/>
    <w:rsid w:val="0032766E"/>
    <w:rsid w:val="00342AA8"/>
    <w:rsid w:val="003447B7"/>
    <w:rsid w:val="00352B4F"/>
    <w:rsid w:val="00366E8E"/>
    <w:rsid w:val="00391639"/>
    <w:rsid w:val="003933F0"/>
    <w:rsid w:val="003A1002"/>
    <w:rsid w:val="003C0857"/>
    <w:rsid w:val="003E2981"/>
    <w:rsid w:val="003E7A0D"/>
    <w:rsid w:val="00406E06"/>
    <w:rsid w:val="00414544"/>
    <w:rsid w:val="004165F0"/>
    <w:rsid w:val="00426041"/>
    <w:rsid w:val="00426C28"/>
    <w:rsid w:val="00427959"/>
    <w:rsid w:val="00447A8D"/>
    <w:rsid w:val="004742A0"/>
    <w:rsid w:val="004803F6"/>
    <w:rsid w:val="00490FD7"/>
    <w:rsid w:val="00492637"/>
    <w:rsid w:val="00497705"/>
    <w:rsid w:val="004978CD"/>
    <w:rsid w:val="004A0A33"/>
    <w:rsid w:val="004A4BD9"/>
    <w:rsid w:val="004C6D4B"/>
    <w:rsid w:val="004D35EC"/>
    <w:rsid w:val="004E12FD"/>
    <w:rsid w:val="004E3095"/>
    <w:rsid w:val="00513D4F"/>
    <w:rsid w:val="005705F3"/>
    <w:rsid w:val="00570FC6"/>
    <w:rsid w:val="005C211A"/>
    <w:rsid w:val="005C7F9F"/>
    <w:rsid w:val="005D02AF"/>
    <w:rsid w:val="005E4368"/>
    <w:rsid w:val="005E6319"/>
    <w:rsid w:val="00626840"/>
    <w:rsid w:val="0062776D"/>
    <w:rsid w:val="00630BE9"/>
    <w:rsid w:val="00632C43"/>
    <w:rsid w:val="00651A71"/>
    <w:rsid w:val="006552CC"/>
    <w:rsid w:val="00660014"/>
    <w:rsid w:val="0067373D"/>
    <w:rsid w:val="00674D02"/>
    <w:rsid w:val="0068518A"/>
    <w:rsid w:val="00692701"/>
    <w:rsid w:val="006A4C5E"/>
    <w:rsid w:val="006A54D2"/>
    <w:rsid w:val="006B4AE8"/>
    <w:rsid w:val="006C3F42"/>
    <w:rsid w:val="006D6688"/>
    <w:rsid w:val="006E03FA"/>
    <w:rsid w:val="006E0C9B"/>
    <w:rsid w:val="006F6381"/>
    <w:rsid w:val="007005AF"/>
    <w:rsid w:val="00703919"/>
    <w:rsid w:val="00704872"/>
    <w:rsid w:val="00707C28"/>
    <w:rsid w:val="00722FF5"/>
    <w:rsid w:val="00747249"/>
    <w:rsid w:val="00754053"/>
    <w:rsid w:val="00774518"/>
    <w:rsid w:val="007825DD"/>
    <w:rsid w:val="00790A76"/>
    <w:rsid w:val="007961CD"/>
    <w:rsid w:val="007A5C0C"/>
    <w:rsid w:val="007B4AA6"/>
    <w:rsid w:val="007F029A"/>
    <w:rsid w:val="007F3B1C"/>
    <w:rsid w:val="0080215D"/>
    <w:rsid w:val="00815132"/>
    <w:rsid w:val="008237A0"/>
    <w:rsid w:val="00852AF1"/>
    <w:rsid w:val="008879D7"/>
    <w:rsid w:val="00892C78"/>
    <w:rsid w:val="008B27D5"/>
    <w:rsid w:val="008B6063"/>
    <w:rsid w:val="008D1957"/>
    <w:rsid w:val="008D4B73"/>
    <w:rsid w:val="008E2EC7"/>
    <w:rsid w:val="008E4AB3"/>
    <w:rsid w:val="008E7D18"/>
    <w:rsid w:val="008F013D"/>
    <w:rsid w:val="00903CE4"/>
    <w:rsid w:val="009160EA"/>
    <w:rsid w:val="0094273F"/>
    <w:rsid w:val="0094289F"/>
    <w:rsid w:val="009500E4"/>
    <w:rsid w:val="0095402E"/>
    <w:rsid w:val="00954470"/>
    <w:rsid w:val="009D7197"/>
    <w:rsid w:val="009E02E3"/>
    <w:rsid w:val="00A02FBC"/>
    <w:rsid w:val="00A15159"/>
    <w:rsid w:val="00A3199D"/>
    <w:rsid w:val="00A407EF"/>
    <w:rsid w:val="00A42724"/>
    <w:rsid w:val="00A71586"/>
    <w:rsid w:val="00A8096B"/>
    <w:rsid w:val="00A81866"/>
    <w:rsid w:val="00A84C13"/>
    <w:rsid w:val="00A870A2"/>
    <w:rsid w:val="00A87C6E"/>
    <w:rsid w:val="00A9623B"/>
    <w:rsid w:val="00AA0E42"/>
    <w:rsid w:val="00AA4BA9"/>
    <w:rsid w:val="00AD6FD3"/>
    <w:rsid w:val="00AE4DE2"/>
    <w:rsid w:val="00B148D8"/>
    <w:rsid w:val="00B35E0E"/>
    <w:rsid w:val="00B51FD9"/>
    <w:rsid w:val="00B579EE"/>
    <w:rsid w:val="00B61D92"/>
    <w:rsid w:val="00B73A39"/>
    <w:rsid w:val="00B772B2"/>
    <w:rsid w:val="00B86010"/>
    <w:rsid w:val="00B87A79"/>
    <w:rsid w:val="00B908EA"/>
    <w:rsid w:val="00BA2288"/>
    <w:rsid w:val="00BA461A"/>
    <w:rsid w:val="00BB6ADE"/>
    <w:rsid w:val="00BC526C"/>
    <w:rsid w:val="00BE1668"/>
    <w:rsid w:val="00BF149E"/>
    <w:rsid w:val="00C03863"/>
    <w:rsid w:val="00C121E0"/>
    <w:rsid w:val="00C17E91"/>
    <w:rsid w:val="00C2456B"/>
    <w:rsid w:val="00C27ECF"/>
    <w:rsid w:val="00C4123A"/>
    <w:rsid w:val="00C442DF"/>
    <w:rsid w:val="00C526F6"/>
    <w:rsid w:val="00C54F77"/>
    <w:rsid w:val="00C60A86"/>
    <w:rsid w:val="00C90CFE"/>
    <w:rsid w:val="00C96B63"/>
    <w:rsid w:val="00CB1EDF"/>
    <w:rsid w:val="00CB6F23"/>
    <w:rsid w:val="00CC3F33"/>
    <w:rsid w:val="00CD73F4"/>
    <w:rsid w:val="00CE0CF3"/>
    <w:rsid w:val="00D01141"/>
    <w:rsid w:val="00D066A0"/>
    <w:rsid w:val="00D25D77"/>
    <w:rsid w:val="00D43F14"/>
    <w:rsid w:val="00D463AA"/>
    <w:rsid w:val="00D505F9"/>
    <w:rsid w:val="00D50C1B"/>
    <w:rsid w:val="00D67736"/>
    <w:rsid w:val="00D76C4D"/>
    <w:rsid w:val="00D809E4"/>
    <w:rsid w:val="00D871D3"/>
    <w:rsid w:val="00D9259E"/>
    <w:rsid w:val="00DB32C4"/>
    <w:rsid w:val="00DB4F3D"/>
    <w:rsid w:val="00DB607A"/>
    <w:rsid w:val="00DC0C2F"/>
    <w:rsid w:val="00DC5AE9"/>
    <w:rsid w:val="00DD64A2"/>
    <w:rsid w:val="00DE3C2B"/>
    <w:rsid w:val="00DF57B8"/>
    <w:rsid w:val="00E20668"/>
    <w:rsid w:val="00E232EC"/>
    <w:rsid w:val="00E31DCE"/>
    <w:rsid w:val="00E42601"/>
    <w:rsid w:val="00E71196"/>
    <w:rsid w:val="00E7291B"/>
    <w:rsid w:val="00E90A2C"/>
    <w:rsid w:val="00EE57F6"/>
    <w:rsid w:val="00EF0BF6"/>
    <w:rsid w:val="00EF718A"/>
    <w:rsid w:val="00EF7B12"/>
    <w:rsid w:val="00F06A19"/>
    <w:rsid w:val="00F21CF9"/>
    <w:rsid w:val="00F42B78"/>
    <w:rsid w:val="00F628B8"/>
    <w:rsid w:val="00F6331D"/>
    <w:rsid w:val="00F8555A"/>
    <w:rsid w:val="00FA5D34"/>
    <w:rsid w:val="00FB3429"/>
    <w:rsid w:val="00FB7BD0"/>
    <w:rsid w:val="00FC0382"/>
    <w:rsid w:val="00FD1B3F"/>
    <w:rsid w:val="00FD2496"/>
    <w:rsid w:val="00FF0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qFormat/>
    <w:rsid w:val="009500E4"/>
    <w:pPr>
      <w:keepNext/>
      <w:keepLines/>
      <w:numPr>
        <w:numId w:val="1"/>
      </w:numPr>
      <w:spacing w:before="120" w:after="120"/>
      <w:outlineLvl w:val="0"/>
    </w:pPr>
    <w:rPr>
      <w:b/>
      <w:bCs/>
      <w:color w:val="1F497D"/>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34"/>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link w:val="BezmezerChar"/>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semiHidden/>
    <w:unhideWhenUsed/>
    <w:rsid w:val="00E42601"/>
    <w:rPr>
      <w:sz w:val="16"/>
      <w:szCs w:val="16"/>
    </w:rPr>
  </w:style>
  <w:style w:type="paragraph" w:styleId="Textkomente">
    <w:name w:val="annotation text"/>
    <w:basedOn w:val="Normln"/>
    <w:link w:val="TextkomenteChar"/>
    <w:unhideWhenUsed/>
    <w:rsid w:val="00E42601"/>
    <w:pPr>
      <w:spacing w:line="240" w:lineRule="auto"/>
    </w:pPr>
    <w:rPr>
      <w:sz w:val="20"/>
      <w:szCs w:val="20"/>
    </w:rPr>
  </w:style>
  <w:style w:type="character" w:customStyle="1" w:styleId="TextkomenteChar">
    <w:name w:val="Text komentáře Char"/>
    <w:basedOn w:val="Standardnpsmoodstavce"/>
    <w:link w:val="Textkomente"/>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 w:type="character" w:customStyle="1" w:styleId="BezmezerChar">
    <w:name w:val="Bez mezer Char"/>
    <w:basedOn w:val="Standardnpsmoodstavce"/>
    <w:link w:val="Bezmezer"/>
    <w:uiPriority w:val="1"/>
    <w:rsid w:val="001B614A"/>
    <w:rPr>
      <w:rFonts w:ascii="Calibri" w:eastAsia="Times New Roman" w:hAnsi="Calibri" w:cs="Times New Roman"/>
      <w:lang w:eastAsia="cs-CZ"/>
    </w:rPr>
  </w:style>
  <w:style w:type="paragraph" w:customStyle="1" w:styleId="Mstaadata">
    <w:name w:val="Místa a data"/>
    <w:basedOn w:val="Bezmezer"/>
    <w:next w:val="Podpisy"/>
    <w:uiPriority w:val="96"/>
    <w:semiHidden/>
    <w:qFormat/>
    <w:rsid w:val="001B614A"/>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jc w:val="both"/>
    </w:pPr>
    <w:rPr>
      <w:rFonts w:asciiTheme="minorHAnsi" w:eastAsiaTheme="minorHAnsi" w:hAnsiTheme="minorHAnsi" w:cstheme="minorBidi"/>
      <w:sz w:val="20"/>
      <w:szCs w:val="20"/>
      <w:lang w:eastAsia="en-US"/>
    </w:rPr>
  </w:style>
  <w:style w:type="paragraph" w:customStyle="1" w:styleId="Podpisy">
    <w:name w:val="Podpisy"/>
    <w:basedOn w:val="Bezmezer"/>
    <w:next w:val="Kdo"/>
    <w:uiPriority w:val="97"/>
    <w:semiHidden/>
    <w:qFormat/>
    <w:rsid w:val="001B614A"/>
    <w:pPr>
      <w:tabs>
        <w:tab w:val="right" w:leader="underscore" w:pos="4253"/>
        <w:tab w:val="left" w:pos="4820"/>
        <w:tab w:val="right" w:leader="underscore" w:pos="9072"/>
      </w:tabs>
      <w:spacing w:before="1080"/>
      <w:jc w:val="both"/>
    </w:pPr>
    <w:rPr>
      <w:rFonts w:asciiTheme="minorHAnsi" w:eastAsiaTheme="minorHAnsi" w:hAnsiTheme="minorHAnsi" w:cstheme="minorBidi"/>
      <w:sz w:val="20"/>
      <w:szCs w:val="20"/>
      <w:lang w:eastAsia="en-US"/>
    </w:rPr>
  </w:style>
  <w:style w:type="paragraph" w:customStyle="1" w:styleId="Za">
    <w:name w:val="Za"/>
    <w:basedOn w:val="Bezmezer"/>
    <w:next w:val="Mstaadata"/>
    <w:uiPriority w:val="95"/>
    <w:qFormat/>
    <w:rsid w:val="001B614A"/>
    <w:pPr>
      <w:tabs>
        <w:tab w:val="center" w:pos="2127"/>
        <w:tab w:val="center" w:pos="6946"/>
      </w:tabs>
      <w:spacing w:before="720"/>
      <w:jc w:val="both"/>
    </w:pPr>
    <w:rPr>
      <w:rFonts w:asciiTheme="minorHAnsi" w:eastAsiaTheme="minorHAnsi" w:hAnsiTheme="minorHAnsi" w:cstheme="minorBidi"/>
      <w:sz w:val="20"/>
      <w:szCs w:val="20"/>
      <w:lang w:eastAsia="en-US"/>
    </w:rPr>
  </w:style>
  <w:style w:type="paragraph" w:customStyle="1" w:styleId="Kdo">
    <w:name w:val="Kdo"/>
    <w:basedOn w:val="Bezmezer"/>
    <w:uiPriority w:val="98"/>
    <w:semiHidden/>
    <w:qFormat/>
    <w:rsid w:val="001B614A"/>
    <w:pPr>
      <w:tabs>
        <w:tab w:val="center" w:pos="2127"/>
        <w:tab w:val="center" w:pos="6946"/>
      </w:tabs>
      <w:jc w:val="both"/>
    </w:pPr>
    <w:rPr>
      <w:rFonts w:asciiTheme="minorHAnsi" w:eastAsiaTheme="minorHAnsi" w:hAnsiTheme="minorHAnsi" w:cstheme="minorBidi"/>
      <w:sz w:val="20"/>
      <w:szCs w:val="20"/>
      <w:lang w:eastAsia="en-US"/>
    </w:rPr>
  </w:style>
  <w:style w:type="paragraph" w:styleId="Revize">
    <w:name w:val="Revision"/>
    <w:hidden/>
    <w:uiPriority w:val="99"/>
    <w:semiHidden/>
    <w:rsid w:val="00A87C6E"/>
    <w:pPr>
      <w:spacing w:after="0" w:line="240" w:lineRule="auto"/>
    </w:pPr>
    <w:rPr>
      <w:rFonts w:ascii="Calibri" w:eastAsia="Times New Roman" w:hAnsi="Calibri" w:cs="Times New Roman"/>
      <w:lang w:eastAsia="cs-CZ"/>
    </w:rPr>
  </w:style>
  <w:style w:type="character" w:styleId="Zdraznn">
    <w:name w:val="Emphasis"/>
    <w:basedOn w:val="Standardnpsmoodstavce"/>
    <w:uiPriority w:val="20"/>
    <w:qFormat/>
    <w:rsid w:val="006E0C9B"/>
    <w:rPr>
      <w:i/>
      <w:iCs/>
    </w:rPr>
  </w:style>
  <w:style w:type="character" w:styleId="Hypertextovodkaz">
    <w:name w:val="Hyperlink"/>
    <w:basedOn w:val="Standardnpsmoodstavce"/>
    <w:uiPriority w:val="99"/>
    <w:unhideWhenUsed/>
    <w:rsid w:val="00852AF1"/>
    <w:rPr>
      <w:color w:val="0563C1" w:themeColor="hyperlink"/>
      <w:u w:val="single"/>
    </w:rPr>
  </w:style>
  <w:style w:type="character" w:styleId="Nevyeenzmnka">
    <w:name w:val="Unresolved Mention"/>
    <w:basedOn w:val="Standardnpsmoodstavce"/>
    <w:uiPriority w:val="99"/>
    <w:semiHidden/>
    <w:unhideWhenUsed/>
    <w:rsid w:val="00852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itvinov.cz" TargetMode="Externa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keta.mikolaskova@mulitvinov.cz" TargetMode="External"/><Relationship Id="rId4" Type="http://schemas.openxmlformats.org/officeDocument/2006/relationships/settings" Target="settings.xml"/><Relationship Id="rId9" Type="http://schemas.openxmlformats.org/officeDocument/2006/relationships/hyperlink" Target="mailto:karel.mutinsky@mulitinov.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B2A1-40CE-432D-A3A6-3C5A6A59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6564</Words>
  <Characters>38730</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Krejcarova Eva</cp:lastModifiedBy>
  <cp:revision>2</cp:revision>
  <dcterms:created xsi:type="dcterms:W3CDTF">2025-12-02T06:38:00Z</dcterms:created>
  <dcterms:modified xsi:type="dcterms:W3CDTF">2025-12-02T06:38:00Z</dcterms:modified>
</cp:coreProperties>
</file>