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609E" w14:textId="77777777" w:rsidR="00596752" w:rsidRPr="0007397F" w:rsidRDefault="00596752" w:rsidP="00F10DE5">
      <w:pPr>
        <w:widowControl w:val="0"/>
        <w:tabs>
          <w:tab w:val="left" w:pos="226"/>
          <w:tab w:val="left" w:pos="7597"/>
        </w:tabs>
        <w:jc w:val="center"/>
        <w:rPr>
          <w:rFonts w:ascii="☞AMSIPRO-LIGHT" w:hAnsi="☞AMSIPRO-LIGHT"/>
          <w:i/>
          <w:szCs w:val="24"/>
        </w:rPr>
      </w:pPr>
      <w:r w:rsidRPr="0007397F">
        <w:rPr>
          <w:rFonts w:ascii="☞AMSIPRO-LIGHT" w:hAnsi="☞AMSIPRO-LIGHT"/>
          <w:b/>
          <w:szCs w:val="24"/>
        </w:rPr>
        <w:t>Smlouva o dílo</w:t>
      </w:r>
      <w:r w:rsidRPr="0007397F">
        <w:rPr>
          <w:rFonts w:ascii="☞AMSIPRO-LIGHT" w:hAnsi="☞AMSIPRO-LIGHT"/>
          <w:szCs w:val="24"/>
        </w:rPr>
        <w:t xml:space="preserve"> </w:t>
      </w:r>
      <w:r w:rsidRPr="0007397F">
        <w:rPr>
          <w:rFonts w:ascii="☞AMSIPRO-LIGHT" w:hAnsi="☞AMSIPRO-LIGHT"/>
          <w:b/>
          <w:szCs w:val="24"/>
        </w:rPr>
        <w:t xml:space="preserve">č.  </w:t>
      </w:r>
      <w:r w:rsidRPr="0007397F">
        <w:rPr>
          <w:rFonts w:ascii="☞AMSIPRO-LIGHT" w:hAnsi="☞AMSIPRO-LIGHT"/>
          <w:i/>
          <w:szCs w:val="24"/>
        </w:rPr>
        <w:t>(návrh)</w:t>
      </w:r>
    </w:p>
    <w:p w14:paraId="610892EB" w14:textId="77777777" w:rsidR="00596752" w:rsidRPr="0007397F" w:rsidRDefault="00596752" w:rsidP="00F10DE5">
      <w:pPr>
        <w:widowControl w:val="0"/>
        <w:jc w:val="center"/>
        <w:rPr>
          <w:rFonts w:ascii="☞AMSIPRO-LIGHT" w:hAnsi="☞AMSIPRO-LIGHT"/>
          <w:szCs w:val="24"/>
        </w:rPr>
      </w:pPr>
      <w:r w:rsidRPr="0007397F">
        <w:rPr>
          <w:rFonts w:ascii="☞AMSIPRO-LIGHT" w:hAnsi="☞AMSIPRO-LIGHT"/>
          <w:szCs w:val="24"/>
        </w:rPr>
        <w:t xml:space="preserve">na realizaci stavby </w:t>
      </w:r>
    </w:p>
    <w:p w14:paraId="13898AC5" w14:textId="25F873FB" w:rsidR="00596752" w:rsidRPr="0007397F" w:rsidRDefault="00FC361E" w:rsidP="00FC361E">
      <w:pPr>
        <w:widowControl w:val="0"/>
        <w:jc w:val="center"/>
        <w:rPr>
          <w:rFonts w:ascii="☞AMSIPRO-LIGHT" w:hAnsi="☞AMSIPRO-LIGHT"/>
          <w:szCs w:val="24"/>
        </w:rPr>
      </w:pPr>
      <w:r w:rsidRPr="00FC361E">
        <w:rPr>
          <w:rFonts w:ascii="☞AMSIPRO-LIGHT" w:hAnsi="☞AMSIPRO-LIGHT"/>
          <w:b/>
          <w:bCs/>
          <w:szCs w:val="24"/>
        </w:rPr>
        <w:t>Obnova chodníku mezi čp. 2110-2116 ul. Valdštejnská v Litvínově</w:t>
      </w:r>
      <w:r w:rsidRPr="00FC361E">
        <w:rPr>
          <w:rFonts w:ascii="☞AMSIPRO-LIGHT" w:hAnsi="☞AMSIPRO-LIGHT"/>
          <w:b/>
          <w:szCs w:val="24"/>
        </w:rPr>
        <w:t xml:space="preserve"> </w:t>
      </w:r>
      <w:r w:rsidR="00596752" w:rsidRPr="0007397F">
        <w:rPr>
          <w:rFonts w:ascii="☞AMSIPRO-LIGHT" w:hAnsi="☞AMSIPRO-LIGHT"/>
          <w:szCs w:val="24"/>
        </w:rPr>
        <w:t>___________________________________________________________________________________</w:t>
      </w:r>
      <w:r w:rsidR="00CB7FEF" w:rsidRPr="0007397F">
        <w:rPr>
          <w:rFonts w:ascii="☞AMSIPRO-LIGHT" w:hAnsi="☞AMSIPRO-LIGHT"/>
          <w:szCs w:val="24"/>
        </w:rPr>
        <w:t>__________________</w:t>
      </w:r>
      <w:r w:rsidR="00CB7FEF">
        <w:rPr>
          <w:rFonts w:ascii="☞AMSIPRO-LIGHT" w:hAnsi="☞AMSIPRO-LIGHT"/>
          <w:szCs w:val="24"/>
        </w:rPr>
        <w:t>______</w:t>
      </w:r>
    </w:p>
    <w:p w14:paraId="1E9D61CA" w14:textId="77777777" w:rsidR="00596752" w:rsidRPr="0007397F" w:rsidRDefault="00596752" w:rsidP="00F10DE5">
      <w:pPr>
        <w:widowControl w:val="0"/>
        <w:jc w:val="center"/>
        <w:rPr>
          <w:rFonts w:ascii="☞AMSIPRO-LIGHT" w:hAnsi="☞AMSIPRO-LIGHT"/>
        </w:rPr>
      </w:pPr>
      <w:r w:rsidRPr="0007397F">
        <w:rPr>
          <w:rFonts w:ascii="☞AMSIPRO-LIGHT" w:hAnsi="☞AMSIPRO-LIGHT"/>
        </w:rPr>
        <w:t xml:space="preserve">uzavřená podle § </w:t>
      </w:r>
      <w:r w:rsidRPr="0007397F">
        <w:rPr>
          <w:rFonts w:ascii="☞AMSIPRO-LIGHT" w:hAnsi="☞AMSIPRO-LIGHT"/>
          <w:b/>
        </w:rPr>
        <w:t xml:space="preserve">2586 </w:t>
      </w:r>
      <w:r w:rsidRPr="0007397F">
        <w:rPr>
          <w:rFonts w:ascii="☞AMSIPRO-LIGHT" w:hAnsi="☞AMSIPRO-LIGHT"/>
        </w:rPr>
        <w:t xml:space="preserve">a násl. zákona č. </w:t>
      </w:r>
      <w:r w:rsidRPr="0007397F">
        <w:rPr>
          <w:rFonts w:ascii="☞AMSIPRO-LIGHT" w:hAnsi="☞AMSIPRO-LIGHT"/>
          <w:b/>
        </w:rPr>
        <w:t>89/2012</w:t>
      </w:r>
      <w:r w:rsidRPr="0007397F">
        <w:rPr>
          <w:rFonts w:ascii="☞AMSIPRO-LIGHT" w:hAnsi="☞AMSIPRO-LIGHT"/>
        </w:rPr>
        <w:t xml:space="preserve"> Sb. v platném znění</w:t>
      </w:r>
    </w:p>
    <w:p w14:paraId="16BD3B08" w14:textId="5D9166DF" w:rsidR="00596752" w:rsidRPr="0007397F" w:rsidRDefault="00596752" w:rsidP="00F10DE5">
      <w:pPr>
        <w:widowControl w:val="0"/>
        <w:jc w:val="center"/>
        <w:rPr>
          <w:rFonts w:ascii="☞AMSIPRO-LIGHT" w:hAnsi="☞AMSIPRO-LIGHT"/>
          <w:b/>
        </w:rPr>
      </w:pPr>
      <w:r w:rsidRPr="0007397F">
        <w:rPr>
          <w:rFonts w:ascii="☞AMSIPRO-LIGHT" w:hAnsi="☞AMSIPRO-LIGHT"/>
        </w:rPr>
        <w:t xml:space="preserve">(dále jen </w:t>
      </w:r>
      <w:r w:rsidRPr="0007397F">
        <w:rPr>
          <w:rFonts w:ascii="☞AMSIPRO-LIGHT" w:hAnsi="☞AMSIPRO-LIGHT"/>
          <w:b/>
        </w:rPr>
        <w:t>Občanský</w:t>
      </w:r>
      <w:r w:rsidRPr="0007397F">
        <w:rPr>
          <w:rFonts w:ascii="☞AMSIPRO-LIGHT" w:hAnsi="☞AMSIPRO-LIGHT"/>
        </w:rPr>
        <w:t xml:space="preserve"> </w:t>
      </w:r>
      <w:r w:rsidRPr="0007397F">
        <w:rPr>
          <w:rFonts w:ascii="☞AMSIPRO-LIGHT" w:hAnsi="☞AMSIPRO-LIGHT"/>
          <w:b/>
        </w:rPr>
        <w:t>zákoník, nebo „OZ“</w:t>
      </w:r>
      <w:r w:rsidRPr="0007397F">
        <w:rPr>
          <w:rFonts w:ascii="☞AMSIPRO-LIGHT" w:hAnsi="☞AMSIPRO-LIGHT"/>
        </w:rPr>
        <w:t>)</w:t>
      </w:r>
    </w:p>
    <w:p w14:paraId="1545CD11" w14:textId="77777777" w:rsidR="00596752" w:rsidRPr="0007397F" w:rsidRDefault="00596752" w:rsidP="00021715">
      <w:pPr>
        <w:widowControl w:val="0"/>
        <w:spacing w:before="240"/>
        <w:jc w:val="center"/>
        <w:rPr>
          <w:rFonts w:ascii="☞AMSIPRO-LIGHT" w:hAnsi="☞AMSIPRO-LIGHT"/>
          <w:b/>
          <w:sz w:val="24"/>
          <w:szCs w:val="24"/>
        </w:rPr>
      </w:pPr>
      <w:r w:rsidRPr="0007397F">
        <w:rPr>
          <w:rFonts w:ascii="☞AMSIPRO-LIGHT" w:hAnsi="☞AMSIPRO-LIGHT"/>
          <w:b/>
          <w:sz w:val="24"/>
          <w:szCs w:val="24"/>
        </w:rPr>
        <w:t>I.</w:t>
      </w:r>
    </w:p>
    <w:p w14:paraId="31D8C70A" w14:textId="77777777" w:rsidR="00596752" w:rsidRPr="0007397F" w:rsidRDefault="00596752" w:rsidP="00F10DE5">
      <w:pPr>
        <w:widowControl w:val="0"/>
        <w:jc w:val="center"/>
        <w:rPr>
          <w:rFonts w:ascii="☞AMSIPRO-LIGHT" w:hAnsi="☞AMSIPRO-LIGHT"/>
          <w:b/>
          <w:sz w:val="24"/>
          <w:szCs w:val="24"/>
        </w:rPr>
      </w:pPr>
      <w:r w:rsidRPr="0007397F">
        <w:rPr>
          <w:rFonts w:ascii="☞AMSIPRO-LIGHT" w:hAnsi="☞AMSIPRO-LIGHT"/>
          <w:b/>
          <w:sz w:val="24"/>
          <w:szCs w:val="24"/>
        </w:rPr>
        <w:t>Smluvní strany</w:t>
      </w:r>
    </w:p>
    <w:p w14:paraId="6DA3CBA0" w14:textId="28865BB5" w:rsidR="00F10DE5" w:rsidRPr="0007397F" w:rsidRDefault="00F10DE5" w:rsidP="00164E8A">
      <w:pPr>
        <w:pStyle w:val="Odstavecseseznamem"/>
        <w:numPr>
          <w:ilvl w:val="0"/>
          <w:numId w:val="4"/>
        </w:numPr>
        <w:tabs>
          <w:tab w:val="left" w:pos="4111"/>
        </w:tabs>
        <w:spacing w:before="120" w:after="0" w:line="240" w:lineRule="auto"/>
        <w:ind w:left="567" w:hanging="567"/>
        <w:contextualSpacing w:val="0"/>
        <w:jc w:val="both"/>
        <w:rPr>
          <w:rFonts w:ascii="☞AMSIPRO-LIGHT" w:hAnsi="☞AMSIPRO-LIGHT"/>
        </w:rPr>
      </w:pPr>
      <w:bookmarkStart w:id="0" w:name="_Toc58232274"/>
      <w:bookmarkStart w:id="1" w:name="_Toc58232861"/>
      <w:bookmarkStart w:id="2" w:name="_Toc58233009"/>
      <w:bookmarkStart w:id="3" w:name="_Toc58249156"/>
      <w:bookmarkStart w:id="4" w:name="_Toc58314432"/>
      <w:r w:rsidRPr="0007397F">
        <w:rPr>
          <w:rFonts w:ascii="☞AMSIPRO-LIGHT" w:hAnsi="☞AMSIPRO-LIGHT"/>
        </w:rPr>
        <w:t>Objednatel:</w:t>
      </w:r>
      <w:r w:rsidRPr="0007397F">
        <w:rPr>
          <w:rFonts w:ascii="☞AMSIPRO-LIGHT" w:hAnsi="☞AMSIPRO-LIGHT"/>
        </w:rPr>
        <w:tab/>
      </w:r>
      <w:bookmarkEnd w:id="0"/>
      <w:bookmarkEnd w:id="1"/>
      <w:bookmarkEnd w:id="2"/>
      <w:bookmarkEnd w:id="3"/>
      <w:bookmarkEnd w:id="4"/>
      <w:r w:rsidR="00AE44E0">
        <w:rPr>
          <w:rFonts w:ascii="☞AMSIPRO-LIGHT" w:hAnsi="☞AMSIPRO-LIGHT"/>
        </w:rPr>
        <w:t>Technické služby Litvínov s.r.o.</w:t>
      </w:r>
    </w:p>
    <w:p w14:paraId="3FC7A0AD" w14:textId="451D3A9F" w:rsidR="00F10DE5" w:rsidRPr="0007397F" w:rsidRDefault="00F10DE5" w:rsidP="00164E8A">
      <w:pPr>
        <w:widowControl w:val="0"/>
        <w:tabs>
          <w:tab w:val="left" w:pos="4111"/>
        </w:tabs>
        <w:spacing w:before="0"/>
        <w:ind w:left="567" w:hanging="567"/>
        <w:rPr>
          <w:rFonts w:ascii="☞AMSIPRO-LIGHT" w:hAnsi="☞AMSIPRO-LIGHT"/>
          <w:szCs w:val="20"/>
        </w:rPr>
      </w:pPr>
      <w:r w:rsidRPr="0007397F">
        <w:rPr>
          <w:rFonts w:ascii="☞AMSIPRO-LIGHT" w:hAnsi="☞AMSIPRO-LIGHT"/>
          <w:szCs w:val="20"/>
        </w:rPr>
        <w:tab/>
        <w:t>Zastoupený:</w:t>
      </w:r>
      <w:r w:rsidRPr="0007397F">
        <w:rPr>
          <w:rFonts w:ascii="☞AMSIPRO-LIGHT" w:hAnsi="☞AMSIPRO-LIGHT"/>
          <w:szCs w:val="20"/>
        </w:rPr>
        <w:tab/>
      </w:r>
      <w:r w:rsidR="00AE44E0">
        <w:rPr>
          <w:rFonts w:ascii="☞AMSIPRO-LIGHT" w:hAnsi="☞AMSIPRO-LIGHT"/>
          <w:szCs w:val="20"/>
        </w:rPr>
        <w:t>Ing. Petrem Řeháčkem MBA</w:t>
      </w:r>
      <w:r w:rsidRPr="0007397F">
        <w:rPr>
          <w:rFonts w:ascii="☞AMSIPRO-LIGHT" w:hAnsi="☞AMSIPRO-LIGHT"/>
          <w:szCs w:val="20"/>
        </w:rPr>
        <w:t xml:space="preserve"> </w:t>
      </w:r>
    </w:p>
    <w:p w14:paraId="686BE7E2" w14:textId="35511B7D" w:rsidR="00F10DE5" w:rsidRPr="0007397F" w:rsidRDefault="00F10DE5" w:rsidP="00164E8A">
      <w:pPr>
        <w:widowControl w:val="0"/>
        <w:tabs>
          <w:tab w:val="left" w:pos="4111"/>
        </w:tabs>
        <w:spacing w:before="0"/>
        <w:ind w:left="567" w:hanging="567"/>
        <w:rPr>
          <w:rFonts w:ascii="☞AMSIPRO-LIGHT" w:hAnsi="☞AMSIPRO-LIGHT"/>
          <w:szCs w:val="20"/>
        </w:rPr>
      </w:pPr>
      <w:r w:rsidRPr="0007397F">
        <w:rPr>
          <w:rFonts w:ascii="☞AMSIPRO-LIGHT" w:hAnsi="☞AMSIPRO-LIGHT"/>
          <w:szCs w:val="20"/>
        </w:rPr>
        <w:tab/>
        <w:t>Sídlo:</w:t>
      </w:r>
      <w:r w:rsidRPr="0007397F">
        <w:rPr>
          <w:rFonts w:ascii="☞AMSIPRO-LIGHT" w:hAnsi="☞AMSIPRO-LIGHT"/>
          <w:szCs w:val="20"/>
        </w:rPr>
        <w:tab/>
      </w:r>
      <w:proofErr w:type="spellStart"/>
      <w:r w:rsidR="00F01E98">
        <w:rPr>
          <w:rFonts w:ascii="☞AMSIPRO-LIGHT" w:hAnsi="☞AMSIPRO-LIGHT"/>
          <w:szCs w:val="20"/>
        </w:rPr>
        <w:t>Jandečkova</w:t>
      </w:r>
      <w:proofErr w:type="spellEnd"/>
      <w:r w:rsidR="00F01E98">
        <w:rPr>
          <w:rFonts w:ascii="☞AMSIPRO-LIGHT" w:hAnsi="☞AMSIPRO-LIGHT"/>
          <w:szCs w:val="20"/>
        </w:rPr>
        <w:t xml:space="preserve"> 264</w:t>
      </w:r>
      <w:r w:rsidRPr="0007397F">
        <w:rPr>
          <w:rFonts w:ascii="☞AMSIPRO-LIGHT" w:hAnsi="☞AMSIPRO-LIGHT"/>
          <w:szCs w:val="20"/>
        </w:rPr>
        <w:t>, 43</w:t>
      </w:r>
      <w:r w:rsidR="00F01E98">
        <w:rPr>
          <w:rFonts w:ascii="☞AMSIPRO-LIGHT" w:hAnsi="☞AMSIPRO-LIGHT"/>
          <w:szCs w:val="20"/>
        </w:rPr>
        <w:t>5</w:t>
      </w:r>
      <w:r w:rsidRPr="0007397F">
        <w:rPr>
          <w:rFonts w:ascii="☞AMSIPRO-LIGHT" w:hAnsi="☞AMSIPRO-LIGHT"/>
          <w:szCs w:val="20"/>
        </w:rPr>
        <w:t xml:space="preserve"> </w:t>
      </w:r>
      <w:r w:rsidR="00F01E98">
        <w:rPr>
          <w:rFonts w:ascii="☞AMSIPRO-LIGHT" w:hAnsi="☞AMSIPRO-LIGHT"/>
          <w:szCs w:val="20"/>
        </w:rPr>
        <w:t>42</w:t>
      </w:r>
      <w:r w:rsidRPr="0007397F">
        <w:rPr>
          <w:rFonts w:ascii="☞AMSIPRO-LIGHT" w:hAnsi="☞AMSIPRO-LIGHT"/>
          <w:szCs w:val="20"/>
        </w:rPr>
        <w:t xml:space="preserve"> Litvínov</w:t>
      </w:r>
    </w:p>
    <w:p w14:paraId="0EABBD8B" w14:textId="378681E0" w:rsidR="00F10DE5" w:rsidRPr="0007397F" w:rsidRDefault="00F10DE5" w:rsidP="00164E8A">
      <w:pPr>
        <w:widowControl w:val="0"/>
        <w:tabs>
          <w:tab w:val="left" w:pos="4111"/>
        </w:tabs>
        <w:spacing w:before="0"/>
        <w:ind w:left="567" w:hanging="567"/>
        <w:rPr>
          <w:rFonts w:ascii="☞AMSIPRO-LIGHT" w:hAnsi="☞AMSIPRO-LIGHT"/>
          <w:szCs w:val="20"/>
        </w:rPr>
      </w:pPr>
      <w:r w:rsidRPr="0007397F">
        <w:rPr>
          <w:rFonts w:ascii="☞AMSIPRO-LIGHT" w:hAnsi="☞AMSIPRO-LIGHT"/>
          <w:szCs w:val="20"/>
        </w:rPr>
        <w:tab/>
        <w:t>IČ:</w:t>
      </w:r>
      <w:r w:rsidRPr="0007397F">
        <w:rPr>
          <w:rFonts w:ascii="☞AMSIPRO-LIGHT" w:hAnsi="☞AMSIPRO-LIGHT"/>
          <w:szCs w:val="20"/>
        </w:rPr>
        <w:tab/>
      </w:r>
      <w:r w:rsidR="00AE44E0">
        <w:rPr>
          <w:rFonts w:ascii="☞AMSIPRO-LIGHT" w:hAnsi="☞AMSIPRO-LIGHT"/>
          <w:szCs w:val="20"/>
        </w:rPr>
        <w:t>254 23 835</w:t>
      </w:r>
    </w:p>
    <w:p w14:paraId="6D933B4F" w14:textId="15F8B059" w:rsidR="00F10DE5" w:rsidRPr="0007397F" w:rsidRDefault="00F10DE5" w:rsidP="00164E8A">
      <w:pPr>
        <w:widowControl w:val="0"/>
        <w:tabs>
          <w:tab w:val="left" w:pos="4111"/>
        </w:tabs>
        <w:spacing w:before="0"/>
        <w:ind w:left="567" w:hanging="567"/>
        <w:rPr>
          <w:rFonts w:ascii="☞AMSIPRO-LIGHT" w:hAnsi="☞AMSIPRO-LIGHT"/>
          <w:szCs w:val="20"/>
        </w:rPr>
      </w:pPr>
      <w:r w:rsidRPr="0007397F">
        <w:rPr>
          <w:rFonts w:ascii="☞AMSIPRO-LIGHT" w:hAnsi="☞AMSIPRO-LIGHT"/>
          <w:szCs w:val="20"/>
        </w:rPr>
        <w:tab/>
        <w:t>DIČ:</w:t>
      </w:r>
      <w:r w:rsidRPr="0007397F">
        <w:rPr>
          <w:rFonts w:ascii="☞AMSIPRO-LIGHT" w:hAnsi="☞AMSIPRO-LIGHT"/>
        </w:rPr>
        <w:tab/>
      </w:r>
      <w:r w:rsidRPr="0007397F">
        <w:rPr>
          <w:rFonts w:ascii="☞AMSIPRO-LIGHT" w:hAnsi="☞AMSIPRO-LIGHT"/>
          <w:szCs w:val="20"/>
        </w:rPr>
        <w:t>CZ</w:t>
      </w:r>
      <w:r w:rsidR="00AE44E0">
        <w:rPr>
          <w:rFonts w:ascii="☞AMSIPRO-LIGHT" w:hAnsi="☞AMSIPRO-LIGHT"/>
          <w:szCs w:val="20"/>
        </w:rPr>
        <w:t>25423835</w:t>
      </w:r>
      <w:r w:rsidRPr="0007397F">
        <w:rPr>
          <w:rFonts w:ascii="☞AMSIPRO-LIGHT" w:hAnsi="☞AMSIPRO-LIGHT"/>
          <w:szCs w:val="20"/>
        </w:rPr>
        <w:t xml:space="preserve">  </w:t>
      </w:r>
    </w:p>
    <w:p w14:paraId="44574048" w14:textId="75B04C06" w:rsidR="00F10DE5" w:rsidRPr="0007397F" w:rsidRDefault="00F10DE5" w:rsidP="00164E8A">
      <w:pPr>
        <w:widowControl w:val="0"/>
        <w:tabs>
          <w:tab w:val="left" w:pos="4111"/>
        </w:tabs>
        <w:spacing w:before="0"/>
        <w:ind w:left="567" w:hanging="567"/>
        <w:rPr>
          <w:rFonts w:ascii="☞AMSIPRO-LIGHT" w:hAnsi="☞AMSIPRO-LIGHT"/>
          <w:szCs w:val="20"/>
        </w:rPr>
      </w:pPr>
      <w:r w:rsidRPr="0007397F">
        <w:rPr>
          <w:rFonts w:ascii="☞AMSIPRO-LIGHT" w:hAnsi="☞AMSIPRO-LIGHT"/>
          <w:szCs w:val="20"/>
        </w:rPr>
        <w:tab/>
        <w:t>Bankovní spojení:</w:t>
      </w:r>
      <w:r w:rsidRPr="0007397F">
        <w:rPr>
          <w:rFonts w:ascii="☞AMSIPRO-LIGHT" w:hAnsi="☞AMSIPRO-LIGHT"/>
          <w:szCs w:val="20"/>
        </w:rPr>
        <w:tab/>
        <w:t>K</w:t>
      </w:r>
      <w:r w:rsidR="00AE44E0">
        <w:rPr>
          <w:rFonts w:ascii="☞AMSIPRO-LIGHT" w:hAnsi="☞AMSIPRO-LIGHT"/>
          <w:szCs w:val="20"/>
        </w:rPr>
        <w:t>omerční banka</w:t>
      </w:r>
      <w:r w:rsidRPr="0007397F">
        <w:rPr>
          <w:rFonts w:ascii="☞AMSIPRO-LIGHT" w:hAnsi="☞AMSIPRO-LIGHT"/>
          <w:szCs w:val="20"/>
        </w:rPr>
        <w:t xml:space="preserve"> a.s., Litvínov </w:t>
      </w:r>
    </w:p>
    <w:p w14:paraId="6249EA4A" w14:textId="07618442" w:rsidR="00F10DE5" w:rsidRPr="0007397F" w:rsidRDefault="00F10DE5" w:rsidP="00164E8A">
      <w:pPr>
        <w:widowControl w:val="0"/>
        <w:tabs>
          <w:tab w:val="left" w:pos="709"/>
          <w:tab w:val="left" w:pos="851"/>
          <w:tab w:val="left" w:pos="4111"/>
        </w:tabs>
        <w:spacing w:before="0"/>
        <w:ind w:left="567" w:hanging="567"/>
        <w:rPr>
          <w:rFonts w:ascii="☞AMSIPRO-LIGHT" w:hAnsi="☞AMSIPRO-LIGHT"/>
          <w:szCs w:val="20"/>
        </w:rPr>
      </w:pPr>
      <w:r w:rsidRPr="0007397F">
        <w:rPr>
          <w:rFonts w:ascii="☞AMSIPRO-LIGHT" w:hAnsi="☞AMSIPRO-LIGHT"/>
          <w:szCs w:val="20"/>
        </w:rPr>
        <w:tab/>
      </w:r>
      <w:proofErr w:type="spellStart"/>
      <w:r w:rsidRPr="0007397F">
        <w:rPr>
          <w:rFonts w:ascii="☞AMSIPRO-LIGHT" w:hAnsi="☞AMSIPRO-LIGHT"/>
          <w:szCs w:val="20"/>
        </w:rPr>
        <w:t>č.ú</w:t>
      </w:r>
      <w:proofErr w:type="spellEnd"/>
      <w:r w:rsidRPr="0007397F">
        <w:rPr>
          <w:rFonts w:ascii="☞AMSIPRO-LIGHT" w:hAnsi="☞AMSIPRO-LIGHT"/>
          <w:szCs w:val="20"/>
        </w:rPr>
        <w:t xml:space="preserve">.: </w:t>
      </w:r>
      <w:r w:rsidRPr="0007397F">
        <w:rPr>
          <w:rFonts w:ascii="☞AMSIPRO-LIGHT" w:hAnsi="☞AMSIPRO-LIGHT"/>
        </w:rPr>
        <w:tab/>
      </w:r>
      <w:r w:rsidRPr="0007397F">
        <w:rPr>
          <w:rFonts w:ascii="☞AMSIPRO-LIGHT" w:hAnsi="☞AMSIPRO-LIGHT"/>
          <w:szCs w:val="20"/>
        </w:rPr>
        <w:t>/ 0100</w:t>
      </w:r>
    </w:p>
    <w:p w14:paraId="48ADF472" w14:textId="007FAFA6" w:rsidR="00F10DE5" w:rsidRPr="0007397F" w:rsidRDefault="00F10DE5" w:rsidP="00164E8A">
      <w:pPr>
        <w:widowControl w:val="0"/>
        <w:tabs>
          <w:tab w:val="left" w:pos="4111"/>
        </w:tabs>
        <w:spacing w:before="0"/>
        <w:ind w:left="567" w:hanging="567"/>
        <w:rPr>
          <w:rFonts w:ascii="☞AMSIPRO-LIGHT" w:hAnsi="☞AMSIPRO-LIGHT"/>
          <w:szCs w:val="20"/>
        </w:rPr>
      </w:pPr>
      <w:r w:rsidRPr="0007397F">
        <w:rPr>
          <w:rFonts w:ascii="☞AMSIPRO-LIGHT" w:hAnsi="☞AMSIPRO-LIGHT"/>
          <w:szCs w:val="20"/>
        </w:rPr>
        <w:tab/>
      </w:r>
      <w:r w:rsidR="00E03805" w:rsidRPr="0007397F">
        <w:rPr>
          <w:rFonts w:ascii="☞AMSIPRO-LIGHT" w:hAnsi="☞AMSIPRO-LIGHT"/>
        </w:rPr>
        <w:t>D</w:t>
      </w:r>
      <w:r w:rsidRPr="0007397F">
        <w:rPr>
          <w:rFonts w:ascii="☞AMSIPRO-LIGHT" w:hAnsi="☞AMSIPRO-LIGHT"/>
          <w:szCs w:val="20"/>
        </w:rPr>
        <w:t>atová schránka:</w:t>
      </w:r>
      <w:r w:rsidRPr="0007397F">
        <w:rPr>
          <w:rFonts w:ascii="☞AMSIPRO-LIGHT" w:hAnsi="☞AMSIPRO-LIGHT"/>
          <w:szCs w:val="20"/>
        </w:rPr>
        <w:tab/>
      </w:r>
      <w:r w:rsidR="00AE44E0">
        <w:rPr>
          <w:rFonts w:ascii="☞AMSIPRO-LIGHT" w:hAnsi="☞AMSIPRO-LIGHT"/>
          <w:szCs w:val="20"/>
        </w:rPr>
        <w:t>ykg6jbn</w:t>
      </w:r>
    </w:p>
    <w:p w14:paraId="548791E7" w14:textId="77777777" w:rsidR="00F10DE5" w:rsidRPr="0007397F" w:rsidRDefault="00F10DE5" w:rsidP="00365C6B">
      <w:pPr>
        <w:widowControl w:val="0"/>
        <w:tabs>
          <w:tab w:val="left" w:pos="2268"/>
        </w:tabs>
        <w:ind w:left="567" w:hanging="567"/>
        <w:rPr>
          <w:rFonts w:ascii="☞AMSIPRO-LIGHT" w:hAnsi="☞AMSIPRO-LIGHT"/>
          <w:szCs w:val="20"/>
        </w:rPr>
      </w:pPr>
      <w:r w:rsidRPr="0007397F">
        <w:rPr>
          <w:rFonts w:ascii="☞AMSIPRO-LIGHT" w:hAnsi="☞AMSIPRO-LIGHT"/>
          <w:szCs w:val="20"/>
        </w:rPr>
        <w:tab/>
        <w:t>(dále jen</w:t>
      </w:r>
      <w:r w:rsidRPr="0007397F">
        <w:rPr>
          <w:rFonts w:ascii="☞AMSIPRO-LIGHT" w:hAnsi="☞AMSIPRO-LIGHT"/>
          <w:b/>
          <w:szCs w:val="20"/>
        </w:rPr>
        <w:t xml:space="preserve"> objednatel</w:t>
      </w:r>
      <w:r w:rsidRPr="0007397F">
        <w:rPr>
          <w:rFonts w:ascii="☞AMSIPRO-LIGHT" w:hAnsi="☞AMSIPRO-LIGHT"/>
          <w:szCs w:val="20"/>
        </w:rPr>
        <w:t>)</w:t>
      </w:r>
    </w:p>
    <w:p w14:paraId="6FF5389C" w14:textId="58C7D0F8" w:rsidR="00F10DE5" w:rsidRPr="0007397F" w:rsidRDefault="00F10DE5" w:rsidP="00164E8A">
      <w:pPr>
        <w:pStyle w:val="Odstavecseseznamem"/>
        <w:numPr>
          <w:ilvl w:val="0"/>
          <w:numId w:val="4"/>
        </w:numPr>
        <w:tabs>
          <w:tab w:val="left" w:pos="4111"/>
        </w:tabs>
        <w:spacing w:before="120" w:after="0" w:line="240" w:lineRule="auto"/>
        <w:ind w:left="567" w:hanging="567"/>
        <w:contextualSpacing w:val="0"/>
        <w:jc w:val="both"/>
        <w:rPr>
          <w:rFonts w:ascii="☞AMSIPRO-LIGHT" w:hAnsi="☞AMSIPRO-LIGHT"/>
          <w:b/>
          <w:bCs/>
        </w:rPr>
      </w:pPr>
      <w:bookmarkStart w:id="5" w:name="_Toc58232275"/>
      <w:bookmarkStart w:id="6" w:name="_Toc58232862"/>
      <w:bookmarkStart w:id="7" w:name="_Toc58233010"/>
      <w:bookmarkStart w:id="8" w:name="_Toc58249157"/>
      <w:bookmarkStart w:id="9" w:name="_Toc58314433"/>
      <w:r w:rsidRPr="0007397F">
        <w:rPr>
          <w:rFonts w:ascii="☞AMSIPRO-LIGHT" w:hAnsi="☞AMSIPRO-LIGHT"/>
        </w:rPr>
        <w:t>Zhotovitel:</w:t>
      </w:r>
      <w:bookmarkEnd w:id="5"/>
      <w:bookmarkEnd w:id="6"/>
      <w:bookmarkEnd w:id="7"/>
      <w:bookmarkEnd w:id="8"/>
      <w:bookmarkEnd w:id="9"/>
      <w:r w:rsidRPr="0007397F">
        <w:rPr>
          <w:rFonts w:ascii="☞AMSIPRO-LIGHT" w:hAnsi="☞AMSIPRO-LIGHT"/>
        </w:rPr>
        <w:tab/>
      </w:r>
    </w:p>
    <w:p w14:paraId="2D89B5E1" w14:textId="04A89C7B" w:rsidR="00F10DE5" w:rsidRPr="0007397F" w:rsidRDefault="00F10DE5" w:rsidP="00164E8A">
      <w:pPr>
        <w:widowControl w:val="0"/>
        <w:tabs>
          <w:tab w:val="left" w:pos="4111"/>
        </w:tabs>
        <w:spacing w:before="0"/>
        <w:ind w:left="567" w:hanging="567"/>
        <w:rPr>
          <w:rFonts w:ascii="☞AMSIPRO-LIGHT" w:hAnsi="☞AMSIPRO-LIGHT"/>
          <w:szCs w:val="20"/>
        </w:rPr>
      </w:pPr>
      <w:r w:rsidRPr="0007397F">
        <w:rPr>
          <w:rFonts w:ascii="☞AMSIPRO-LIGHT" w:hAnsi="☞AMSIPRO-LIGHT"/>
          <w:szCs w:val="20"/>
        </w:rPr>
        <w:tab/>
        <w:t>Zastoupený:</w:t>
      </w:r>
      <w:r w:rsidRPr="0007397F">
        <w:rPr>
          <w:rFonts w:ascii="☞AMSIPRO-LIGHT" w:hAnsi="☞AMSIPRO-LIGHT"/>
          <w:szCs w:val="20"/>
        </w:rPr>
        <w:tab/>
      </w:r>
    </w:p>
    <w:p w14:paraId="1713404C" w14:textId="5387BAC1" w:rsidR="00F10DE5" w:rsidRPr="0007397F" w:rsidRDefault="00F10DE5" w:rsidP="00164E8A">
      <w:pPr>
        <w:widowControl w:val="0"/>
        <w:tabs>
          <w:tab w:val="left" w:pos="4111"/>
        </w:tabs>
        <w:spacing w:before="0"/>
        <w:ind w:left="567" w:hanging="567"/>
        <w:rPr>
          <w:rFonts w:ascii="☞AMSIPRO-LIGHT" w:hAnsi="☞AMSIPRO-LIGHT"/>
          <w:szCs w:val="20"/>
        </w:rPr>
      </w:pPr>
      <w:r w:rsidRPr="0007397F">
        <w:rPr>
          <w:rFonts w:ascii="☞AMSIPRO-LIGHT" w:hAnsi="☞AMSIPRO-LIGHT"/>
          <w:szCs w:val="20"/>
        </w:rPr>
        <w:tab/>
        <w:t>Sídlo:</w:t>
      </w:r>
      <w:r w:rsidRPr="0007397F">
        <w:rPr>
          <w:rFonts w:ascii="☞AMSIPRO-LIGHT" w:hAnsi="☞AMSIPRO-LIGHT"/>
        </w:rPr>
        <w:tab/>
      </w:r>
    </w:p>
    <w:p w14:paraId="589668FE" w14:textId="19144E11" w:rsidR="00F10DE5" w:rsidRPr="0007397F" w:rsidRDefault="00F10DE5" w:rsidP="00164E8A">
      <w:pPr>
        <w:widowControl w:val="0"/>
        <w:tabs>
          <w:tab w:val="left" w:pos="4111"/>
        </w:tabs>
        <w:spacing w:before="0"/>
        <w:ind w:left="567" w:hanging="567"/>
        <w:rPr>
          <w:rFonts w:ascii="☞AMSIPRO-LIGHT" w:hAnsi="☞AMSIPRO-LIGHT"/>
          <w:szCs w:val="20"/>
        </w:rPr>
      </w:pPr>
      <w:r w:rsidRPr="0007397F">
        <w:rPr>
          <w:rFonts w:ascii="☞AMSIPRO-LIGHT" w:hAnsi="☞AMSIPRO-LIGHT"/>
          <w:szCs w:val="20"/>
        </w:rPr>
        <w:tab/>
        <w:t>IČ:</w:t>
      </w:r>
      <w:bookmarkStart w:id="10" w:name="_Hlk77172663"/>
      <w:r w:rsidRPr="0007397F">
        <w:rPr>
          <w:rFonts w:ascii="☞AMSIPRO-LIGHT" w:hAnsi="☞AMSIPRO-LIGHT"/>
        </w:rPr>
        <w:tab/>
      </w:r>
      <w:bookmarkEnd w:id="10"/>
    </w:p>
    <w:p w14:paraId="1D46B9C2" w14:textId="3B038E62" w:rsidR="00F10DE5" w:rsidRPr="0007397F" w:rsidRDefault="00F10DE5" w:rsidP="00164E8A">
      <w:pPr>
        <w:widowControl w:val="0"/>
        <w:tabs>
          <w:tab w:val="left" w:pos="4111"/>
        </w:tabs>
        <w:spacing w:before="0"/>
        <w:ind w:left="567" w:hanging="567"/>
        <w:rPr>
          <w:rFonts w:ascii="☞AMSIPRO-LIGHT" w:hAnsi="☞AMSIPRO-LIGHT"/>
          <w:szCs w:val="20"/>
        </w:rPr>
      </w:pPr>
      <w:r w:rsidRPr="0007397F">
        <w:rPr>
          <w:rFonts w:ascii="☞AMSIPRO-LIGHT" w:hAnsi="☞AMSIPRO-LIGHT"/>
          <w:szCs w:val="20"/>
        </w:rPr>
        <w:tab/>
        <w:t>DIČ:</w:t>
      </w:r>
      <w:r w:rsidRPr="0007397F">
        <w:rPr>
          <w:rFonts w:ascii="☞AMSIPRO-LIGHT" w:hAnsi="☞AMSIPRO-LIGHT"/>
        </w:rPr>
        <w:tab/>
      </w:r>
      <w:r w:rsidRPr="0007397F">
        <w:rPr>
          <w:rFonts w:ascii="☞AMSIPRO-LIGHT" w:hAnsi="☞AMSIPRO-LIGHT"/>
          <w:szCs w:val="20"/>
        </w:rPr>
        <w:t xml:space="preserve">CZ </w:t>
      </w:r>
    </w:p>
    <w:p w14:paraId="3D510704" w14:textId="127A25E3" w:rsidR="00F10DE5" w:rsidRPr="0007397F" w:rsidRDefault="00F10DE5" w:rsidP="00164E8A">
      <w:pPr>
        <w:widowControl w:val="0"/>
        <w:tabs>
          <w:tab w:val="left" w:pos="4111"/>
        </w:tabs>
        <w:spacing w:before="0"/>
        <w:ind w:left="567" w:hanging="567"/>
        <w:rPr>
          <w:rFonts w:ascii="☞AMSIPRO-LIGHT" w:hAnsi="☞AMSIPRO-LIGHT"/>
          <w:szCs w:val="20"/>
        </w:rPr>
      </w:pPr>
      <w:r w:rsidRPr="0007397F">
        <w:rPr>
          <w:rFonts w:ascii="☞AMSIPRO-LIGHT" w:hAnsi="☞AMSIPRO-LIGHT"/>
          <w:szCs w:val="20"/>
        </w:rPr>
        <w:tab/>
        <w:t>Bankovní spojení:</w:t>
      </w:r>
      <w:r w:rsidRPr="0007397F">
        <w:rPr>
          <w:rFonts w:ascii="☞AMSIPRO-LIGHT" w:hAnsi="☞AMSIPRO-LIGHT"/>
        </w:rPr>
        <w:tab/>
      </w:r>
    </w:p>
    <w:p w14:paraId="67D62764" w14:textId="77777777" w:rsidR="00164E8A" w:rsidRPr="0007397F" w:rsidRDefault="00F10DE5" w:rsidP="00164E8A">
      <w:pPr>
        <w:widowControl w:val="0"/>
        <w:tabs>
          <w:tab w:val="left" w:pos="4111"/>
        </w:tabs>
        <w:spacing w:before="0"/>
        <w:ind w:left="567" w:hanging="567"/>
        <w:rPr>
          <w:rFonts w:ascii="☞AMSIPRO-LIGHT" w:hAnsi="☞AMSIPRO-LIGHT"/>
          <w:szCs w:val="20"/>
        </w:rPr>
      </w:pPr>
      <w:r w:rsidRPr="0007397F">
        <w:rPr>
          <w:rFonts w:ascii="☞AMSIPRO-LIGHT" w:hAnsi="☞AMSIPRO-LIGHT"/>
          <w:szCs w:val="20"/>
        </w:rPr>
        <w:tab/>
      </w:r>
      <w:r w:rsidR="00164E8A" w:rsidRPr="0007397F">
        <w:rPr>
          <w:rFonts w:ascii="☞AMSIPRO-LIGHT" w:hAnsi="☞AMSIPRO-LIGHT"/>
        </w:rPr>
        <w:t>Číslo účtu</w:t>
      </w:r>
      <w:r w:rsidRPr="0007397F">
        <w:rPr>
          <w:rFonts w:ascii="☞AMSIPRO-LIGHT" w:hAnsi="☞AMSIPRO-LIGHT"/>
          <w:szCs w:val="20"/>
        </w:rPr>
        <w:t>:</w:t>
      </w:r>
    </w:p>
    <w:p w14:paraId="6886FF7D" w14:textId="665AF350" w:rsidR="00F10DE5" w:rsidRPr="0007397F" w:rsidRDefault="00F10DE5" w:rsidP="00164E8A">
      <w:pPr>
        <w:widowControl w:val="0"/>
        <w:tabs>
          <w:tab w:val="left" w:pos="4111"/>
        </w:tabs>
        <w:spacing w:before="0"/>
        <w:ind w:left="567" w:hanging="567"/>
        <w:rPr>
          <w:rFonts w:ascii="☞AMSIPRO-LIGHT" w:hAnsi="☞AMSIPRO-LIGHT"/>
        </w:rPr>
      </w:pPr>
      <w:r w:rsidRPr="0007397F">
        <w:rPr>
          <w:rFonts w:ascii="☞AMSIPRO-LIGHT" w:hAnsi="☞AMSIPRO-LIGHT"/>
        </w:rPr>
        <w:tab/>
      </w:r>
      <w:r w:rsidR="00164E8A" w:rsidRPr="0007397F">
        <w:rPr>
          <w:rFonts w:ascii="☞AMSIPRO-LIGHT" w:hAnsi="☞AMSIPRO-LIGHT"/>
        </w:rPr>
        <w:t>Osoba oprávněná jednat za uchazeče:</w:t>
      </w:r>
    </w:p>
    <w:p w14:paraId="4A3530C8" w14:textId="69B7C162" w:rsidR="00164E8A" w:rsidRPr="0007397F" w:rsidRDefault="00164E8A" w:rsidP="00164E8A">
      <w:pPr>
        <w:widowControl w:val="0"/>
        <w:tabs>
          <w:tab w:val="left" w:pos="4111"/>
        </w:tabs>
        <w:spacing w:before="0"/>
        <w:ind w:left="567" w:hanging="567"/>
        <w:rPr>
          <w:rFonts w:ascii="☞AMSIPRO-LIGHT" w:hAnsi="☞AMSIPRO-LIGHT"/>
          <w:szCs w:val="20"/>
        </w:rPr>
      </w:pPr>
      <w:r w:rsidRPr="0007397F">
        <w:rPr>
          <w:rFonts w:ascii="☞AMSIPRO-LIGHT" w:hAnsi="☞AMSIPRO-LIGHT"/>
          <w:szCs w:val="20"/>
        </w:rPr>
        <w:tab/>
        <w:t>Kontaktní osoba:</w:t>
      </w:r>
      <w:r w:rsidRPr="0007397F">
        <w:rPr>
          <w:rFonts w:ascii="☞AMSIPRO-LIGHT" w:hAnsi="☞AMSIPRO-LIGHT"/>
          <w:szCs w:val="20"/>
        </w:rPr>
        <w:tab/>
      </w:r>
    </w:p>
    <w:p w14:paraId="1E0452DA" w14:textId="42834F97" w:rsidR="00F10DE5" w:rsidRPr="0007397F" w:rsidRDefault="00F10DE5" w:rsidP="00164E8A">
      <w:pPr>
        <w:widowControl w:val="0"/>
        <w:tabs>
          <w:tab w:val="left" w:pos="4111"/>
        </w:tabs>
        <w:spacing w:before="0"/>
        <w:ind w:left="567" w:hanging="567"/>
        <w:rPr>
          <w:rFonts w:ascii="☞AMSIPRO-LIGHT" w:hAnsi="☞AMSIPRO-LIGHT"/>
          <w:szCs w:val="20"/>
        </w:rPr>
      </w:pPr>
      <w:r w:rsidRPr="0007397F">
        <w:rPr>
          <w:rFonts w:ascii="☞AMSIPRO-LIGHT" w:hAnsi="☞AMSIPRO-LIGHT"/>
          <w:szCs w:val="20"/>
        </w:rPr>
        <w:tab/>
      </w:r>
      <w:r w:rsidR="00E03805" w:rsidRPr="0007397F">
        <w:rPr>
          <w:rFonts w:ascii="☞AMSIPRO-LIGHT" w:hAnsi="☞AMSIPRO-LIGHT"/>
        </w:rPr>
        <w:t>D</w:t>
      </w:r>
      <w:r w:rsidRPr="0007397F">
        <w:rPr>
          <w:rFonts w:ascii="☞AMSIPRO-LIGHT" w:hAnsi="☞AMSIPRO-LIGHT"/>
          <w:szCs w:val="20"/>
        </w:rPr>
        <w:t>atová schránka:</w:t>
      </w:r>
      <w:r w:rsidRPr="0007397F">
        <w:rPr>
          <w:rFonts w:ascii="☞AMSIPRO-LIGHT" w:hAnsi="☞AMSIPRO-LIGHT"/>
        </w:rPr>
        <w:tab/>
      </w:r>
    </w:p>
    <w:p w14:paraId="26EB3303" w14:textId="40A4734D" w:rsidR="00F10DE5" w:rsidRPr="0007397F" w:rsidRDefault="00F10DE5" w:rsidP="00164E8A">
      <w:pPr>
        <w:widowControl w:val="0"/>
        <w:tabs>
          <w:tab w:val="left" w:pos="4111"/>
        </w:tabs>
        <w:spacing w:before="0"/>
        <w:ind w:left="567" w:hanging="567"/>
        <w:rPr>
          <w:rFonts w:ascii="☞AMSIPRO-LIGHT" w:hAnsi="☞AMSIPRO-LIGHT"/>
          <w:szCs w:val="20"/>
        </w:rPr>
      </w:pPr>
      <w:r w:rsidRPr="0007397F">
        <w:rPr>
          <w:rFonts w:ascii="☞AMSIPRO-LIGHT" w:hAnsi="☞AMSIPRO-LIGHT"/>
          <w:szCs w:val="20"/>
        </w:rPr>
        <w:tab/>
      </w:r>
      <w:r w:rsidR="00E03805" w:rsidRPr="0007397F">
        <w:rPr>
          <w:rFonts w:ascii="☞AMSIPRO-LIGHT" w:hAnsi="☞AMSIPRO-LIGHT"/>
        </w:rPr>
        <w:t>K</w:t>
      </w:r>
      <w:r w:rsidRPr="0007397F">
        <w:rPr>
          <w:rFonts w:ascii="☞AMSIPRO-LIGHT" w:hAnsi="☞AMSIPRO-LIGHT"/>
          <w:szCs w:val="20"/>
        </w:rPr>
        <w:t>ontaktní telefon:</w:t>
      </w:r>
      <w:r w:rsidRPr="0007397F">
        <w:rPr>
          <w:rFonts w:ascii="☞AMSIPRO-LIGHT" w:hAnsi="☞AMSIPRO-LIGHT"/>
        </w:rPr>
        <w:tab/>
      </w:r>
      <w:r w:rsidRPr="0007397F">
        <w:rPr>
          <w:rFonts w:ascii="☞AMSIPRO-LIGHT" w:hAnsi="☞AMSIPRO-LIGHT"/>
          <w:szCs w:val="20"/>
        </w:rPr>
        <w:t xml:space="preserve">+420 </w:t>
      </w:r>
    </w:p>
    <w:p w14:paraId="2810CE50" w14:textId="0B2383B1" w:rsidR="00F10DE5" w:rsidRPr="0007397F" w:rsidRDefault="00F10DE5" w:rsidP="00164E8A">
      <w:pPr>
        <w:widowControl w:val="0"/>
        <w:tabs>
          <w:tab w:val="left" w:pos="4111"/>
        </w:tabs>
        <w:spacing w:before="0"/>
        <w:ind w:left="567" w:hanging="567"/>
        <w:rPr>
          <w:rFonts w:ascii="☞AMSIPRO-LIGHT" w:hAnsi="☞AMSIPRO-LIGHT"/>
          <w:szCs w:val="20"/>
        </w:rPr>
      </w:pPr>
      <w:r w:rsidRPr="0007397F">
        <w:rPr>
          <w:rFonts w:ascii="☞AMSIPRO-LIGHT" w:hAnsi="☞AMSIPRO-LIGHT"/>
          <w:szCs w:val="20"/>
        </w:rPr>
        <w:tab/>
      </w:r>
      <w:r w:rsidR="00E03805" w:rsidRPr="0007397F">
        <w:rPr>
          <w:rFonts w:ascii="☞AMSIPRO-LIGHT" w:hAnsi="☞AMSIPRO-LIGHT"/>
        </w:rPr>
        <w:t>K</w:t>
      </w:r>
      <w:r w:rsidRPr="0007397F">
        <w:rPr>
          <w:rFonts w:ascii="☞AMSIPRO-LIGHT" w:hAnsi="☞AMSIPRO-LIGHT"/>
          <w:szCs w:val="20"/>
        </w:rPr>
        <w:t>ontaktní e-mail:</w:t>
      </w:r>
      <w:r w:rsidRPr="0007397F">
        <w:rPr>
          <w:rFonts w:ascii="☞AMSIPRO-LIGHT" w:hAnsi="☞AMSIPRO-LIGHT"/>
        </w:rPr>
        <w:tab/>
      </w:r>
    </w:p>
    <w:p w14:paraId="27C78CD6" w14:textId="77777777" w:rsidR="00F10DE5" w:rsidRPr="0007397F" w:rsidRDefault="00F10DE5" w:rsidP="00365C6B">
      <w:pPr>
        <w:widowControl w:val="0"/>
        <w:tabs>
          <w:tab w:val="left" w:pos="2268"/>
        </w:tabs>
        <w:ind w:left="567" w:hanging="567"/>
        <w:rPr>
          <w:rFonts w:ascii="☞AMSIPRO-LIGHT" w:hAnsi="☞AMSIPRO-LIGHT"/>
          <w:szCs w:val="20"/>
        </w:rPr>
      </w:pPr>
      <w:r w:rsidRPr="0007397F">
        <w:rPr>
          <w:rFonts w:ascii="☞AMSIPRO-LIGHT" w:hAnsi="☞AMSIPRO-LIGHT"/>
          <w:szCs w:val="20"/>
        </w:rPr>
        <w:tab/>
        <w:t>(dále jen</w:t>
      </w:r>
      <w:r w:rsidRPr="0007397F">
        <w:rPr>
          <w:rFonts w:ascii="☞AMSIPRO-LIGHT" w:hAnsi="☞AMSIPRO-LIGHT"/>
          <w:b/>
          <w:szCs w:val="20"/>
        </w:rPr>
        <w:t xml:space="preserve"> zhotovitel</w:t>
      </w:r>
      <w:r w:rsidRPr="0007397F">
        <w:rPr>
          <w:rFonts w:ascii="☞AMSIPRO-LIGHT" w:hAnsi="☞AMSIPRO-LIGHT"/>
          <w:szCs w:val="20"/>
        </w:rPr>
        <w:t>)</w:t>
      </w:r>
    </w:p>
    <w:p w14:paraId="302CBB67" w14:textId="77777777" w:rsidR="00596752" w:rsidRPr="0007397F" w:rsidRDefault="00596752" w:rsidP="00365C6B">
      <w:pPr>
        <w:widowControl w:val="0"/>
        <w:ind w:left="567" w:hanging="567"/>
        <w:rPr>
          <w:rFonts w:ascii="☞AMSIPRO-LIGHT" w:hAnsi="☞AMSIPRO-LIGHT"/>
        </w:rPr>
      </w:pPr>
    </w:p>
    <w:p w14:paraId="343CE263" w14:textId="39D4039F" w:rsidR="00596752" w:rsidRPr="0007397F" w:rsidRDefault="00596752" w:rsidP="00584D4C">
      <w:pPr>
        <w:pStyle w:val="Odstavecseseznamem"/>
        <w:widowControl w:val="0"/>
        <w:numPr>
          <w:ilvl w:val="0"/>
          <w:numId w:val="4"/>
        </w:numPr>
        <w:spacing w:before="120" w:after="0" w:line="240" w:lineRule="auto"/>
        <w:ind w:left="567" w:hanging="567"/>
        <w:contextualSpacing w:val="0"/>
        <w:jc w:val="both"/>
        <w:rPr>
          <w:rFonts w:ascii="☞AMSIPRO-LIGHT" w:hAnsi="☞AMSIPRO-LIGHT"/>
        </w:rPr>
      </w:pPr>
      <w:r w:rsidRPr="0007397F">
        <w:rPr>
          <w:rFonts w:ascii="☞AMSIPRO-LIGHT" w:hAnsi="☞AMSIPRO-LIGHT"/>
        </w:rPr>
        <w:t xml:space="preserve">Zástupce pověřený jednáním ve věcech </w:t>
      </w:r>
      <w:r w:rsidR="00D62B09" w:rsidRPr="0007397F">
        <w:rPr>
          <w:rFonts w:ascii="☞AMSIPRO-LIGHT" w:hAnsi="☞AMSIPRO-LIGHT"/>
        </w:rPr>
        <w:t>technických za</w:t>
      </w:r>
      <w:r w:rsidRPr="0007397F">
        <w:rPr>
          <w:rFonts w:ascii="☞AMSIPRO-LIGHT" w:hAnsi="☞AMSIPRO-LIGHT"/>
        </w:rPr>
        <w:t xml:space="preserve"> zhotovitele:  </w:t>
      </w:r>
    </w:p>
    <w:p w14:paraId="1EC5B44D" w14:textId="4D17D51C" w:rsidR="00596752" w:rsidRPr="0007397F" w:rsidRDefault="00596752" w:rsidP="00365C6B">
      <w:pPr>
        <w:widowControl w:val="0"/>
        <w:spacing w:before="240"/>
        <w:ind w:left="567" w:firstLine="0"/>
        <w:rPr>
          <w:rFonts w:ascii="☞AMSIPRO-LIGHT" w:hAnsi="☞AMSIPRO-LIGHT"/>
        </w:rPr>
      </w:pPr>
      <w:r w:rsidRPr="0007397F">
        <w:rPr>
          <w:rFonts w:ascii="☞AMSIPRO-LIGHT" w:hAnsi="☞AMSIPRO-LIGHT"/>
        </w:rPr>
        <w:t>……………</w:t>
      </w:r>
      <w:r w:rsidR="00365C6B" w:rsidRPr="0007397F">
        <w:rPr>
          <w:rFonts w:ascii="☞AMSIPRO-LIGHT" w:hAnsi="☞AMSIPRO-LIGHT"/>
        </w:rPr>
        <w:t>.</w:t>
      </w:r>
      <w:r w:rsidRPr="0007397F">
        <w:rPr>
          <w:rFonts w:ascii="☞AMSIPRO-LIGHT" w:hAnsi="☞AMSIPRO-LIGHT"/>
        </w:rPr>
        <w:t>……………………………………………………</w:t>
      </w:r>
      <w:r w:rsidR="00021715" w:rsidRPr="0007397F">
        <w:rPr>
          <w:rFonts w:ascii="☞AMSIPRO-LIGHT" w:hAnsi="☞AMSIPRO-LIGHT"/>
        </w:rPr>
        <w:t>………………………………………….</w:t>
      </w:r>
      <w:r w:rsidRPr="0007397F">
        <w:rPr>
          <w:rFonts w:ascii="☞AMSIPRO-LIGHT" w:hAnsi="☞AMSIPRO-LIGHT"/>
        </w:rPr>
        <w:t>……………</w:t>
      </w:r>
      <w:r w:rsidRPr="0007397F">
        <w:rPr>
          <w:rFonts w:ascii="☞AMSIPRO-LIGHT" w:hAnsi="☞AMSIPRO-LIGHT"/>
        </w:rPr>
        <w:tab/>
      </w:r>
    </w:p>
    <w:p w14:paraId="7ADE5EFE" w14:textId="3D04CA2B" w:rsidR="00596752" w:rsidRPr="0007397F" w:rsidRDefault="00D62B09" w:rsidP="00365C6B">
      <w:pPr>
        <w:widowControl w:val="0"/>
        <w:spacing w:before="240"/>
        <w:ind w:left="567" w:firstLine="0"/>
        <w:rPr>
          <w:rFonts w:ascii="☞AMSIPRO-LIGHT" w:hAnsi="☞AMSIPRO-LIGHT"/>
        </w:rPr>
      </w:pPr>
      <w:r w:rsidRPr="0007397F">
        <w:rPr>
          <w:rFonts w:ascii="☞AMSIPRO-LIGHT" w:hAnsi="☞AMSIPRO-LIGHT"/>
        </w:rPr>
        <w:t>Stavbyvedoucí: ………</w:t>
      </w:r>
      <w:r w:rsidR="00021715" w:rsidRPr="0007397F">
        <w:rPr>
          <w:rFonts w:ascii="☞AMSIPRO-LIGHT" w:hAnsi="☞AMSIPRO-LIGHT"/>
        </w:rPr>
        <w:t>………</w:t>
      </w:r>
      <w:proofErr w:type="gramStart"/>
      <w:r w:rsidR="00021715" w:rsidRPr="0007397F">
        <w:rPr>
          <w:rFonts w:ascii="☞AMSIPRO-LIGHT" w:hAnsi="☞AMSIPRO-LIGHT"/>
        </w:rPr>
        <w:t>…….</w:t>
      </w:r>
      <w:proofErr w:type="gramEnd"/>
      <w:r w:rsidR="00021715" w:rsidRPr="0007397F">
        <w:rPr>
          <w:rFonts w:ascii="☞AMSIPRO-LIGHT" w:hAnsi="☞AMSIPRO-LIGHT"/>
        </w:rPr>
        <w:t>.</w:t>
      </w:r>
      <w:r w:rsidR="00596752" w:rsidRPr="0007397F">
        <w:rPr>
          <w:rFonts w:ascii="☞AMSIPRO-LIGHT" w:hAnsi="☞AMSIPRO-LIGHT"/>
        </w:rPr>
        <w:t>……………</w:t>
      </w:r>
      <w:proofErr w:type="gramStart"/>
      <w:r w:rsidR="00596752" w:rsidRPr="0007397F">
        <w:rPr>
          <w:rFonts w:ascii="☞AMSIPRO-LIGHT" w:hAnsi="☞AMSIPRO-LIGHT"/>
        </w:rPr>
        <w:t>…….</w:t>
      </w:r>
      <w:proofErr w:type="gramEnd"/>
      <w:r w:rsidR="00596752" w:rsidRPr="0007397F">
        <w:rPr>
          <w:rFonts w:ascii="☞AMSIPRO-LIGHT" w:hAnsi="☞AMSIPRO-LIGHT"/>
        </w:rPr>
        <w:t xml:space="preserve"> , č. autorizace ČKAIT …………</w:t>
      </w:r>
      <w:r w:rsidR="00021715" w:rsidRPr="0007397F">
        <w:rPr>
          <w:rFonts w:ascii="☞AMSIPRO-LIGHT" w:hAnsi="☞AMSIPRO-LIGHT"/>
        </w:rPr>
        <w:t>……</w:t>
      </w:r>
      <w:r w:rsidR="00365C6B" w:rsidRPr="0007397F">
        <w:rPr>
          <w:rFonts w:ascii="☞AMSIPRO-LIGHT" w:hAnsi="☞AMSIPRO-LIGHT"/>
        </w:rPr>
        <w:t>……</w:t>
      </w:r>
      <w:r w:rsidR="00596752" w:rsidRPr="0007397F">
        <w:rPr>
          <w:rFonts w:ascii="☞AMSIPRO-LIGHT" w:hAnsi="☞AMSIPRO-LIGHT"/>
        </w:rPr>
        <w:t>………………….</w:t>
      </w:r>
    </w:p>
    <w:p w14:paraId="566E7F0D" w14:textId="29120AC1" w:rsidR="00596752" w:rsidRPr="0007397F" w:rsidRDefault="00596752" w:rsidP="00584D4C">
      <w:pPr>
        <w:pStyle w:val="Odstavecseseznamem"/>
        <w:widowControl w:val="0"/>
        <w:numPr>
          <w:ilvl w:val="0"/>
          <w:numId w:val="4"/>
        </w:numPr>
        <w:spacing w:before="120" w:after="0" w:line="240" w:lineRule="auto"/>
        <w:ind w:left="567" w:hanging="567"/>
        <w:contextualSpacing w:val="0"/>
        <w:jc w:val="both"/>
        <w:rPr>
          <w:rFonts w:ascii="☞AMSIPRO-LIGHT" w:hAnsi="☞AMSIPRO-LIGHT"/>
        </w:rPr>
      </w:pPr>
      <w:r w:rsidRPr="0007397F">
        <w:rPr>
          <w:rFonts w:ascii="☞AMSIPRO-LIGHT" w:hAnsi="☞AMSIPRO-LIGHT"/>
        </w:rPr>
        <w:t xml:space="preserve">Smluvní strany se dohodly, že změnu osob, uvedených </w:t>
      </w:r>
      <w:r w:rsidR="00D62B09" w:rsidRPr="0007397F">
        <w:rPr>
          <w:rFonts w:ascii="☞AMSIPRO-LIGHT" w:hAnsi="☞AMSIPRO-LIGHT"/>
        </w:rPr>
        <w:t>v bodu</w:t>
      </w:r>
      <w:r w:rsidRPr="0007397F">
        <w:rPr>
          <w:rFonts w:ascii="☞AMSIPRO-LIGHT" w:hAnsi="☞AMSIPRO-LIGHT"/>
        </w:rPr>
        <w:t xml:space="preserve"> 1.3 této </w:t>
      </w:r>
      <w:r w:rsidR="00D62B09" w:rsidRPr="0007397F">
        <w:rPr>
          <w:rFonts w:ascii="☞AMSIPRO-LIGHT" w:hAnsi="☞AMSIPRO-LIGHT"/>
        </w:rPr>
        <w:t>smlouvy, lze</w:t>
      </w:r>
      <w:r w:rsidRPr="0007397F">
        <w:rPr>
          <w:rFonts w:ascii="☞AMSIPRO-LIGHT" w:hAnsi="☞AMSIPRO-LIGHT"/>
        </w:rPr>
        <w:t xml:space="preserve"> provést po zahájení stavby zápisem do stavebního deníku. </w:t>
      </w:r>
    </w:p>
    <w:p w14:paraId="53241AEC" w14:textId="77777777" w:rsidR="00596752" w:rsidRPr="0007397F" w:rsidRDefault="00596752" w:rsidP="00021715">
      <w:pPr>
        <w:widowControl w:val="0"/>
        <w:spacing w:before="240"/>
        <w:ind w:left="567" w:hanging="567"/>
        <w:jc w:val="center"/>
        <w:rPr>
          <w:rFonts w:ascii="☞AMSIPRO-LIGHT" w:hAnsi="☞AMSIPRO-LIGHT"/>
          <w:b/>
          <w:sz w:val="24"/>
          <w:szCs w:val="24"/>
        </w:rPr>
      </w:pPr>
      <w:r w:rsidRPr="0007397F">
        <w:rPr>
          <w:rFonts w:ascii="☞AMSIPRO-LIGHT" w:hAnsi="☞AMSIPRO-LIGHT"/>
          <w:b/>
          <w:sz w:val="24"/>
          <w:szCs w:val="24"/>
        </w:rPr>
        <w:t>II.</w:t>
      </w:r>
    </w:p>
    <w:p w14:paraId="2B29C094" w14:textId="77777777" w:rsidR="00596752" w:rsidRPr="0007397F" w:rsidRDefault="00596752" w:rsidP="00F10DE5">
      <w:pPr>
        <w:widowControl w:val="0"/>
        <w:ind w:left="567" w:hanging="567"/>
        <w:jc w:val="center"/>
        <w:rPr>
          <w:rFonts w:ascii="☞AMSIPRO-LIGHT" w:hAnsi="☞AMSIPRO-LIGHT"/>
          <w:b/>
          <w:sz w:val="24"/>
          <w:szCs w:val="24"/>
        </w:rPr>
      </w:pPr>
      <w:r w:rsidRPr="0007397F">
        <w:rPr>
          <w:rFonts w:ascii="☞AMSIPRO-LIGHT" w:hAnsi="☞AMSIPRO-LIGHT"/>
          <w:b/>
          <w:sz w:val="24"/>
          <w:szCs w:val="24"/>
        </w:rPr>
        <w:t>Výchozí podklady a údaje</w:t>
      </w:r>
    </w:p>
    <w:p w14:paraId="1DDA34BA" w14:textId="2392CA30" w:rsidR="00596752" w:rsidRPr="0007397F" w:rsidRDefault="00596752" w:rsidP="00584D4C">
      <w:pPr>
        <w:pStyle w:val="Odstavecseseznamem"/>
        <w:widowControl w:val="0"/>
        <w:numPr>
          <w:ilvl w:val="0"/>
          <w:numId w:val="5"/>
        </w:numPr>
        <w:spacing w:before="120" w:after="0" w:line="240" w:lineRule="auto"/>
        <w:ind w:left="567" w:hanging="567"/>
        <w:contextualSpacing w:val="0"/>
        <w:jc w:val="both"/>
        <w:rPr>
          <w:rFonts w:ascii="☞AMSIPRO-LIGHT" w:hAnsi="☞AMSIPRO-LIGHT"/>
        </w:rPr>
      </w:pPr>
      <w:r w:rsidRPr="0007397F">
        <w:rPr>
          <w:rFonts w:ascii="☞AMSIPRO-LIGHT" w:hAnsi="☞AMSIPRO-LIGHT"/>
        </w:rPr>
        <w:t>Výchozí údaje</w:t>
      </w:r>
    </w:p>
    <w:p w14:paraId="572591B8" w14:textId="39382FA7" w:rsidR="00596752" w:rsidRPr="0007397F" w:rsidRDefault="00596752" w:rsidP="0093519D">
      <w:pPr>
        <w:widowControl w:val="0"/>
        <w:tabs>
          <w:tab w:val="left" w:pos="2127"/>
        </w:tabs>
        <w:autoSpaceDE w:val="0"/>
        <w:autoSpaceDN w:val="0"/>
        <w:adjustRightInd w:val="0"/>
        <w:ind w:left="2127" w:hanging="1560"/>
        <w:rPr>
          <w:rFonts w:ascii="☞AMSIPRO-LIGHT" w:hAnsi="☞AMSIPRO-LIGHT"/>
        </w:rPr>
      </w:pPr>
      <w:r w:rsidRPr="0007397F">
        <w:rPr>
          <w:rFonts w:ascii="☞AMSIPRO-LIGHT" w:hAnsi="☞AMSIPRO-LIGHT"/>
        </w:rPr>
        <w:t>Název díla</w:t>
      </w:r>
      <w:r w:rsidRPr="0007397F">
        <w:rPr>
          <w:rFonts w:ascii="☞AMSIPRO-LIGHT" w:hAnsi="☞AMSIPRO-LIGHT"/>
          <w:b/>
        </w:rPr>
        <w:t>:</w:t>
      </w:r>
      <w:r w:rsidR="00C654E7" w:rsidRPr="0007397F">
        <w:rPr>
          <w:rFonts w:ascii="☞AMSIPRO-LIGHT" w:hAnsi="☞AMSIPRO-LIGHT"/>
          <w:b/>
          <w:bCs/>
        </w:rPr>
        <w:tab/>
      </w:r>
      <w:r w:rsidR="00A83817" w:rsidRPr="00A83817">
        <w:rPr>
          <w:rFonts w:ascii="☞AMSIPRO-LIGHT" w:hAnsi="☞AMSIPRO-LIGHT"/>
          <w:b/>
          <w:bCs/>
        </w:rPr>
        <w:t xml:space="preserve">Obnova chodníku </w:t>
      </w:r>
      <w:r w:rsidR="006D038F">
        <w:rPr>
          <w:rFonts w:ascii="☞AMSIPRO-LIGHT" w:hAnsi="☞AMSIPRO-LIGHT"/>
          <w:b/>
          <w:bCs/>
        </w:rPr>
        <w:t>mezi</w:t>
      </w:r>
      <w:r w:rsidR="00A83817" w:rsidRPr="00A83817">
        <w:rPr>
          <w:rFonts w:ascii="☞AMSIPRO-LIGHT" w:hAnsi="☞AMSIPRO-LIGHT"/>
          <w:b/>
          <w:bCs/>
        </w:rPr>
        <w:t xml:space="preserve"> čp. 211</w:t>
      </w:r>
      <w:r w:rsidR="006D038F">
        <w:rPr>
          <w:rFonts w:ascii="☞AMSIPRO-LIGHT" w:hAnsi="☞AMSIPRO-LIGHT"/>
          <w:b/>
          <w:bCs/>
        </w:rPr>
        <w:t>0</w:t>
      </w:r>
      <w:r w:rsidR="00A83817" w:rsidRPr="00A83817">
        <w:rPr>
          <w:rFonts w:ascii="☞AMSIPRO-LIGHT" w:hAnsi="☞AMSIPRO-LIGHT"/>
          <w:b/>
          <w:bCs/>
        </w:rPr>
        <w:t>-211</w:t>
      </w:r>
      <w:r w:rsidR="006D038F">
        <w:rPr>
          <w:rFonts w:ascii="☞AMSIPRO-LIGHT" w:hAnsi="☞AMSIPRO-LIGHT"/>
          <w:b/>
          <w:bCs/>
        </w:rPr>
        <w:t>6</w:t>
      </w:r>
      <w:r w:rsidR="00A83817" w:rsidRPr="00A83817">
        <w:rPr>
          <w:rFonts w:ascii="☞AMSIPRO-LIGHT" w:hAnsi="☞AMSIPRO-LIGHT"/>
          <w:b/>
          <w:bCs/>
        </w:rPr>
        <w:t xml:space="preserve"> ul. Valdštejnská v Litvínově</w:t>
      </w:r>
    </w:p>
    <w:p w14:paraId="5302225F" w14:textId="640263BB" w:rsidR="00596752" w:rsidRPr="0007397F" w:rsidRDefault="00596752" w:rsidP="00365C6B">
      <w:pPr>
        <w:tabs>
          <w:tab w:val="left" w:pos="2127"/>
        </w:tabs>
        <w:ind w:left="567" w:firstLine="0"/>
        <w:rPr>
          <w:rFonts w:ascii="☞AMSIPRO-LIGHT" w:hAnsi="☞AMSIPRO-LIGHT"/>
          <w:b/>
          <w:color w:val="FF0000"/>
        </w:rPr>
      </w:pPr>
      <w:r w:rsidRPr="0007397F">
        <w:rPr>
          <w:rFonts w:ascii="☞AMSIPRO-LIGHT" w:hAnsi="☞AMSIPRO-LIGHT"/>
        </w:rPr>
        <w:t>Místo stavby:</w:t>
      </w:r>
      <w:r w:rsidR="00C654E7" w:rsidRPr="0007397F">
        <w:rPr>
          <w:rFonts w:ascii="☞AMSIPRO-LIGHT" w:hAnsi="☞AMSIPRO-LIGHT"/>
        </w:rPr>
        <w:tab/>
      </w:r>
      <w:r w:rsidR="0093519D" w:rsidRPr="0007397F">
        <w:rPr>
          <w:rFonts w:ascii="☞AMSIPRO-LIGHT" w:hAnsi="☞AMSIPRO-LIGHT"/>
        </w:rPr>
        <w:t xml:space="preserve">Litvínov, </w:t>
      </w:r>
      <w:r w:rsidR="00A83817">
        <w:rPr>
          <w:rFonts w:ascii="☞AMSIPRO-LIGHT" w:hAnsi="☞AMSIPRO-LIGHT"/>
        </w:rPr>
        <w:t xml:space="preserve">ul. Valdštejnská </w:t>
      </w:r>
      <w:r w:rsidR="006D038F">
        <w:rPr>
          <w:rFonts w:ascii="☞AMSIPRO-LIGHT" w:hAnsi="☞AMSIPRO-LIGHT"/>
        </w:rPr>
        <w:t>mezi</w:t>
      </w:r>
      <w:r w:rsidR="00A83817">
        <w:rPr>
          <w:rFonts w:ascii="☞AMSIPRO-LIGHT" w:hAnsi="☞AMSIPRO-LIGHT"/>
        </w:rPr>
        <w:t xml:space="preserve"> čp. 211</w:t>
      </w:r>
      <w:r w:rsidR="006D038F">
        <w:rPr>
          <w:rFonts w:ascii="☞AMSIPRO-LIGHT" w:hAnsi="☞AMSIPRO-LIGHT"/>
        </w:rPr>
        <w:t>0</w:t>
      </w:r>
      <w:r w:rsidR="00A83817">
        <w:rPr>
          <w:rFonts w:ascii="☞AMSIPRO-LIGHT" w:hAnsi="☞AMSIPRO-LIGHT"/>
        </w:rPr>
        <w:t>-211</w:t>
      </w:r>
      <w:r w:rsidR="006D038F">
        <w:rPr>
          <w:rFonts w:ascii="☞AMSIPRO-LIGHT" w:hAnsi="☞AMSIPRO-LIGHT"/>
        </w:rPr>
        <w:t>6</w:t>
      </w:r>
      <w:r w:rsidR="0093519D" w:rsidRPr="0007397F">
        <w:rPr>
          <w:rFonts w:ascii="☞AMSIPRO-LIGHT" w:hAnsi="☞AMSIPRO-LIGHT"/>
        </w:rPr>
        <w:t xml:space="preserve"> </w:t>
      </w:r>
      <w:r w:rsidRPr="0007397F">
        <w:rPr>
          <w:rFonts w:ascii="☞AMSIPRO-LIGHT" w:hAnsi="☞AMSIPRO-LIGHT"/>
        </w:rPr>
        <w:t>(blíže specifikováno v </w:t>
      </w:r>
      <w:r w:rsidR="006D038F">
        <w:rPr>
          <w:rFonts w:ascii="☞AMSIPRO-LIGHT" w:hAnsi="☞AMSIPRO-LIGHT"/>
        </w:rPr>
        <w:t>zadávací</w:t>
      </w:r>
      <w:r w:rsidRPr="0007397F">
        <w:rPr>
          <w:rFonts w:ascii="☞AMSIPRO-LIGHT" w:hAnsi="☞AMSIPRO-LIGHT"/>
        </w:rPr>
        <w:t xml:space="preserve"> dokumentaci)</w:t>
      </w:r>
      <w:r w:rsidR="006D038F">
        <w:rPr>
          <w:rFonts w:ascii="☞AMSIPRO-LIGHT" w:hAnsi="☞AMSIPRO-LIGHT"/>
        </w:rPr>
        <w:t>.</w:t>
      </w:r>
    </w:p>
    <w:p w14:paraId="13ED7706" w14:textId="29B088ED" w:rsidR="00596752" w:rsidRPr="0007397F" w:rsidRDefault="00596752" w:rsidP="00365C6B">
      <w:pPr>
        <w:widowControl w:val="0"/>
        <w:tabs>
          <w:tab w:val="left" w:pos="2127"/>
        </w:tabs>
        <w:ind w:left="567" w:firstLine="0"/>
        <w:rPr>
          <w:rFonts w:ascii="☞AMSIPRO-LIGHT" w:hAnsi="☞AMSIPRO-LIGHT"/>
        </w:rPr>
      </w:pPr>
      <w:r w:rsidRPr="0007397F">
        <w:rPr>
          <w:rFonts w:ascii="☞AMSIPRO-LIGHT" w:hAnsi="☞AMSIPRO-LIGHT"/>
        </w:rPr>
        <w:t>Vlastník</w:t>
      </w:r>
      <w:r w:rsidR="00CA00CE">
        <w:rPr>
          <w:rFonts w:ascii="☞AMSIPRO-LIGHT" w:hAnsi="☞AMSIPRO-LIGHT"/>
        </w:rPr>
        <w:t xml:space="preserve"> pozemku</w:t>
      </w:r>
      <w:r w:rsidRPr="0007397F">
        <w:rPr>
          <w:rFonts w:ascii="☞AMSIPRO-LIGHT" w:hAnsi="☞AMSIPRO-LIGHT"/>
        </w:rPr>
        <w:t>:</w:t>
      </w:r>
      <w:r w:rsidR="00CA00CE">
        <w:rPr>
          <w:rFonts w:ascii="☞AMSIPRO-LIGHT" w:hAnsi="☞AMSIPRO-LIGHT"/>
        </w:rPr>
        <w:t xml:space="preserve"> </w:t>
      </w:r>
      <w:r w:rsidRPr="0007397F">
        <w:rPr>
          <w:rFonts w:ascii="☞AMSIPRO-LIGHT" w:hAnsi="☞AMSIPRO-LIGHT"/>
        </w:rPr>
        <w:t>Město Litvínov</w:t>
      </w:r>
    </w:p>
    <w:p w14:paraId="17FBD2DC" w14:textId="7D8CC061" w:rsidR="00596752" w:rsidRPr="0007397F" w:rsidRDefault="00CA00CE" w:rsidP="00365C6B">
      <w:pPr>
        <w:widowControl w:val="0"/>
        <w:tabs>
          <w:tab w:val="left" w:pos="2127"/>
        </w:tabs>
        <w:ind w:left="567" w:firstLine="0"/>
        <w:rPr>
          <w:rFonts w:ascii="☞AMSIPRO-LIGHT" w:hAnsi="☞AMSIPRO-LIGHT"/>
        </w:rPr>
      </w:pPr>
      <w:r>
        <w:rPr>
          <w:rFonts w:ascii="☞AMSIPRO-LIGHT" w:hAnsi="☞AMSIPRO-LIGHT"/>
        </w:rPr>
        <w:t>Správce areálu</w:t>
      </w:r>
      <w:r w:rsidR="00596752" w:rsidRPr="0007397F">
        <w:rPr>
          <w:rFonts w:ascii="☞AMSIPRO-LIGHT" w:hAnsi="☞AMSIPRO-LIGHT"/>
        </w:rPr>
        <w:t>:</w:t>
      </w:r>
      <w:r w:rsidR="00C654E7" w:rsidRPr="0007397F">
        <w:rPr>
          <w:rFonts w:ascii="☞AMSIPRO-LIGHT" w:hAnsi="☞AMSIPRO-LIGHT"/>
        </w:rPr>
        <w:tab/>
      </w:r>
      <w:r>
        <w:rPr>
          <w:rFonts w:ascii="☞AMSIPRO-LIGHT" w:hAnsi="☞AMSIPRO-LIGHT"/>
        </w:rPr>
        <w:t>Technické služby Litvínov s.r.o.</w:t>
      </w:r>
    </w:p>
    <w:p w14:paraId="314C9F68" w14:textId="1DBCE162" w:rsidR="00596752" w:rsidRPr="0007397F" w:rsidRDefault="00596752" w:rsidP="00F10DE5">
      <w:pPr>
        <w:numPr>
          <w:ilvl w:val="12"/>
          <w:numId w:val="0"/>
        </w:numPr>
        <w:ind w:left="567" w:hanging="567"/>
        <w:rPr>
          <w:rFonts w:ascii="☞AMSIPRO-LIGHT" w:hAnsi="☞AMSIPRO-LIGHT"/>
        </w:rPr>
      </w:pPr>
      <w:r w:rsidRPr="0007397F">
        <w:rPr>
          <w:rFonts w:ascii="☞AMSIPRO-LIGHT" w:hAnsi="☞AMSIPRO-LIGHT"/>
        </w:rPr>
        <w:lastRenderedPageBreak/>
        <w:tab/>
      </w:r>
    </w:p>
    <w:p w14:paraId="718948F1" w14:textId="77777777" w:rsidR="00596752" w:rsidRPr="0007397F" w:rsidRDefault="00596752" w:rsidP="00C654E7">
      <w:pPr>
        <w:widowControl w:val="0"/>
        <w:spacing w:before="240"/>
        <w:ind w:left="567" w:hanging="567"/>
        <w:jc w:val="center"/>
        <w:rPr>
          <w:rFonts w:ascii="☞AMSIPRO-LIGHT" w:hAnsi="☞AMSIPRO-LIGHT"/>
          <w:b/>
          <w:sz w:val="24"/>
          <w:szCs w:val="24"/>
        </w:rPr>
      </w:pPr>
      <w:r w:rsidRPr="0007397F">
        <w:rPr>
          <w:rFonts w:ascii="☞AMSIPRO-LIGHT" w:hAnsi="☞AMSIPRO-LIGHT"/>
          <w:b/>
          <w:sz w:val="24"/>
          <w:szCs w:val="24"/>
        </w:rPr>
        <w:t>III.</w:t>
      </w:r>
    </w:p>
    <w:p w14:paraId="3AC04109" w14:textId="77777777" w:rsidR="00596752" w:rsidRPr="0007397F" w:rsidRDefault="00596752" w:rsidP="00F10DE5">
      <w:pPr>
        <w:widowControl w:val="0"/>
        <w:ind w:left="567" w:hanging="567"/>
        <w:jc w:val="center"/>
        <w:rPr>
          <w:rFonts w:ascii="☞AMSIPRO-LIGHT" w:hAnsi="☞AMSIPRO-LIGHT"/>
          <w:b/>
          <w:sz w:val="24"/>
          <w:szCs w:val="24"/>
        </w:rPr>
      </w:pPr>
      <w:r w:rsidRPr="0007397F">
        <w:rPr>
          <w:rFonts w:ascii="☞AMSIPRO-LIGHT" w:hAnsi="☞AMSIPRO-LIGHT"/>
          <w:b/>
          <w:sz w:val="24"/>
          <w:szCs w:val="24"/>
        </w:rPr>
        <w:t>Předmět plnění</w:t>
      </w:r>
    </w:p>
    <w:p w14:paraId="18EE3EF2" w14:textId="223026B8" w:rsidR="00062890" w:rsidRDefault="0093519D" w:rsidP="00BF420A">
      <w:pPr>
        <w:pStyle w:val="Odstavecseseznamem"/>
        <w:numPr>
          <w:ilvl w:val="0"/>
          <w:numId w:val="33"/>
        </w:numPr>
        <w:spacing w:before="120" w:after="0" w:line="240" w:lineRule="auto"/>
        <w:ind w:left="567" w:hanging="567"/>
        <w:contextualSpacing w:val="0"/>
        <w:jc w:val="both"/>
        <w:rPr>
          <w:rFonts w:ascii="☞AMSIPRO-LIGHT" w:hAnsi="☞AMSIPRO-LIGHT"/>
          <w:lang w:val="x-none" w:eastAsia="x-none"/>
        </w:rPr>
      </w:pPr>
      <w:r w:rsidRPr="0007397F">
        <w:rPr>
          <w:rFonts w:ascii="☞AMSIPRO-LIGHT" w:hAnsi="☞AMSIPRO-LIGHT"/>
          <w:lang w:val="x-none" w:eastAsia="x-none"/>
        </w:rPr>
        <w:t>Zhotovitel se zavazuje objednateli provést dílo s názvem „</w:t>
      </w:r>
      <w:r w:rsidR="00AF3734" w:rsidRPr="00AF3734">
        <w:rPr>
          <w:rFonts w:ascii="☞AMSIPRO-LIGHT" w:hAnsi="☞AMSIPRO-LIGHT"/>
          <w:b/>
          <w:bCs/>
          <w:lang w:eastAsia="x-none"/>
        </w:rPr>
        <w:t>Obnova chodníku mezi čp. 2110-2116 ul.</w:t>
      </w:r>
      <w:r w:rsidR="00AF3734">
        <w:rPr>
          <w:rFonts w:ascii="☞AMSIPRO-LIGHT" w:hAnsi="☞AMSIPRO-LIGHT"/>
          <w:b/>
          <w:bCs/>
          <w:lang w:eastAsia="x-none"/>
        </w:rPr>
        <w:t> </w:t>
      </w:r>
      <w:r w:rsidR="00AF3734" w:rsidRPr="00AF3734">
        <w:rPr>
          <w:rFonts w:ascii="☞AMSIPRO-LIGHT" w:hAnsi="☞AMSIPRO-LIGHT"/>
          <w:b/>
          <w:bCs/>
          <w:lang w:eastAsia="x-none"/>
        </w:rPr>
        <w:t>Valdštejnská v Litvínově</w:t>
      </w:r>
      <w:r w:rsidRPr="0007397F">
        <w:rPr>
          <w:rFonts w:ascii="☞AMSIPRO-LIGHT" w:hAnsi="☞AMSIPRO-LIGHT"/>
          <w:lang w:val="x-none" w:eastAsia="x-none"/>
        </w:rPr>
        <w:t xml:space="preserve">“ jak je specifikováno v tomto článku smlouvy (dále jen „dílo“). </w:t>
      </w:r>
    </w:p>
    <w:p w14:paraId="6CB8A3BE" w14:textId="3313E747" w:rsidR="00596752" w:rsidRPr="0007397F" w:rsidRDefault="00596752" w:rsidP="00BF420A">
      <w:pPr>
        <w:ind w:left="567" w:firstLine="0"/>
        <w:rPr>
          <w:rFonts w:ascii="☞AMSIPRO-LIGHT" w:hAnsi="☞AMSIPRO-LIGHT"/>
          <w:lang w:val="x-none" w:eastAsia="x-none"/>
        </w:rPr>
      </w:pPr>
      <w:r w:rsidRPr="0007397F">
        <w:rPr>
          <w:rFonts w:ascii="☞AMSIPRO-LIGHT" w:hAnsi="☞AMSIPRO-LIGHT"/>
          <w:lang w:eastAsia="x-none"/>
        </w:rPr>
        <w:t>Při provádění díla bude zhotovitel postupovat dle zadávací dokumentace veřejné zakázky, jejích příloh a</w:t>
      </w:r>
      <w:r w:rsidR="00AF3734">
        <w:rPr>
          <w:rFonts w:ascii="☞AMSIPRO-LIGHT" w:hAnsi="☞AMSIPRO-LIGHT"/>
          <w:lang w:eastAsia="x-none"/>
        </w:rPr>
        <w:t> </w:t>
      </w:r>
      <w:r w:rsidRPr="0007397F">
        <w:rPr>
          <w:rFonts w:ascii="☞AMSIPRO-LIGHT" w:hAnsi="☞AMSIPRO-LIGHT"/>
          <w:lang w:eastAsia="x-none"/>
        </w:rPr>
        <w:t>čestných prohlášení, podmínek stavebního povolení, dle obecně závazných platných právních předpisů a dle platných českých technických norem a současných uživatelských standardů.</w:t>
      </w:r>
    </w:p>
    <w:p w14:paraId="6A26A181" w14:textId="1D54DA8F" w:rsidR="00596752" w:rsidRPr="0007397F" w:rsidRDefault="00596752" w:rsidP="00BF420A">
      <w:pPr>
        <w:ind w:left="567" w:firstLine="0"/>
        <w:rPr>
          <w:rFonts w:ascii="☞AMSIPRO-LIGHT" w:hAnsi="☞AMSIPRO-LIGHT"/>
          <w:color w:val="FF0000"/>
          <w:lang w:val="x-none" w:eastAsia="x-none"/>
        </w:rPr>
      </w:pPr>
      <w:r w:rsidRPr="0007397F">
        <w:rPr>
          <w:rFonts w:ascii="☞AMSIPRO-LIGHT" w:hAnsi="☞AMSIPRO-LIGHT"/>
          <w:u w:val="single"/>
          <w:lang w:val="x-none" w:eastAsia="x-none"/>
        </w:rPr>
        <w:t xml:space="preserve">Rozsah </w:t>
      </w:r>
      <w:r w:rsidRPr="0007397F">
        <w:rPr>
          <w:rFonts w:ascii="☞AMSIPRO-LIGHT" w:hAnsi="☞AMSIPRO-LIGHT"/>
          <w:u w:val="single"/>
          <w:lang w:eastAsia="x-none"/>
        </w:rPr>
        <w:t>díla</w:t>
      </w:r>
      <w:r w:rsidRPr="0007397F">
        <w:rPr>
          <w:rFonts w:ascii="☞AMSIPRO-LIGHT" w:hAnsi="☞AMSIPRO-LIGHT"/>
          <w:lang w:eastAsia="x-none"/>
        </w:rPr>
        <w:t>:</w:t>
      </w:r>
      <w:r w:rsidRPr="0007397F">
        <w:rPr>
          <w:rFonts w:ascii="☞AMSIPRO-LIGHT" w:hAnsi="☞AMSIPRO-LIGHT"/>
          <w:color w:val="FF0000"/>
          <w:lang w:val="x-none" w:eastAsia="x-none"/>
        </w:rPr>
        <w:t xml:space="preserve"> </w:t>
      </w:r>
    </w:p>
    <w:p w14:paraId="4F1B4084" w14:textId="43AAB537" w:rsidR="00596752" w:rsidRPr="0007397F" w:rsidRDefault="00596752" w:rsidP="00BF420A">
      <w:pPr>
        <w:widowControl w:val="0"/>
        <w:autoSpaceDE w:val="0"/>
        <w:autoSpaceDN w:val="0"/>
        <w:adjustRightInd w:val="0"/>
        <w:ind w:left="567" w:firstLine="0"/>
        <w:rPr>
          <w:rFonts w:ascii="☞AMSIPRO-LIGHT" w:hAnsi="☞AMSIPRO-LIGHT"/>
        </w:rPr>
      </w:pPr>
      <w:r w:rsidRPr="0007397F">
        <w:rPr>
          <w:rFonts w:ascii="☞AMSIPRO-LIGHT" w:hAnsi="☞AMSIPRO-LIGHT"/>
        </w:rPr>
        <w:t xml:space="preserve">Zhotovitel se zavazuje provést dílo popsané </w:t>
      </w:r>
      <w:r w:rsidR="00D62B09" w:rsidRPr="0007397F">
        <w:rPr>
          <w:rFonts w:ascii="☞AMSIPRO-LIGHT" w:hAnsi="☞AMSIPRO-LIGHT"/>
        </w:rPr>
        <w:t>v</w:t>
      </w:r>
      <w:r w:rsidR="00E802F0" w:rsidRPr="0007397F">
        <w:rPr>
          <w:rFonts w:ascii="☞AMSIPRO-LIGHT" w:hAnsi="☞AMSIPRO-LIGHT"/>
        </w:rPr>
        <w:t> </w:t>
      </w:r>
      <w:r w:rsidR="00D62B09" w:rsidRPr="0007397F">
        <w:rPr>
          <w:rFonts w:ascii="☞AMSIPRO-LIGHT" w:hAnsi="☞AMSIPRO-LIGHT"/>
        </w:rPr>
        <w:t>čl</w:t>
      </w:r>
      <w:r w:rsidR="00E802F0" w:rsidRPr="0007397F">
        <w:rPr>
          <w:rFonts w:ascii="☞AMSIPRO-LIGHT" w:hAnsi="☞AMSIPRO-LIGHT"/>
        </w:rPr>
        <w:t>.</w:t>
      </w:r>
      <w:r w:rsidRPr="0007397F">
        <w:rPr>
          <w:rFonts w:ascii="☞AMSIPRO-LIGHT" w:hAnsi="☞AMSIPRO-LIGHT"/>
        </w:rPr>
        <w:t xml:space="preserve"> 3.1 svým jménem a na vlastní </w:t>
      </w:r>
      <w:r w:rsidR="00CD0B5C">
        <w:rPr>
          <w:rFonts w:ascii="☞AMSIPRO-LIGHT" w:hAnsi="☞AMSIPRO-LIGHT"/>
        </w:rPr>
        <w:t>náklad a vlastní</w:t>
      </w:r>
      <w:r w:rsidR="00664409">
        <w:rPr>
          <w:rFonts w:ascii="☞AMSIPRO-LIGHT" w:hAnsi="☞AMSIPRO-LIGHT"/>
        </w:rPr>
        <w:t xml:space="preserve"> </w:t>
      </w:r>
      <w:r w:rsidRPr="0007397F">
        <w:rPr>
          <w:rFonts w:ascii="☞AMSIPRO-LIGHT" w:hAnsi="☞AMSIPRO-LIGHT"/>
        </w:rPr>
        <w:t>nebezpečí.</w:t>
      </w:r>
    </w:p>
    <w:p w14:paraId="4C42AFDF" w14:textId="6620037B" w:rsidR="00596752" w:rsidRPr="0007397F" w:rsidRDefault="00596752" w:rsidP="00BF420A">
      <w:pPr>
        <w:pStyle w:val="Odstavecseseznamem"/>
        <w:numPr>
          <w:ilvl w:val="0"/>
          <w:numId w:val="33"/>
        </w:numPr>
        <w:spacing w:before="120" w:after="0" w:line="240" w:lineRule="auto"/>
        <w:ind w:left="567" w:hanging="567"/>
        <w:contextualSpacing w:val="0"/>
        <w:jc w:val="both"/>
        <w:rPr>
          <w:rFonts w:ascii="☞AMSIPRO-LIGHT" w:hAnsi="☞AMSIPRO-LIGHT"/>
          <w:lang w:val="x-none" w:eastAsia="x-none"/>
        </w:rPr>
      </w:pPr>
      <w:r w:rsidRPr="0007397F">
        <w:rPr>
          <w:rFonts w:ascii="☞AMSIPRO-LIGHT" w:hAnsi="☞AMSIPRO-LIGHT"/>
          <w:lang w:val="x-none" w:eastAsia="x-none"/>
        </w:rPr>
        <w:t xml:space="preserve">Zhotovitel v rámci předmětu plnění a sjednané ceny zabezpečí veškeré práce, dodávky, služby, výkony a média, kterých je třeba k zahájení, provedení a dokončení předmětu smlouvy zejména:  </w:t>
      </w:r>
    </w:p>
    <w:p w14:paraId="3561CA4A" w14:textId="7BF973D9" w:rsidR="00596752" w:rsidRPr="0007397F" w:rsidRDefault="00596752" w:rsidP="00BF420A">
      <w:pPr>
        <w:pStyle w:val="Odstavecseseznamem"/>
        <w:numPr>
          <w:ilvl w:val="1"/>
          <w:numId w:val="8"/>
        </w:numPr>
        <w:spacing w:before="60" w:after="0" w:line="240" w:lineRule="auto"/>
        <w:ind w:left="851" w:hanging="284"/>
        <w:contextualSpacing w:val="0"/>
        <w:jc w:val="both"/>
        <w:rPr>
          <w:rFonts w:ascii="☞AMSIPRO-LIGHT" w:hAnsi="☞AMSIPRO-LIGHT"/>
          <w:lang w:val="x-none" w:eastAsia="x-none"/>
        </w:rPr>
      </w:pPr>
      <w:r w:rsidRPr="0007397F">
        <w:rPr>
          <w:rFonts w:ascii="☞AMSIPRO-LIGHT" w:hAnsi="☞AMSIPRO-LIGHT"/>
          <w:lang w:val="x-none" w:eastAsia="x-none"/>
        </w:rPr>
        <w:t>Označení stavby, vytýčení staveniště</w:t>
      </w:r>
      <w:r w:rsidR="00B93F9B">
        <w:rPr>
          <w:rFonts w:ascii="☞AMSIPRO-LIGHT" w:hAnsi="☞AMSIPRO-LIGHT"/>
          <w:lang w:val="x-none" w:eastAsia="x-none"/>
        </w:rPr>
        <w:t xml:space="preserve"> </w:t>
      </w:r>
      <w:r w:rsidR="00B93F9B" w:rsidRPr="00B93F9B">
        <w:rPr>
          <w:rFonts w:ascii="☞AMSIPRO-LIGHT" w:hAnsi="☞AMSIPRO-LIGHT"/>
          <w:lang w:val="x-none" w:eastAsia="x-none"/>
        </w:rPr>
        <w:t xml:space="preserve">a </w:t>
      </w:r>
      <w:r w:rsidR="00B93F9B" w:rsidRPr="00B93F9B">
        <w:rPr>
          <w:rFonts w:ascii="☞AMSIPRO-LIGHT" w:hAnsi="☞AMSIPRO-LIGHT"/>
          <w:lang w:eastAsia="x-none"/>
        </w:rPr>
        <w:t>nezbytn</w:t>
      </w:r>
      <w:r w:rsidR="00B93F9B">
        <w:rPr>
          <w:rFonts w:ascii="☞AMSIPRO-LIGHT" w:hAnsi="☞AMSIPRO-LIGHT"/>
          <w:lang w:eastAsia="x-none"/>
        </w:rPr>
        <w:t>é</w:t>
      </w:r>
      <w:r w:rsidR="00B93F9B" w:rsidRPr="00B93F9B">
        <w:rPr>
          <w:rFonts w:ascii="☞AMSIPRO-LIGHT" w:hAnsi="☞AMSIPRO-LIGHT"/>
          <w:lang w:eastAsia="x-none"/>
        </w:rPr>
        <w:t xml:space="preserve"> příprav</w:t>
      </w:r>
      <w:r w:rsidR="00B93F9B">
        <w:rPr>
          <w:rFonts w:ascii="☞AMSIPRO-LIGHT" w:hAnsi="☞AMSIPRO-LIGHT"/>
          <w:lang w:eastAsia="x-none"/>
        </w:rPr>
        <w:t>y</w:t>
      </w:r>
      <w:r w:rsidR="00B93F9B" w:rsidRPr="00B93F9B">
        <w:rPr>
          <w:rFonts w:ascii="☞AMSIPRO-LIGHT" w:hAnsi="☞AMSIPRO-LIGHT"/>
          <w:lang w:eastAsia="x-none"/>
        </w:rPr>
        <w:t xml:space="preserve"> staveniště</w:t>
      </w:r>
      <w:r w:rsidR="00B93F9B" w:rsidRPr="00B93F9B">
        <w:rPr>
          <w:rFonts w:ascii="☞AMSIPRO-LIGHT" w:hAnsi="☞AMSIPRO-LIGHT"/>
          <w:bCs/>
          <w:lang w:eastAsia="x-none"/>
        </w:rPr>
        <w:t xml:space="preserve">, </w:t>
      </w:r>
      <w:r w:rsidR="00B93F9B" w:rsidRPr="00B93F9B">
        <w:rPr>
          <w:rFonts w:ascii="☞AMSIPRO-LIGHT" w:hAnsi="☞AMSIPRO-LIGHT"/>
          <w:lang w:eastAsia="x-none"/>
        </w:rPr>
        <w:t>včetně odvozu a likvidace materiálu</w:t>
      </w:r>
      <w:r w:rsidR="00D444D2" w:rsidRPr="0007397F">
        <w:rPr>
          <w:rFonts w:ascii="☞AMSIPRO-LIGHT" w:hAnsi="☞AMSIPRO-LIGHT"/>
          <w:lang w:eastAsia="x-none"/>
        </w:rPr>
        <w:t>.</w:t>
      </w:r>
    </w:p>
    <w:p w14:paraId="3B95F7E3" w14:textId="0E48C987" w:rsidR="00596752" w:rsidRPr="0007397F" w:rsidRDefault="00596752" w:rsidP="00BF420A">
      <w:pPr>
        <w:pStyle w:val="Odstavecseseznamem"/>
        <w:numPr>
          <w:ilvl w:val="0"/>
          <w:numId w:val="7"/>
        </w:numPr>
        <w:spacing w:before="60" w:after="0" w:line="240" w:lineRule="auto"/>
        <w:ind w:left="851" w:hanging="284"/>
        <w:contextualSpacing w:val="0"/>
        <w:jc w:val="both"/>
        <w:rPr>
          <w:rFonts w:ascii="☞AMSIPRO-LIGHT" w:hAnsi="☞AMSIPRO-LIGHT"/>
        </w:rPr>
      </w:pPr>
      <w:r w:rsidRPr="0007397F">
        <w:rPr>
          <w:rFonts w:ascii="☞AMSIPRO-LIGHT" w:hAnsi="☞AMSIPRO-LIGHT"/>
        </w:rPr>
        <w:t>Zařízení staveniště, úhrada provozu zařízení staveniště včetně vyklizení a uvedení ploch do původního stavu, včetně ploch podél obrubníků</w:t>
      </w:r>
      <w:r w:rsidR="00D444D2" w:rsidRPr="0007397F">
        <w:rPr>
          <w:rFonts w:ascii="☞AMSIPRO-LIGHT" w:hAnsi="☞AMSIPRO-LIGHT"/>
        </w:rPr>
        <w:t>.</w:t>
      </w:r>
    </w:p>
    <w:p w14:paraId="317DE536" w14:textId="6497C2E8" w:rsidR="00596752" w:rsidRPr="0007397F" w:rsidRDefault="00596752" w:rsidP="00BF420A">
      <w:pPr>
        <w:pStyle w:val="Odstavecseseznamem"/>
        <w:numPr>
          <w:ilvl w:val="0"/>
          <w:numId w:val="7"/>
        </w:numPr>
        <w:spacing w:before="60" w:after="0" w:line="240" w:lineRule="auto"/>
        <w:ind w:left="851" w:hanging="284"/>
        <w:contextualSpacing w:val="0"/>
        <w:jc w:val="both"/>
        <w:rPr>
          <w:rFonts w:ascii="☞AMSIPRO-LIGHT" w:hAnsi="☞AMSIPRO-LIGHT"/>
        </w:rPr>
      </w:pPr>
      <w:r w:rsidRPr="0007397F">
        <w:rPr>
          <w:rFonts w:ascii="☞AMSIPRO-LIGHT" w:hAnsi="☞AMSIPRO-LIGHT"/>
        </w:rPr>
        <w:t>Zajištění potřebných rozhodnutí – povolení ke zvláštnímu užívání komunikací, souhlas se zásahem do zeleně, povolení záboru veřejného prostranství apod.</w:t>
      </w:r>
    </w:p>
    <w:p w14:paraId="45CF121F" w14:textId="4540981E" w:rsidR="00596752" w:rsidRPr="0007397F" w:rsidRDefault="00596752" w:rsidP="00BF420A">
      <w:pPr>
        <w:pStyle w:val="Odstavecseseznamem"/>
        <w:numPr>
          <w:ilvl w:val="0"/>
          <w:numId w:val="7"/>
        </w:numPr>
        <w:spacing w:before="60" w:after="0" w:line="240" w:lineRule="auto"/>
        <w:ind w:left="851" w:hanging="284"/>
        <w:contextualSpacing w:val="0"/>
        <w:jc w:val="both"/>
        <w:rPr>
          <w:rFonts w:ascii="☞AMSIPRO-LIGHT" w:hAnsi="☞AMSIPRO-LIGHT"/>
        </w:rPr>
      </w:pPr>
      <w:r w:rsidRPr="0007397F">
        <w:rPr>
          <w:rFonts w:ascii="☞AMSIPRO-LIGHT" w:hAnsi="☞AMSIPRO-LIGHT"/>
        </w:rPr>
        <w:t>Veškeré poplatky, skládkovné a úhrady potřebných energií</w:t>
      </w:r>
      <w:r w:rsidR="00D444D2" w:rsidRPr="0007397F">
        <w:rPr>
          <w:rFonts w:ascii="☞AMSIPRO-LIGHT" w:hAnsi="☞AMSIPRO-LIGHT"/>
        </w:rPr>
        <w:t>.</w:t>
      </w:r>
    </w:p>
    <w:p w14:paraId="33F7105F" w14:textId="5A1882B9" w:rsidR="00596752" w:rsidRPr="0007397F" w:rsidRDefault="00596752" w:rsidP="00BF420A">
      <w:pPr>
        <w:pStyle w:val="Odstavecseseznamem"/>
        <w:numPr>
          <w:ilvl w:val="0"/>
          <w:numId w:val="7"/>
        </w:numPr>
        <w:spacing w:before="60" w:after="0" w:line="240" w:lineRule="auto"/>
        <w:ind w:left="851" w:hanging="284"/>
        <w:contextualSpacing w:val="0"/>
        <w:jc w:val="both"/>
        <w:rPr>
          <w:rFonts w:ascii="☞AMSIPRO-LIGHT" w:hAnsi="☞AMSIPRO-LIGHT"/>
        </w:rPr>
      </w:pPr>
      <w:r w:rsidRPr="0007397F">
        <w:rPr>
          <w:rFonts w:ascii="☞AMSIPRO-LIGHT" w:hAnsi="☞AMSIPRO-LIGHT"/>
        </w:rPr>
        <w:t>Dopravní opatření nutná k zajištění realizace stavby (včetně dočasného dopravního značení)</w:t>
      </w:r>
      <w:r w:rsidR="00D444D2" w:rsidRPr="0007397F">
        <w:rPr>
          <w:rFonts w:ascii="☞AMSIPRO-LIGHT" w:hAnsi="☞AMSIPRO-LIGHT"/>
        </w:rPr>
        <w:t>.</w:t>
      </w:r>
    </w:p>
    <w:p w14:paraId="199703AF" w14:textId="568D60B7" w:rsidR="00596752" w:rsidRPr="0007397F" w:rsidRDefault="00596752" w:rsidP="00BF420A">
      <w:pPr>
        <w:pStyle w:val="Odstavecseseznamem"/>
        <w:numPr>
          <w:ilvl w:val="0"/>
          <w:numId w:val="7"/>
        </w:numPr>
        <w:spacing w:before="60" w:after="0" w:line="240" w:lineRule="auto"/>
        <w:ind w:left="851" w:hanging="284"/>
        <w:contextualSpacing w:val="0"/>
        <w:jc w:val="both"/>
        <w:rPr>
          <w:rFonts w:ascii="☞AMSIPRO-LIGHT" w:hAnsi="☞AMSIPRO-LIGHT"/>
        </w:rPr>
      </w:pPr>
      <w:r w:rsidRPr="0007397F">
        <w:rPr>
          <w:rFonts w:ascii="☞AMSIPRO-LIGHT" w:hAnsi="☞AMSIPRO-LIGHT"/>
        </w:rPr>
        <w:t>Hutnící zkoušky</w:t>
      </w:r>
      <w:r w:rsidR="00D444D2" w:rsidRPr="0007397F">
        <w:rPr>
          <w:rFonts w:ascii="☞AMSIPRO-LIGHT" w:hAnsi="☞AMSIPRO-LIGHT"/>
        </w:rPr>
        <w:t>.</w:t>
      </w:r>
    </w:p>
    <w:p w14:paraId="18952252" w14:textId="6401AB26" w:rsidR="00B93F9B" w:rsidRPr="009718D2" w:rsidRDefault="00504BBF" w:rsidP="00664409">
      <w:pPr>
        <w:pStyle w:val="Odstavecseseznamem"/>
        <w:numPr>
          <w:ilvl w:val="0"/>
          <w:numId w:val="7"/>
        </w:numPr>
        <w:spacing w:before="60" w:after="0"/>
        <w:ind w:left="851" w:hanging="284"/>
        <w:jc w:val="both"/>
        <w:rPr>
          <w:rFonts w:ascii="☞AMSIPRO-LIGHT" w:hAnsi="☞AMSIPRO-LIGHT"/>
        </w:rPr>
      </w:pPr>
      <w:r>
        <w:rPr>
          <w:rFonts w:ascii="☞AMSIPRO-LIGHT" w:hAnsi="☞AMSIPRO-LIGHT"/>
          <w:bCs/>
        </w:rPr>
        <w:t>P</w:t>
      </w:r>
      <w:r w:rsidR="00B93F9B" w:rsidRPr="00B93F9B">
        <w:rPr>
          <w:rFonts w:ascii="☞AMSIPRO-LIGHT" w:hAnsi="☞AMSIPRO-LIGHT"/>
          <w:bCs/>
        </w:rPr>
        <w:t xml:space="preserve">rovedení </w:t>
      </w:r>
      <w:r w:rsidR="00B93F9B">
        <w:rPr>
          <w:rFonts w:ascii="☞AMSIPRO-LIGHT" w:hAnsi="☞AMSIPRO-LIGHT"/>
        </w:rPr>
        <w:t>díla</w:t>
      </w:r>
      <w:r w:rsidR="00B93F9B" w:rsidRPr="00B93F9B">
        <w:rPr>
          <w:rFonts w:ascii="☞AMSIPRO-LIGHT" w:hAnsi="☞AMSIPRO-LIGHT"/>
        </w:rPr>
        <w:t>, jak je vymezen</w:t>
      </w:r>
      <w:r w:rsidR="00B93F9B">
        <w:rPr>
          <w:rFonts w:ascii="☞AMSIPRO-LIGHT" w:hAnsi="☞AMSIPRO-LIGHT"/>
        </w:rPr>
        <w:t>o</w:t>
      </w:r>
      <w:r w:rsidR="00B93F9B" w:rsidRPr="00B93F9B">
        <w:rPr>
          <w:rFonts w:ascii="☞AMSIPRO-LIGHT" w:hAnsi="☞AMSIPRO-LIGHT"/>
        </w:rPr>
        <w:t xml:space="preserve"> </w:t>
      </w:r>
      <w:r w:rsidR="00B93F9B">
        <w:rPr>
          <w:rFonts w:ascii="☞AMSIPRO-LIGHT" w:hAnsi="☞AMSIPRO-LIGHT"/>
        </w:rPr>
        <w:t>touto</w:t>
      </w:r>
      <w:r w:rsidR="00B93F9B" w:rsidRPr="00B93F9B">
        <w:rPr>
          <w:rFonts w:ascii="☞AMSIPRO-LIGHT" w:hAnsi="☞AMSIPRO-LIGHT"/>
        </w:rPr>
        <w:t xml:space="preserve"> smlouv</w:t>
      </w:r>
      <w:r w:rsidR="00B93F9B">
        <w:rPr>
          <w:rFonts w:ascii="☞AMSIPRO-LIGHT" w:hAnsi="☞AMSIPRO-LIGHT"/>
        </w:rPr>
        <w:t>ou</w:t>
      </w:r>
      <w:r w:rsidR="00B93F9B" w:rsidRPr="00B93F9B">
        <w:rPr>
          <w:rFonts w:ascii="☞AMSIPRO-LIGHT" w:hAnsi="☞AMSIPRO-LIGHT"/>
        </w:rPr>
        <w:t>, a všech s</w:t>
      </w:r>
      <w:r w:rsidR="00B93F9B">
        <w:rPr>
          <w:rFonts w:ascii="☞AMSIPRO-LIGHT" w:hAnsi="☞AMSIPRO-LIGHT"/>
        </w:rPr>
        <w:t xml:space="preserve"> tím </w:t>
      </w:r>
      <w:r w:rsidR="00B93F9B" w:rsidRPr="00B93F9B">
        <w:rPr>
          <w:rFonts w:ascii="☞AMSIPRO-LIGHT" w:hAnsi="☞AMSIPRO-LIGHT"/>
        </w:rPr>
        <w:t xml:space="preserve">souvisejících stavebních prací, řemesel, věcí a materiálů potřebných k provedení </w:t>
      </w:r>
      <w:r>
        <w:rPr>
          <w:rFonts w:ascii="☞AMSIPRO-LIGHT" w:hAnsi="☞AMSIPRO-LIGHT"/>
        </w:rPr>
        <w:t>d</w:t>
      </w:r>
      <w:r w:rsidR="00B93F9B" w:rsidRPr="00B93F9B">
        <w:rPr>
          <w:rFonts w:ascii="☞AMSIPRO-LIGHT" w:hAnsi="☞AMSIPRO-LIGHT"/>
        </w:rPr>
        <w:t>íla</w:t>
      </w:r>
      <w:r w:rsidR="006D6BF7">
        <w:rPr>
          <w:rFonts w:ascii="☞AMSIPRO-LIGHT" w:hAnsi="☞AMSIPRO-LIGHT"/>
        </w:rPr>
        <w:t xml:space="preserve"> (z</w:t>
      </w:r>
      <w:r w:rsidR="006D6BF7" w:rsidRPr="006D6BF7">
        <w:rPr>
          <w:rFonts w:ascii="☞AMSIPRO-LIGHT" w:hAnsi="☞AMSIPRO-LIGHT"/>
        </w:rPr>
        <w:t xml:space="preserve">hotovitel si k realizaci </w:t>
      </w:r>
      <w:r w:rsidR="006D6BF7">
        <w:rPr>
          <w:rFonts w:ascii="☞AMSIPRO-LIGHT" w:hAnsi="☞AMSIPRO-LIGHT"/>
        </w:rPr>
        <w:t>d</w:t>
      </w:r>
      <w:r w:rsidR="006D6BF7" w:rsidRPr="006D6BF7">
        <w:rPr>
          <w:rFonts w:ascii="☞AMSIPRO-LIGHT" w:hAnsi="☞AMSIPRO-LIGHT"/>
        </w:rPr>
        <w:t xml:space="preserve">íla sám na vlastní náklady zajistí potřebné nářadí, techniku, měřicí přístroje, veškerý stavební materiál a montážní materiál, včetně jejich dopravy na </w:t>
      </w:r>
      <w:r w:rsidR="006D6BF7">
        <w:rPr>
          <w:rFonts w:ascii="☞AMSIPRO-LIGHT" w:hAnsi="☞AMSIPRO-LIGHT"/>
        </w:rPr>
        <w:t xml:space="preserve">Místo </w:t>
      </w:r>
      <w:r w:rsidR="006D6BF7" w:rsidRPr="006D6BF7">
        <w:rPr>
          <w:rFonts w:ascii="☞AMSIPRO-LIGHT" w:hAnsi="☞AMSIPRO-LIGHT"/>
        </w:rPr>
        <w:t>stav</w:t>
      </w:r>
      <w:r w:rsidR="006D6BF7">
        <w:rPr>
          <w:rFonts w:ascii="☞AMSIPRO-LIGHT" w:hAnsi="☞AMSIPRO-LIGHT"/>
        </w:rPr>
        <w:t>by)</w:t>
      </w:r>
      <w:r w:rsidRPr="009718D2">
        <w:rPr>
          <w:rFonts w:ascii="☞AMSIPRO-LIGHT" w:hAnsi="☞AMSIPRO-LIGHT"/>
        </w:rPr>
        <w:t>.</w:t>
      </w:r>
    </w:p>
    <w:p w14:paraId="420F41B1" w14:textId="3C0D3605" w:rsidR="00504BBF" w:rsidRPr="009718D2" w:rsidRDefault="00504BBF" w:rsidP="00664409">
      <w:pPr>
        <w:pStyle w:val="Odstavecseseznamem"/>
        <w:numPr>
          <w:ilvl w:val="0"/>
          <w:numId w:val="7"/>
        </w:numPr>
        <w:spacing w:before="60" w:after="0"/>
        <w:ind w:left="851" w:hanging="284"/>
        <w:jc w:val="both"/>
        <w:rPr>
          <w:rFonts w:ascii="☞AMSIPRO-LIGHT" w:hAnsi="☞AMSIPRO-LIGHT"/>
        </w:rPr>
      </w:pPr>
      <w:r>
        <w:rPr>
          <w:rFonts w:ascii="☞AMSIPRO-LIGHT" w:hAnsi="☞AMSIPRO-LIGHT"/>
        </w:rPr>
        <w:t>K</w:t>
      </w:r>
      <w:r w:rsidRPr="00504BBF">
        <w:rPr>
          <w:rFonts w:ascii="☞AMSIPRO-LIGHT" w:hAnsi="☞AMSIPRO-LIGHT"/>
        </w:rPr>
        <w:t xml:space="preserve">onečný úklid Místa </w:t>
      </w:r>
      <w:r>
        <w:rPr>
          <w:rFonts w:ascii="☞AMSIPRO-LIGHT" w:hAnsi="☞AMSIPRO-LIGHT"/>
        </w:rPr>
        <w:t>stavby</w:t>
      </w:r>
      <w:r w:rsidRPr="00504BBF">
        <w:rPr>
          <w:rFonts w:ascii="☞AMSIPRO-LIGHT" w:hAnsi="☞AMSIPRO-LIGHT"/>
        </w:rPr>
        <w:t xml:space="preserve">, včetně přístupových cest a souvisejících prostor; pod termín konečný úklid Místa stavby spadá také odstranění dočasných objektů a zařízení nezbytných pro provedení </w:t>
      </w:r>
      <w:r>
        <w:rPr>
          <w:rFonts w:ascii="☞AMSIPRO-LIGHT" w:hAnsi="☞AMSIPRO-LIGHT"/>
        </w:rPr>
        <w:t>d</w:t>
      </w:r>
      <w:r w:rsidRPr="00504BBF">
        <w:rPr>
          <w:rFonts w:ascii="☞AMSIPRO-LIGHT" w:hAnsi="☞AMSIPRO-LIGHT"/>
        </w:rPr>
        <w:t xml:space="preserve">íla.  </w:t>
      </w:r>
    </w:p>
    <w:p w14:paraId="4B05E04E" w14:textId="5E99AA35" w:rsidR="00BF420A" w:rsidRPr="001544DE" w:rsidRDefault="00BF420A" w:rsidP="001544DE">
      <w:pPr>
        <w:pStyle w:val="Odstavecseseznamem"/>
        <w:numPr>
          <w:ilvl w:val="1"/>
          <w:numId w:val="38"/>
        </w:numPr>
        <w:ind w:left="567" w:hanging="567"/>
        <w:jc w:val="both"/>
        <w:rPr>
          <w:rFonts w:ascii="☞AMSIPRO-LIGHT" w:hAnsi="☞AMSIPRO-LIGHT"/>
        </w:rPr>
      </w:pPr>
      <w:r w:rsidRPr="0063160B">
        <w:rPr>
          <w:rFonts w:ascii="☞AMSIPRO-LIGHT" w:hAnsi="☞AMSIPRO-LIGHT"/>
        </w:rPr>
        <w:t xml:space="preserve">Předmětem veřejné zakázky </w:t>
      </w:r>
      <w:r w:rsidR="0063160B" w:rsidRPr="0063160B">
        <w:rPr>
          <w:rFonts w:ascii="☞AMSIPRO-LIGHT" w:hAnsi="☞AMSIPRO-LIGHT"/>
        </w:rPr>
        <w:t>jsou stavební práce spočívající v obnově povrchu stávajícího chodníku v ulici Valdštejnská v Litvínově, v úseku u domů čp. 211</w:t>
      </w:r>
      <w:r w:rsidR="00F1251F">
        <w:rPr>
          <w:rFonts w:ascii="☞AMSIPRO-LIGHT" w:hAnsi="☞AMSIPRO-LIGHT"/>
        </w:rPr>
        <w:t>0</w:t>
      </w:r>
      <w:r w:rsidR="0063160B" w:rsidRPr="0063160B">
        <w:rPr>
          <w:rFonts w:ascii="☞AMSIPRO-LIGHT" w:hAnsi="☞AMSIPRO-LIGHT"/>
        </w:rPr>
        <w:t>–211</w:t>
      </w:r>
      <w:r w:rsidR="00F1251F">
        <w:rPr>
          <w:rFonts w:ascii="☞AMSIPRO-LIGHT" w:hAnsi="☞AMSIPRO-LIGHT"/>
        </w:rPr>
        <w:t>6</w:t>
      </w:r>
      <w:r w:rsidR="0063160B" w:rsidRPr="0063160B">
        <w:rPr>
          <w:rFonts w:ascii="☞AMSIPRO-LIGHT" w:hAnsi="☞AMSIPRO-LIGHT"/>
        </w:rPr>
        <w:t>. Konkrétně se jedná o úpravu stávajícího betonového povrchu a provedení nového asfaltového krytu v celém rozsahu obnovovaného chodníku</w:t>
      </w:r>
      <w:r w:rsidR="001544DE">
        <w:rPr>
          <w:rFonts w:ascii="☞AMSIPRO-LIGHT" w:hAnsi="☞AMSIPRO-LIGHT"/>
        </w:rPr>
        <w:t xml:space="preserve"> </w:t>
      </w:r>
      <w:r w:rsidR="007A6BF6" w:rsidRPr="001544DE">
        <w:rPr>
          <w:rFonts w:ascii="☞AMSIPRO-LIGHT" w:hAnsi="☞AMSIPRO-LIGHT"/>
        </w:rPr>
        <w:t>(dílo vymezené v tomto článku smlouvy dále též jen jako „dílo“)</w:t>
      </w:r>
      <w:r w:rsidRPr="001544DE">
        <w:rPr>
          <w:rFonts w:ascii="☞AMSIPRO-LIGHT" w:hAnsi="☞AMSIPRO-LIGHT"/>
        </w:rPr>
        <w:t>.</w:t>
      </w:r>
    </w:p>
    <w:p w14:paraId="75B00F6E" w14:textId="459E68F7" w:rsidR="00BF420A" w:rsidRPr="00444AFD" w:rsidRDefault="00C172A0" w:rsidP="00444AFD">
      <w:pPr>
        <w:pStyle w:val="Odstavecseseznamem"/>
        <w:widowControl w:val="0"/>
        <w:numPr>
          <w:ilvl w:val="1"/>
          <w:numId w:val="38"/>
        </w:numPr>
        <w:tabs>
          <w:tab w:val="num" w:pos="540"/>
        </w:tabs>
        <w:autoSpaceDE w:val="0"/>
        <w:autoSpaceDN w:val="0"/>
        <w:adjustRightInd w:val="0"/>
        <w:ind w:left="567" w:hanging="567"/>
        <w:jc w:val="both"/>
        <w:rPr>
          <w:rFonts w:ascii="☞AMSIPRO-LIGHT" w:hAnsi="☞AMSIPRO-LIGHT"/>
        </w:rPr>
      </w:pPr>
      <w:r w:rsidRPr="00C172A0">
        <w:rPr>
          <w:rFonts w:ascii="☞AMSIPRO-LIGHT" w:hAnsi="☞AMSIPRO-LIGHT"/>
        </w:rPr>
        <w:t xml:space="preserve">Zhotovitel tímto prohlašuje a podpisem smlouvy potvrzuje, že je právnickou nebo fyzickou osobou (obchodní společností nebo podnikatelem na základě živnostenského zákona) řádně založenou a existující podle právního řádu České republiky, a že má </w:t>
      </w:r>
      <w:r w:rsidR="00CD0B5C" w:rsidRPr="00CD0B5C">
        <w:rPr>
          <w:rFonts w:ascii="☞AMSIPRO-LIGHT" w:hAnsi="☞AMSIPRO-LIGHT"/>
        </w:rPr>
        <w:t>veškeré právní i faktické pravomoci</w:t>
      </w:r>
      <w:r w:rsidR="00CD0B5C">
        <w:rPr>
          <w:rFonts w:ascii="☞AMSIPRO-LIGHT" w:hAnsi="☞AMSIPRO-LIGHT"/>
        </w:rPr>
        <w:t xml:space="preserve"> a </w:t>
      </w:r>
      <w:r w:rsidRPr="00C172A0">
        <w:rPr>
          <w:rFonts w:ascii="☞AMSIPRO-LIGHT" w:hAnsi="☞AMSIPRO-LIGHT"/>
        </w:rPr>
        <w:t xml:space="preserve">veškerou způsobilost uzavřít tuto smlouvu a </w:t>
      </w:r>
      <w:r w:rsidR="00CD0B5C">
        <w:rPr>
          <w:rFonts w:ascii="☞AMSIPRO-LIGHT" w:hAnsi="☞AMSIPRO-LIGHT"/>
        </w:rPr>
        <w:t xml:space="preserve">řádně </w:t>
      </w:r>
      <w:r w:rsidRPr="00C172A0">
        <w:rPr>
          <w:rFonts w:ascii="☞AMSIPRO-LIGHT" w:hAnsi="☞AMSIPRO-LIGHT"/>
        </w:rPr>
        <w:t>plnit všechny závazky z ní vyplývající</w:t>
      </w:r>
      <w:r w:rsidR="00444AFD">
        <w:rPr>
          <w:rFonts w:ascii="☞AMSIPRO-LIGHT" w:hAnsi="☞AMSIPRO-LIGHT"/>
        </w:rPr>
        <w:t>.</w:t>
      </w:r>
    </w:p>
    <w:p w14:paraId="0BB6DAC5" w14:textId="5F9BB232" w:rsidR="00596752" w:rsidRPr="00BF420A" w:rsidRDefault="00596752" w:rsidP="00BF420A">
      <w:pPr>
        <w:pStyle w:val="Odstavecseseznamem"/>
        <w:widowControl w:val="0"/>
        <w:numPr>
          <w:ilvl w:val="1"/>
          <w:numId w:val="38"/>
        </w:numPr>
        <w:autoSpaceDE w:val="0"/>
        <w:autoSpaceDN w:val="0"/>
        <w:adjustRightInd w:val="0"/>
        <w:ind w:left="567" w:hanging="567"/>
        <w:jc w:val="both"/>
        <w:rPr>
          <w:rFonts w:ascii="☞AMSIPRO-LIGHT" w:hAnsi="☞AMSIPRO-LIGHT"/>
        </w:rPr>
      </w:pPr>
      <w:r w:rsidRPr="00BF420A">
        <w:rPr>
          <w:rFonts w:ascii="☞AMSIPRO-LIGHT" w:hAnsi="☞AMSIPRO-LIGHT"/>
        </w:rPr>
        <w:t xml:space="preserve">Objednatel se zavazuje ukončený předmět Smlouvy (dílo) převzít a zaplatit cenu za jeho provedení, sjednanou v bodě 5.1. této smlouvy, postupem dle </w:t>
      </w:r>
      <w:r w:rsidR="007A6BF6">
        <w:rPr>
          <w:rFonts w:ascii="☞AMSIPRO-LIGHT" w:hAnsi="☞AMSIPRO-LIGHT"/>
        </w:rPr>
        <w:t>čl.</w:t>
      </w:r>
      <w:r w:rsidRPr="00BF420A">
        <w:rPr>
          <w:rFonts w:ascii="☞AMSIPRO-LIGHT" w:hAnsi="☞AMSIPRO-LIGHT"/>
        </w:rPr>
        <w:t xml:space="preserve"> VI. této </w:t>
      </w:r>
      <w:r w:rsidR="00D62B09" w:rsidRPr="00BF420A">
        <w:rPr>
          <w:rFonts w:ascii="☞AMSIPRO-LIGHT" w:hAnsi="☞AMSIPRO-LIGHT"/>
        </w:rPr>
        <w:t>smlouvy.</w:t>
      </w:r>
    </w:p>
    <w:p w14:paraId="530BB07C" w14:textId="77777777" w:rsidR="00596752" w:rsidRPr="0007397F" w:rsidRDefault="00596752" w:rsidP="005D684D">
      <w:pPr>
        <w:widowControl w:val="0"/>
        <w:spacing w:before="240"/>
        <w:ind w:left="567" w:hanging="567"/>
        <w:jc w:val="center"/>
        <w:rPr>
          <w:rFonts w:ascii="☞AMSIPRO-LIGHT" w:hAnsi="☞AMSIPRO-LIGHT"/>
          <w:b/>
          <w:sz w:val="24"/>
          <w:szCs w:val="24"/>
        </w:rPr>
      </w:pPr>
      <w:r w:rsidRPr="0007397F">
        <w:rPr>
          <w:rFonts w:ascii="☞AMSIPRO-LIGHT" w:hAnsi="☞AMSIPRO-LIGHT"/>
          <w:b/>
          <w:sz w:val="24"/>
          <w:szCs w:val="24"/>
        </w:rPr>
        <w:t>IV.</w:t>
      </w:r>
    </w:p>
    <w:p w14:paraId="027E799A" w14:textId="77777777" w:rsidR="00596752" w:rsidRPr="0007397F" w:rsidRDefault="00596752" w:rsidP="00F10DE5">
      <w:pPr>
        <w:widowControl w:val="0"/>
        <w:ind w:left="567" w:hanging="567"/>
        <w:jc w:val="center"/>
        <w:rPr>
          <w:rFonts w:ascii="☞AMSIPRO-LIGHT" w:hAnsi="☞AMSIPRO-LIGHT"/>
          <w:b/>
          <w:sz w:val="24"/>
          <w:szCs w:val="24"/>
        </w:rPr>
      </w:pPr>
      <w:r w:rsidRPr="0007397F">
        <w:rPr>
          <w:rFonts w:ascii="☞AMSIPRO-LIGHT" w:hAnsi="☞AMSIPRO-LIGHT"/>
          <w:b/>
          <w:sz w:val="24"/>
          <w:szCs w:val="24"/>
        </w:rPr>
        <w:t>Doba plnění</w:t>
      </w:r>
    </w:p>
    <w:p w14:paraId="6284AA31" w14:textId="26F3654A" w:rsidR="00596752" w:rsidRPr="0007397F" w:rsidRDefault="00596752" w:rsidP="00584D4C">
      <w:pPr>
        <w:pStyle w:val="Odstavecseseznamem"/>
        <w:widowControl w:val="0"/>
        <w:numPr>
          <w:ilvl w:val="0"/>
          <w:numId w:val="9"/>
        </w:numPr>
        <w:spacing w:before="120" w:after="0" w:line="240" w:lineRule="auto"/>
        <w:ind w:left="567" w:hanging="567"/>
        <w:contextualSpacing w:val="0"/>
        <w:jc w:val="both"/>
        <w:rPr>
          <w:rFonts w:ascii="☞AMSIPRO-LIGHT" w:hAnsi="☞AMSIPRO-LIGHT"/>
        </w:rPr>
      </w:pPr>
      <w:r w:rsidRPr="0007397F">
        <w:rPr>
          <w:rFonts w:ascii="☞AMSIPRO-LIGHT" w:hAnsi="☞AMSIPRO-LIGHT"/>
        </w:rPr>
        <w:t>Doba plnění díla v rozsahu článku III</w:t>
      </w:r>
      <w:r w:rsidR="00D62B09" w:rsidRPr="0007397F">
        <w:rPr>
          <w:rFonts w:ascii="☞AMSIPRO-LIGHT" w:hAnsi="☞AMSIPRO-LIGHT"/>
        </w:rPr>
        <w:t>.:</w:t>
      </w:r>
    </w:p>
    <w:p w14:paraId="16820061" w14:textId="3EECE277" w:rsidR="00596752" w:rsidRPr="0007397F" w:rsidRDefault="00596752" w:rsidP="00365C6B">
      <w:pPr>
        <w:ind w:left="567" w:firstLine="0"/>
        <w:rPr>
          <w:rFonts w:ascii="☞AMSIPRO-LIGHT" w:hAnsi="☞AMSIPRO-LIGHT"/>
          <w:bCs/>
        </w:rPr>
      </w:pPr>
      <w:r w:rsidRPr="0007397F">
        <w:rPr>
          <w:rFonts w:ascii="☞AMSIPRO-LIGHT" w:hAnsi="☞AMSIPRO-LIGHT"/>
          <w:bCs/>
        </w:rPr>
        <w:t xml:space="preserve">Zahájení prací nastává: dnem doručení písemné výzvy objednatele (zadavatele) k zahájení prací zhotoviteli, </w:t>
      </w:r>
      <w:r w:rsidR="00D444D2" w:rsidRPr="0007397F">
        <w:rPr>
          <w:rFonts w:ascii="☞AMSIPRO-LIGHT" w:hAnsi="☞AMSIPRO-LIGHT"/>
          <w:bCs/>
        </w:rPr>
        <w:t>p</w:t>
      </w:r>
      <w:r w:rsidRPr="0007397F">
        <w:rPr>
          <w:rFonts w:ascii="☞AMSIPRO-LIGHT" w:hAnsi="☞AMSIPRO-LIGHT"/>
          <w:bCs/>
        </w:rPr>
        <w:t>okud v takové výzvě není stanoveno jinak. Odsunutí okamžiku zahájení prací stanovené ve výzvě podle předchozí věty nebude činit více než 14 kalendářních dní ode dne doručení takové výzvy zhotoviteli.</w:t>
      </w:r>
    </w:p>
    <w:p w14:paraId="28DB3E0E" w14:textId="1C9A229B" w:rsidR="00596752" w:rsidRPr="00BF420A" w:rsidRDefault="00596752" w:rsidP="00BF420A">
      <w:pPr>
        <w:widowControl w:val="0"/>
        <w:ind w:left="567" w:firstLine="0"/>
        <w:rPr>
          <w:rFonts w:ascii="☞AMSIPRO-LIGHT" w:hAnsi="☞AMSIPRO-LIGHT"/>
          <w:b/>
          <w:lang w:eastAsia="x-none"/>
        </w:rPr>
      </w:pPr>
      <w:r w:rsidRPr="0007397F">
        <w:rPr>
          <w:rFonts w:ascii="☞AMSIPRO-LIGHT" w:hAnsi="☞AMSIPRO-LIGHT"/>
          <w:lang w:eastAsia="x-none"/>
        </w:rPr>
        <w:t xml:space="preserve">Předpoklad odeslání výzvy k zahájení </w:t>
      </w:r>
      <w:r w:rsidR="00D62B09" w:rsidRPr="00021A67">
        <w:rPr>
          <w:rFonts w:ascii="☞AMSIPRO-LIGHT" w:hAnsi="☞AMSIPRO-LIGHT"/>
          <w:lang w:eastAsia="x-none"/>
        </w:rPr>
        <w:t>prací</w:t>
      </w:r>
      <w:r w:rsidR="00D62B09" w:rsidRPr="00021A67">
        <w:rPr>
          <w:rFonts w:ascii="☞AMSIPRO-LIGHT" w:hAnsi="☞AMSIPRO-LIGHT"/>
          <w:lang w:val="x-none" w:eastAsia="x-none"/>
        </w:rPr>
        <w:t>:</w:t>
      </w:r>
      <w:r w:rsidR="00D62B09" w:rsidRPr="00021A67">
        <w:rPr>
          <w:rFonts w:ascii="☞AMSIPRO-LIGHT" w:hAnsi="☞AMSIPRO-LIGHT"/>
          <w:b/>
          <w:lang w:val="x-none" w:eastAsia="x-none"/>
        </w:rPr>
        <w:t xml:space="preserve"> </w:t>
      </w:r>
      <w:r w:rsidR="00F01E98">
        <w:rPr>
          <w:rFonts w:ascii="☞AMSIPRO-LIGHT" w:hAnsi="☞AMSIPRO-LIGHT"/>
          <w:b/>
          <w:lang w:val="x-none" w:eastAsia="x-none"/>
        </w:rPr>
        <w:t>říjen</w:t>
      </w:r>
      <w:r w:rsidR="00BF420A" w:rsidRPr="00021A67">
        <w:rPr>
          <w:rFonts w:ascii="☞AMSIPRO-LIGHT" w:hAnsi="☞AMSIPRO-LIGHT"/>
          <w:b/>
          <w:lang w:eastAsia="x-none"/>
        </w:rPr>
        <w:t xml:space="preserve"> </w:t>
      </w:r>
      <w:r w:rsidR="00D62B09" w:rsidRPr="00021A67">
        <w:rPr>
          <w:rFonts w:ascii="☞AMSIPRO-LIGHT" w:hAnsi="☞AMSIPRO-LIGHT"/>
          <w:b/>
          <w:lang w:val="x-none" w:eastAsia="x-none"/>
        </w:rPr>
        <w:t>20</w:t>
      </w:r>
      <w:r w:rsidR="00D62B09" w:rsidRPr="00021A67">
        <w:rPr>
          <w:rFonts w:ascii="☞AMSIPRO-LIGHT" w:hAnsi="☞AMSIPRO-LIGHT"/>
          <w:b/>
          <w:lang w:eastAsia="x-none"/>
        </w:rPr>
        <w:t>2</w:t>
      </w:r>
      <w:r w:rsidR="00F1251F">
        <w:rPr>
          <w:rFonts w:ascii="☞AMSIPRO-LIGHT" w:hAnsi="☞AMSIPRO-LIGHT"/>
          <w:b/>
          <w:lang w:eastAsia="x-none"/>
        </w:rPr>
        <w:t>5</w:t>
      </w:r>
      <w:r w:rsidR="00D62B09" w:rsidRPr="00021A67">
        <w:rPr>
          <w:rFonts w:ascii="☞AMSIPRO-LIGHT" w:hAnsi="☞AMSIPRO-LIGHT"/>
          <w:lang w:val="x-none" w:eastAsia="x-none"/>
        </w:rPr>
        <w:t xml:space="preserve"> (</w:t>
      </w:r>
      <w:r w:rsidRPr="00021A67">
        <w:rPr>
          <w:rFonts w:ascii="☞AMSIPRO-LIGHT" w:hAnsi="☞AMSIPRO-LIGHT"/>
          <w:lang w:val="x-none" w:eastAsia="x-none"/>
        </w:rPr>
        <w:t>předpoklad)</w:t>
      </w:r>
      <w:r w:rsidRPr="0007397F">
        <w:rPr>
          <w:rFonts w:ascii="☞AMSIPRO-LIGHT" w:hAnsi="☞AMSIPRO-LIGHT"/>
          <w:lang w:val="x-none" w:eastAsia="x-none"/>
        </w:rPr>
        <w:t xml:space="preserve">        </w:t>
      </w:r>
    </w:p>
    <w:p w14:paraId="56C23851" w14:textId="6E5D3B59" w:rsidR="00596752" w:rsidRPr="0007397F" w:rsidRDefault="007955A0" w:rsidP="00F136EF">
      <w:pPr>
        <w:ind w:left="567" w:firstLine="0"/>
        <w:rPr>
          <w:rFonts w:ascii="☞AMSIPRO-LIGHT" w:hAnsi="☞AMSIPRO-LIGHT"/>
        </w:rPr>
      </w:pPr>
      <w:r>
        <w:rPr>
          <w:rFonts w:ascii="☞AMSIPRO-LIGHT" w:hAnsi="☞AMSIPRO-LIGHT"/>
          <w:bCs/>
        </w:rPr>
        <w:t xml:space="preserve">Zhotovitel se zavazuje provést dílo v celém rozsahu do </w:t>
      </w:r>
      <w:r w:rsidR="00F1251F">
        <w:rPr>
          <w:rFonts w:ascii="☞AMSIPRO-LIGHT" w:hAnsi="☞AMSIPRO-LIGHT"/>
          <w:b/>
          <w:bCs/>
        </w:rPr>
        <w:t>6</w:t>
      </w:r>
      <w:r w:rsidR="00444AFD">
        <w:rPr>
          <w:rFonts w:ascii="☞AMSIPRO-LIGHT" w:hAnsi="☞AMSIPRO-LIGHT"/>
        </w:rPr>
        <w:t xml:space="preserve"> </w:t>
      </w:r>
      <w:r w:rsidR="00596752" w:rsidRPr="0007397F">
        <w:rPr>
          <w:rFonts w:ascii="☞AMSIPRO-LIGHT" w:hAnsi="☞AMSIPRO-LIGHT"/>
          <w:b/>
          <w:bCs/>
        </w:rPr>
        <w:t>týdnů</w:t>
      </w:r>
      <w:r w:rsidR="00596752" w:rsidRPr="0007397F">
        <w:rPr>
          <w:rFonts w:ascii="☞AMSIPRO-LIGHT" w:hAnsi="☞AMSIPRO-LIGHT"/>
        </w:rPr>
        <w:t xml:space="preserve"> ode </w:t>
      </w:r>
      <w:r w:rsidR="00D62B09" w:rsidRPr="0007397F">
        <w:rPr>
          <w:rFonts w:ascii="☞AMSIPRO-LIGHT" w:hAnsi="☞AMSIPRO-LIGHT"/>
        </w:rPr>
        <w:t>dne zahájení</w:t>
      </w:r>
      <w:r w:rsidR="00596752" w:rsidRPr="0007397F">
        <w:rPr>
          <w:rFonts w:ascii="☞AMSIPRO-LIGHT" w:hAnsi="☞AMSIPRO-LIGHT"/>
        </w:rPr>
        <w:t xml:space="preserve"> prací. </w:t>
      </w:r>
      <w:r w:rsidR="00F136EF">
        <w:rPr>
          <w:rFonts w:ascii="☞AMSIPRO-LIGHT" w:hAnsi="☞AMSIPRO-LIGHT"/>
        </w:rPr>
        <w:t>Takto sjednaný t</w:t>
      </w:r>
      <w:r w:rsidR="00F136EF" w:rsidRPr="00F136EF">
        <w:rPr>
          <w:rFonts w:ascii="☞AMSIPRO-LIGHT" w:hAnsi="☞AMSIPRO-LIGHT"/>
        </w:rPr>
        <w:t xml:space="preserve">ermín dokončení a předání </w:t>
      </w:r>
      <w:r w:rsidR="00F136EF">
        <w:rPr>
          <w:rFonts w:ascii="☞AMSIPRO-LIGHT" w:hAnsi="☞AMSIPRO-LIGHT"/>
        </w:rPr>
        <w:t>d</w:t>
      </w:r>
      <w:r w:rsidR="00F136EF" w:rsidRPr="00F136EF">
        <w:rPr>
          <w:rFonts w:ascii="☞AMSIPRO-LIGHT" w:hAnsi="☞AMSIPRO-LIGHT"/>
        </w:rPr>
        <w:t>íla je termínem pevným</w:t>
      </w:r>
      <w:r w:rsidR="00F136EF">
        <w:rPr>
          <w:rFonts w:ascii="☞AMSIPRO-LIGHT" w:hAnsi="☞AMSIPRO-LIGHT"/>
        </w:rPr>
        <w:t xml:space="preserve"> (překročitelný pouze za podmínek sjednaných v</w:t>
      </w:r>
      <w:r w:rsidR="00F1251F">
        <w:rPr>
          <w:rFonts w:ascii="☞AMSIPRO-LIGHT" w:hAnsi="☞AMSIPRO-LIGHT"/>
        </w:rPr>
        <w:t> </w:t>
      </w:r>
      <w:r w:rsidR="00F136EF">
        <w:rPr>
          <w:rFonts w:ascii="☞AMSIPRO-LIGHT" w:hAnsi="☞AMSIPRO-LIGHT"/>
        </w:rPr>
        <w:t>této</w:t>
      </w:r>
      <w:r w:rsidR="00F1251F">
        <w:rPr>
          <w:rFonts w:ascii="☞AMSIPRO-LIGHT" w:hAnsi="☞AMSIPRO-LIGHT"/>
        </w:rPr>
        <w:t> </w:t>
      </w:r>
      <w:r w:rsidR="00F136EF">
        <w:rPr>
          <w:rFonts w:ascii="☞AMSIPRO-LIGHT" w:hAnsi="☞AMSIPRO-LIGHT"/>
        </w:rPr>
        <w:t>smlouvě).</w:t>
      </w:r>
    </w:p>
    <w:p w14:paraId="5DE26EBE" w14:textId="2CBAF176" w:rsidR="007955A0" w:rsidRPr="0007397F" w:rsidRDefault="00596752" w:rsidP="007955A0">
      <w:pPr>
        <w:widowControl w:val="0"/>
        <w:ind w:left="567" w:firstLine="0"/>
        <w:rPr>
          <w:rFonts w:ascii="☞AMSIPRO-LIGHT" w:hAnsi="☞AMSIPRO-LIGHT"/>
          <w:bCs/>
          <w:lang w:eastAsia="x-none"/>
        </w:rPr>
      </w:pPr>
      <w:r w:rsidRPr="0007397F">
        <w:rPr>
          <w:rFonts w:ascii="☞AMSIPRO-LIGHT" w:hAnsi="☞AMSIPRO-LIGHT"/>
          <w:bCs/>
          <w:lang w:eastAsia="x-none"/>
        </w:rPr>
        <w:lastRenderedPageBreak/>
        <w:t>Předání staveniště proběhne v době pro provedení díla.</w:t>
      </w:r>
      <w:r w:rsidR="007955A0">
        <w:rPr>
          <w:rFonts w:ascii="☞AMSIPRO-LIGHT" w:hAnsi="☞AMSIPRO-LIGHT"/>
          <w:bCs/>
          <w:lang w:eastAsia="x-none"/>
        </w:rPr>
        <w:t xml:space="preserve"> </w:t>
      </w:r>
      <w:r w:rsidR="007955A0" w:rsidRPr="007955A0">
        <w:rPr>
          <w:rFonts w:ascii="☞AMSIPRO-LIGHT" w:hAnsi="☞AMSIPRO-LIGHT"/>
          <w:bCs/>
          <w:lang w:eastAsia="x-none"/>
        </w:rPr>
        <w:t>V případě nutnosti přerušení prací z důvodu extrémně nevhodných klimatických podmínek nebo provozních potřeb ze strany uživatele nebo z</w:t>
      </w:r>
      <w:r w:rsidR="00F1251F">
        <w:rPr>
          <w:rFonts w:ascii="☞AMSIPRO-LIGHT" w:hAnsi="☞AMSIPRO-LIGHT"/>
          <w:bCs/>
          <w:lang w:eastAsia="x-none"/>
        </w:rPr>
        <w:t> </w:t>
      </w:r>
      <w:r w:rsidR="007955A0" w:rsidRPr="007955A0">
        <w:rPr>
          <w:rFonts w:ascii="☞AMSIPRO-LIGHT" w:hAnsi="☞AMSIPRO-LIGHT"/>
          <w:bCs/>
          <w:lang w:eastAsia="x-none"/>
        </w:rPr>
        <w:t>neočekávaných situací na stavbě, které nebyly zahrnuty do harmonogramu stavebních prací, bude toto</w:t>
      </w:r>
      <w:r w:rsidR="00F1251F">
        <w:rPr>
          <w:rFonts w:ascii="☞AMSIPRO-LIGHT" w:hAnsi="☞AMSIPRO-LIGHT"/>
          <w:bCs/>
          <w:lang w:eastAsia="x-none"/>
        </w:rPr>
        <w:t> </w:t>
      </w:r>
      <w:r w:rsidR="007955A0" w:rsidRPr="007955A0">
        <w:rPr>
          <w:rFonts w:ascii="☞AMSIPRO-LIGHT" w:hAnsi="☞AMSIPRO-LIGHT"/>
          <w:bCs/>
          <w:lang w:eastAsia="x-none"/>
        </w:rPr>
        <w:t xml:space="preserve">zapsáno do SD, odsouhlaseno a potvrzeno objednatelem i zhotovitelem, a tato nezbytně nutná doba přerušení prací trvající maximálně </w:t>
      </w:r>
      <w:r w:rsidR="00F1251F">
        <w:rPr>
          <w:rFonts w:ascii="☞AMSIPRO-LIGHT" w:hAnsi="☞AMSIPRO-LIGHT"/>
          <w:bCs/>
          <w:lang w:eastAsia="x-none"/>
        </w:rPr>
        <w:t>30</w:t>
      </w:r>
      <w:r w:rsidR="007955A0" w:rsidRPr="007955A0">
        <w:rPr>
          <w:rFonts w:ascii="☞AMSIPRO-LIGHT" w:hAnsi="☞AMSIPRO-LIGHT"/>
          <w:bCs/>
          <w:lang w:eastAsia="x-none"/>
        </w:rPr>
        <w:t xml:space="preserve"> dnů se nebude započítávat do celkového termínu plnění dle </w:t>
      </w:r>
      <w:r w:rsidR="007955A0">
        <w:rPr>
          <w:rFonts w:ascii="☞AMSIPRO-LIGHT" w:hAnsi="☞AMSIPRO-LIGHT"/>
          <w:bCs/>
          <w:lang w:eastAsia="x-none"/>
        </w:rPr>
        <w:t xml:space="preserve">tohoto </w:t>
      </w:r>
      <w:r w:rsidR="007955A0" w:rsidRPr="007955A0">
        <w:rPr>
          <w:rFonts w:ascii="☞AMSIPRO-LIGHT" w:hAnsi="☞AMSIPRO-LIGHT"/>
          <w:bCs/>
          <w:lang w:eastAsia="x-none"/>
        </w:rPr>
        <w:t>odst</w:t>
      </w:r>
      <w:r w:rsidR="007955A0">
        <w:rPr>
          <w:rFonts w:ascii="☞AMSIPRO-LIGHT" w:hAnsi="☞AMSIPRO-LIGHT"/>
          <w:bCs/>
          <w:lang w:eastAsia="x-none"/>
        </w:rPr>
        <w:t>avce</w:t>
      </w:r>
      <w:r w:rsidR="007955A0" w:rsidRPr="007955A0">
        <w:rPr>
          <w:rFonts w:ascii="☞AMSIPRO-LIGHT" w:hAnsi="☞AMSIPRO-LIGHT"/>
          <w:bCs/>
          <w:lang w:eastAsia="x-none"/>
        </w:rPr>
        <w:t xml:space="preserve"> a bude odpovídat omezenému rozsahu díla oproti dílu původnímu.</w:t>
      </w:r>
      <w:r w:rsidR="00E558D3">
        <w:rPr>
          <w:sz w:val="22"/>
          <w:szCs w:val="20"/>
        </w:rPr>
        <w:t xml:space="preserve"> </w:t>
      </w:r>
      <w:r w:rsidR="00E558D3">
        <w:rPr>
          <w:rFonts w:ascii="☞AMSIPRO-LIGHT" w:hAnsi="☞AMSIPRO-LIGHT"/>
          <w:bCs/>
          <w:lang w:eastAsia="x-none"/>
        </w:rPr>
        <w:t>Při přerušení prací je z</w:t>
      </w:r>
      <w:r w:rsidR="00E558D3" w:rsidRPr="00E558D3">
        <w:rPr>
          <w:rFonts w:ascii="☞AMSIPRO-LIGHT" w:hAnsi="☞AMSIPRO-LIGHT"/>
          <w:bCs/>
          <w:lang w:eastAsia="x-none"/>
        </w:rPr>
        <w:t xml:space="preserve">hotovitel povinen bezprostředně zajistit </w:t>
      </w:r>
      <w:r w:rsidR="00E558D3">
        <w:rPr>
          <w:rFonts w:ascii="☞AMSIPRO-LIGHT" w:hAnsi="☞AMSIPRO-LIGHT"/>
          <w:bCs/>
          <w:lang w:eastAsia="x-none"/>
        </w:rPr>
        <w:t>Místo stavby</w:t>
      </w:r>
      <w:r w:rsidR="00E558D3" w:rsidRPr="00E558D3">
        <w:rPr>
          <w:rFonts w:ascii="☞AMSIPRO-LIGHT" w:hAnsi="☞AMSIPRO-LIGHT"/>
          <w:bCs/>
          <w:lang w:eastAsia="x-none"/>
        </w:rPr>
        <w:t xml:space="preserve"> přiměřeně tak, aby nedošlo ke škodám na doposud provedených pracích, na majetku či zdraví osob ani škodám na životním prostředí.</w:t>
      </w:r>
    </w:p>
    <w:p w14:paraId="165AAD19" w14:textId="67E27155" w:rsidR="00596752" w:rsidRPr="0007397F" w:rsidRDefault="00596752" w:rsidP="00584D4C">
      <w:pPr>
        <w:pStyle w:val="Odstavecseseznamem"/>
        <w:widowControl w:val="0"/>
        <w:numPr>
          <w:ilvl w:val="0"/>
          <w:numId w:val="9"/>
        </w:numPr>
        <w:spacing w:before="120" w:after="0" w:line="240" w:lineRule="auto"/>
        <w:ind w:left="567" w:hanging="567"/>
        <w:contextualSpacing w:val="0"/>
        <w:jc w:val="both"/>
        <w:rPr>
          <w:rFonts w:ascii="☞AMSIPRO-LIGHT" w:hAnsi="☞AMSIPRO-LIGHT"/>
        </w:rPr>
      </w:pPr>
      <w:r w:rsidRPr="0007397F">
        <w:rPr>
          <w:rFonts w:ascii="☞AMSIPRO-LIGHT" w:hAnsi="☞AMSIPRO-LIGHT"/>
        </w:rPr>
        <w:t>Dílo bude realizováno za vhodných klimatických podmínek, avšak ani nevhodné klimatické podmínky nemají vliv na dobu pro provedení díla sjednanou v této smlouvě, pokud se smluvní strany písemně nedohodnou jinak</w:t>
      </w:r>
      <w:r w:rsidR="00703C55" w:rsidRPr="0007397F">
        <w:rPr>
          <w:rFonts w:ascii="☞AMSIPRO-LIGHT" w:hAnsi="☞AMSIPRO-LIGHT"/>
        </w:rPr>
        <w:t>.</w:t>
      </w:r>
    </w:p>
    <w:p w14:paraId="7220A80F" w14:textId="2759E18F" w:rsidR="00596752" w:rsidRPr="0007397F" w:rsidRDefault="00596752" w:rsidP="00584D4C">
      <w:pPr>
        <w:pStyle w:val="Odstavecseseznamem"/>
        <w:numPr>
          <w:ilvl w:val="0"/>
          <w:numId w:val="9"/>
        </w:numPr>
        <w:autoSpaceDE w:val="0"/>
        <w:autoSpaceDN w:val="0"/>
        <w:adjustRightInd w:val="0"/>
        <w:spacing w:before="120" w:after="0" w:line="240" w:lineRule="auto"/>
        <w:ind w:left="567" w:hanging="567"/>
        <w:contextualSpacing w:val="0"/>
        <w:jc w:val="both"/>
        <w:rPr>
          <w:rFonts w:ascii="☞AMSIPRO-LIGHT" w:hAnsi="☞AMSIPRO-LIGHT"/>
        </w:rPr>
      </w:pPr>
      <w:r w:rsidRPr="0007397F">
        <w:rPr>
          <w:rFonts w:ascii="☞AMSIPRO-LIGHT" w:hAnsi="☞AMSIPRO-LIGHT"/>
        </w:rPr>
        <w:t xml:space="preserve">Zhotovitel splní svou povinnost provést dílo jeho řádným provedením a předáním díla objednateli (technickému dozoru objednatele). Ukončeným dílem pro účely této smlouvy se rozumí dílo, které nebude vykazovat žádné vady a nedodělky bránící provozu a které bude schopné řádného provozování. Pro účely této smlouvy bude objednatel tím, kdo rozhodne o tom, zda konkrétní vady a nedodělky brání či nebrání provozu nebo dílo je či není schopné provozu.  </w:t>
      </w:r>
    </w:p>
    <w:p w14:paraId="69DC4121" w14:textId="4EB0C6DD" w:rsidR="00596752" w:rsidRPr="0007397F" w:rsidRDefault="002E7539" w:rsidP="00365C6B">
      <w:pPr>
        <w:widowControl w:val="0"/>
        <w:ind w:left="567" w:firstLine="0"/>
        <w:rPr>
          <w:rFonts w:ascii="☞AMSIPRO-LIGHT" w:hAnsi="☞AMSIPRO-LIGHT"/>
        </w:rPr>
      </w:pPr>
      <w:r>
        <w:rPr>
          <w:rFonts w:ascii="☞AMSIPRO-LIGHT" w:hAnsi="☞AMSIPRO-LIGHT"/>
        </w:rPr>
        <w:t>O</w:t>
      </w:r>
      <w:r w:rsidR="00596752" w:rsidRPr="0007397F">
        <w:rPr>
          <w:rFonts w:ascii="☞AMSIPRO-LIGHT" w:hAnsi="☞AMSIPRO-LIGHT"/>
        </w:rPr>
        <w:t xml:space="preserve">bjednatel rovněž nepřevezme dílo, pokud by souhrnná hodnota vad a </w:t>
      </w:r>
      <w:r w:rsidR="00D62B09" w:rsidRPr="0007397F">
        <w:rPr>
          <w:rFonts w:ascii="☞AMSIPRO-LIGHT" w:hAnsi="☞AMSIPRO-LIGHT"/>
        </w:rPr>
        <w:t>nedodělků mohla</w:t>
      </w:r>
      <w:r w:rsidR="00596752" w:rsidRPr="0007397F">
        <w:rPr>
          <w:rFonts w:ascii="☞AMSIPRO-LIGHT" w:hAnsi="☞AMSIPRO-LIGHT"/>
        </w:rPr>
        <w:t xml:space="preserve"> přesáhnout </w:t>
      </w:r>
      <w:r w:rsidR="00D62B09" w:rsidRPr="0007397F">
        <w:rPr>
          <w:rFonts w:ascii="☞AMSIPRO-LIGHT" w:hAnsi="☞AMSIPRO-LIGHT"/>
        </w:rPr>
        <w:t>10</w:t>
      </w:r>
      <w:r>
        <w:rPr>
          <w:rFonts w:ascii="☞AMSIPRO-LIGHT" w:hAnsi="☞AMSIPRO-LIGHT"/>
        </w:rPr>
        <w:t> </w:t>
      </w:r>
      <w:r w:rsidR="00D62B09" w:rsidRPr="0007397F">
        <w:rPr>
          <w:rFonts w:ascii="☞AMSIPRO-LIGHT" w:hAnsi="☞AMSIPRO-LIGHT"/>
        </w:rPr>
        <w:t>%</w:t>
      </w:r>
      <w:r w:rsidR="00596752" w:rsidRPr="0007397F">
        <w:rPr>
          <w:rFonts w:ascii="☞AMSIPRO-LIGHT" w:hAnsi="☞AMSIPRO-LIGHT"/>
        </w:rPr>
        <w:t xml:space="preserve"> z celkové ceny </w:t>
      </w:r>
      <w:r w:rsidR="00D62B09" w:rsidRPr="0007397F">
        <w:rPr>
          <w:rFonts w:ascii="☞AMSIPRO-LIGHT" w:hAnsi="☞AMSIPRO-LIGHT"/>
        </w:rPr>
        <w:t>díla,</w:t>
      </w:r>
      <w:r w:rsidR="00596752" w:rsidRPr="0007397F">
        <w:rPr>
          <w:rFonts w:ascii="☞AMSIPRO-LIGHT" w:hAnsi="☞AMSIPRO-LIGHT"/>
        </w:rPr>
        <w:t xml:space="preserve"> a to buď dle ocenění </w:t>
      </w:r>
      <w:r w:rsidR="00D62B09" w:rsidRPr="0007397F">
        <w:rPr>
          <w:rFonts w:ascii="☞AMSIPRO-LIGHT" w:hAnsi="☞AMSIPRO-LIGHT"/>
        </w:rPr>
        <w:t>dle rozpočtu</w:t>
      </w:r>
      <w:r w:rsidR="00596752" w:rsidRPr="0007397F">
        <w:rPr>
          <w:rFonts w:ascii="☞AMSIPRO-LIGHT" w:hAnsi="☞AMSIPRO-LIGHT"/>
        </w:rPr>
        <w:t xml:space="preserve"> z této smlouvy nebo dle objednatelova ocenění nákladů na odstranění těchto vad a nedodělků. Volba postupu je na straně objednatele. </w:t>
      </w:r>
    </w:p>
    <w:p w14:paraId="535A1D82" w14:textId="578997FD" w:rsidR="00596752" w:rsidRPr="0007397F" w:rsidRDefault="00596752" w:rsidP="00584D4C">
      <w:pPr>
        <w:pStyle w:val="Odstavecseseznamem"/>
        <w:widowControl w:val="0"/>
        <w:numPr>
          <w:ilvl w:val="0"/>
          <w:numId w:val="9"/>
        </w:numPr>
        <w:spacing w:before="120" w:after="0" w:line="240" w:lineRule="auto"/>
        <w:ind w:left="567" w:hanging="567"/>
        <w:contextualSpacing w:val="0"/>
        <w:jc w:val="both"/>
        <w:rPr>
          <w:rFonts w:ascii="☞AMSIPRO-LIGHT" w:hAnsi="☞AMSIPRO-LIGHT"/>
        </w:rPr>
      </w:pPr>
      <w:r w:rsidRPr="0007397F">
        <w:rPr>
          <w:rFonts w:ascii="☞AMSIPRO-LIGHT" w:hAnsi="☞AMSIPRO-LIGHT"/>
        </w:rPr>
        <w:t>Zhotovitel se zavazuje řádně zhotovené dílo předat objednateli do 5 pracovních dn</w:t>
      </w:r>
      <w:r w:rsidR="00DC4D4C">
        <w:rPr>
          <w:rFonts w:ascii="☞AMSIPRO-LIGHT" w:hAnsi="☞AMSIPRO-LIGHT"/>
        </w:rPr>
        <w:t>ů</w:t>
      </w:r>
      <w:r w:rsidRPr="0007397F">
        <w:rPr>
          <w:rFonts w:ascii="☞AMSIPRO-LIGHT" w:hAnsi="☞AMSIPRO-LIGHT"/>
        </w:rPr>
        <w:t xml:space="preserve"> od jeho provedení a objednatel se zavazuje do 5 pracovních dn</w:t>
      </w:r>
      <w:r w:rsidR="00DC4D4C">
        <w:rPr>
          <w:rFonts w:ascii="☞AMSIPRO-LIGHT" w:hAnsi="☞AMSIPRO-LIGHT"/>
        </w:rPr>
        <w:t>ů</w:t>
      </w:r>
      <w:r w:rsidRPr="0007397F">
        <w:rPr>
          <w:rFonts w:ascii="☞AMSIPRO-LIGHT" w:hAnsi="☞AMSIPRO-LIGHT"/>
        </w:rPr>
        <w:t xml:space="preserve"> od doručení písemného oznámení zhotovitele o tom, že dílo je řádně provedeno, budou-li splněny další náležitosti této smlouvy, dílo převzít, s tím, že případné vady a nedodělky nebránící řádnému provozování budou zhotovitelem odstraněny v písemně předem dohodnutém termínu.</w:t>
      </w:r>
    </w:p>
    <w:p w14:paraId="5DB5CDEF" w14:textId="2D15CE02" w:rsidR="00596752" w:rsidRPr="0007397F" w:rsidRDefault="00596752" w:rsidP="00584D4C">
      <w:pPr>
        <w:pStyle w:val="Odstavecseseznamem"/>
        <w:widowControl w:val="0"/>
        <w:numPr>
          <w:ilvl w:val="0"/>
          <w:numId w:val="9"/>
        </w:numPr>
        <w:spacing w:before="120" w:after="0" w:line="240" w:lineRule="auto"/>
        <w:ind w:left="567" w:hanging="567"/>
        <w:contextualSpacing w:val="0"/>
        <w:jc w:val="both"/>
        <w:rPr>
          <w:rFonts w:ascii="☞AMSIPRO-LIGHT" w:hAnsi="☞AMSIPRO-LIGHT"/>
        </w:rPr>
      </w:pPr>
      <w:r w:rsidRPr="0007397F">
        <w:rPr>
          <w:rFonts w:ascii="☞AMSIPRO-LIGHT" w:hAnsi="☞AMSIPRO-LIGHT"/>
        </w:rPr>
        <w:t>Nezahájí-li zhotovitel dílo výkonem prací na staveništi do 10</w:t>
      </w:r>
      <w:r w:rsidR="00DC4D4C">
        <w:rPr>
          <w:rFonts w:ascii="☞AMSIPRO-LIGHT" w:hAnsi="☞AMSIPRO-LIGHT"/>
        </w:rPr>
        <w:t xml:space="preserve"> </w:t>
      </w:r>
      <w:r w:rsidRPr="0007397F">
        <w:rPr>
          <w:rFonts w:ascii="☞AMSIPRO-LIGHT" w:hAnsi="☞AMSIPRO-LIGHT"/>
        </w:rPr>
        <w:t xml:space="preserve">dnů od zahájení běhu lhůty pro provedení díla dle č. 4.1. této smlouvy, je objednatel oprávněn od této smlouvy odstoupit. Současně vzniká objednateli vůči zhotoviteli nárok na smluvní pokutu ve výši </w:t>
      </w:r>
      <w:r w:rsidR="00F1251F">
        <w:rPr>
          <w:rFonts w:ascii="☞AMSIPRO-LIGHT" w:hAnsi="☞AMSIPRO-LIGHT"/>
        </w:rPr>
        <w:t>2</w:t>
      </w:r>
      <w:r w:rsidRPr="0007397F">
        <w:rPr>
          <w:rFonts w:ascii="☞AMSIPRO-LIGHT" w:hAnsi="☞AMSIPRO-LIGHT"/>
        </w:rPr>
        <w:t>0</w:t>
      </w:r>
      <w:r w:rsidR="00D62B09" w:rsidRPr="0007397F">
        <w:rPr>
          <w:rFonts w:ascii="☞AMSIPRO-LIGHT" w:hAnsi="☞AMSIPRO-LIGHT"/>
        </w:rPr>
        <w:t xml:space="preserve"> </w:t>
      </w:r>
      <w:r w:rsidRPr="0007397F">
        <w:rPr>
          <w:rFonts w:ascii="☞AMSIPRO-LIGHT" w:hAnsi="☞AMSIPRO-LIGHT"/>
        </w:rPr>
        <w:t>000,- Kč.</w:t>
      </w:r>
    </w:p>
    <w:p w14:paraId="76436A1D" w14:textId="0E6D135F" w:rsidR="00596752" w:rsidRPr="0007397F" w:rsidRDefault="00F136EF" w:rsidP="00584D4C">
      <w:pPr>
        <w:pStyle w:val="Odstavecseseznamem"/>
        <w:widowControl w:val="0"/>
        <w:numPr>
          <w:ilvl w:val="0"/>
          <w:numId w:val="9"/>
        </w:numPr>
        <w:spacing w:before="120" w:after="0" w:line="240" w:lineRule="auto"/>
        <w:ind w:left="567" w:hanging="567"/>
        <w:contextualSpacing w:val="0"/>
        <w:jc w:val="both"/>
        <w:rPr>
          <w:rFonts w:ascii="☞AMSIPRO-LIGHT" w:hAnsi="☞AMSIPRO-LIGHT"/>
        </w:rPr>
      </w:pPr>
      <w:r w:rsidRPr="00F136EF">
        <w:rPr>
          <w:rFonts w:ascii="☞AMSIPRO-LIGHT" w:hAnsi="☞AMSIPRO-LIGHT"/>
        </w:rPr>
        <w:t xml:space="preserve">Smluvní strany se tímto dohodly, že běžné rozšíření věcného rozsahu </w:t>
      </w:r>
      <w:r>
        <w:rPr>
          <w:rFonts w:ascii="☞AMSIPRO-LIGHT" w:hAnsi="☞AMSIPRO-LIGHT"/>
        </w:rPr>
        <w:t>d</w:t>
      </w:r>
      <w:r w:rsidRPr="00F136EF">
        <w:rPr>
          <w:rFonts w:ascii="☞AMSIPRO-LIGHT" w:hAnsi="☞AMSIPRO-LIGHT"/>
        </w:rPr>
        <w:t xml:space="preserve">íla, k němuž by v průběhu provádění </w:t>
      </w:r>
      <w:r>
        <w:rPr>
          <w:rFonts w:ascii="☞AMSIPRO-LIGHT" w:hAnsi="☞AMSIPRO-LIGHT"/>
        </w:rPr>
        <w:t>d</w:t>
      </w:r>
      <w:r w:rsidRPr="00F136EF">
        <w:rPr>
          <w:rFonts w:ascii="☞AMSIPRO-LIGHT" w:hAnsi="☞AMSIPRO-LIGHT"/>
        </w:rPr>
        <w:t xml:space="preserve">íla na základě rozhodnutí </w:t>
      </w:r>
      <w:r>
        <w:rPr>
          <w:rFonts w:ascii="☞AMSIPRO-LIGHT" w:hAnsi="☞AMSIPRO-LIGHT"/>
        </w:rPr>
        <w:t>o</w:t>
      </w:r>
      <w:r w:rsidRPr="00F136EF">
        <w:rPr>
          <w:rFonts w:ascii="☞AMSIPRO-LIGHT" w:hAnsi="☞AMSIPRO-LIGHT"/>
        </w:rPr>
        <w:t xml:space="preserve">bjednatele došlo, nebude důvodem ke změně dohodnutého termínu dokončení a předání </w:t>
      </w:r>
      <w:r>
        <w:rPr>
          <w:rFonts w:ascii="☞AMSIPRO-LIGHT" w:hAnsi="☞AMSIPRO-LIGHT"/>
        </w:rPr>
        <w:t>d</w:t>
      </w:r>
      <w:r w:rsidRPr="00F136EF">
        <w:rPr>
          <w:rFonts w:ascii="☞AMSIPRO-LIGHT" w:hAnsi="☞AMSIPRO-LIGHT"/>
        </w:rPr>
        <w:t xml:space="preserve">íla. Smluvní strany pro účely této smlouvy považují za běžné rozšíření takové rozšiřující změny věcného rozsahu </w:t>
      </w:r>
      <w:r>
        <w:rPr>
          <w:rFonts w:ascii="☞AMSIPRO-LIGHT" w:hAnsi="☞AMSIPRO-LIGHT"/>
        </w:rPr>
        <w:t>d</w:t>
      </w:r>
      <w:r w:rsidRPr="00F136EF">
        <w:rPr>
          <w:rFonts w:ascii="☞AMSIPRO-LIGHT" w:hAnsi="☞AMSIPRO-LIGHT"/>
        </w:rPr>
        <w:t xml:space="preserve">íla, jejichž dohodnutá cena nepřesáhne úhrnem </w:t>
      </w:r>
      <w:r>
        <w:rPr>
          <w:rFonts w:ascii="☞AMSIPRO-LIGHT" w:hAnsi="☞AMSIPRO-LIGHT"/>
        </w:rPr>
        <w:t>10</w:t>
      </w:r>
      <w:r w:rsidRPr="00F136EF">
        <w:rPr>
          <w:rFonts w:ascii="☞AMSIPRO-LIGHT" w:hAnsi="☞AMSIPRO-LIGHT"/>
        </w:rPr>
        <w:t xml:space="preserve">% (včetně) celkové ceny </w:t>
      </w:r>
      <w:r>
        <w:rPr>
          <w:rFonts w:ascii="☞AMSIPRO-LIGHT" w:hAnsi="☞AMSIPRO-LIGHT"/>
        </w:rPr>
        <w:t>d</w:t>
      </w:r>
      <w:r w:rsidRPr="00F136EF">
        <w:rPr>
          <w:rFonts w:ascii="☞AMSIPRO-LIGHT" w:hAnsi="☞AMSIPRO-LIGHT"/>
        </w:rPr>
        <w:t>íla dohodnuté v této smlouvě (počítáno bez DPH).</w:t>
      </w:r>
      <w:r w:rsidR="00596752" w:rsidRPr="0007397F">
        <w:rPr>
          <w:rFonts w:ascii="☞AMSIPRO-LIGHT" w:hAnsi="☞AMSIPRO-LIGHT"/>
        </w:rPr>
        <w:t xml:space="preserve">V případě zvýšení o více jak 10 % a snížení o více jak 10 % celkové ceny díla (prací) </w:t>
      </w:r>
      <w:r w:rsidRPr="00F136EF">
        <w:rPr>
          <w:rFonts w:ascii="☞AMSIPRO-LIGHT" w:hAnsi="☞AMSIPRO-LIGHT"/>
        </w:rPr>
        <w:t>dohodnuté v této smlouvě (počítáno bez DPH)</w:t>
      </w:r>
      <w:r>
        <w:rPr>
          <w:rFonts w:ascii="☞AMSIPRO-LIGHT" w:hAnsi="☞AMSIPRO-LIGHT"/>
        </w:rPr>
        <w:t xml:space="preserve"> </w:t>
      </w:r>
      <w:r w:rsidR="00596752" w:rsidRPr="0007397F">
        <w:rPr>
          <w:rFonts w:ascii="☞AMSIPRO-LIGHT" w:hAnsi="☞AMSIPRO-LIGHT"/>
        </w:rPr>
        <w:t>požadovaných objednatelem nebo vyplývajících z okolností, které nezpůsobilo zanedbání ani úkon ze strany zhotovitele, bude zhotovitel oprávněn podat zdůvodněný návrh objednateli k </w:t>
      </w:r>
      <w:r w:rsidR="00D62B09" w:rsidRPr="0007397F">
        <w:rPr>
          <w:rFonts w:ascii="☞AMSIPRO-LIGHT" w:hAnsi="☞AMSIPRO-LIGHT"/>
        </w:rPr>
        <w:t>prodloužení doby</w:t>
      </w:r>
      <w:r w:rsidR="00596752" w:rsidRPr="0007397F">
        <w:rPr>
          <w:rFonts w:ascii="☞AMSIPRO-LIGHT" w:hAnsi="☞AMSIPRO-LIGHT"/>
        </w:rPr>
        <w:t xml:space="preserve"> plnění </w:t>
      </w:r>
      <w:r w:rsidR="00D62B09" w:rsidRPr="0007397F">
        <w:rPr>
          <w:rFonts w:ascii="☞AMSIPRO-LIGHT" w:hAnsi="☞AMSIPRO-LIGHT"/>
        </w:rPr>
        <w:t>vyplývající z</w:t>
      </w:r>
      <w:r w:rsidR="00596752" w:rsidRPr="0007397F">
        <w:rPr>
          <w:rFonts w:ascii="☞AMSIPRO-LIGHT" w:hAnsi="☞AMSIPRO-LIGHT"/>
        </w:rPr>
        <w:t xml:space="preserve"> okolností, které zhotovitel nezavinil. Objednatel si vyhrazuje tento nárok neakceptovat nebo akceptovat pouze částečně. </w:t>
      </w:r>
    </w:p>
    <w:p w14:paraId="3885A41E" w14:textId="270901C7" w:rsidR="00596752" w:rsidRPr="0007397F" w:rsidRDefault="00596752" w:rsidP="00584D4C">
      <w:pPr>
        <w:pStyle w:val="Odstavecseseznamem"/>
        <w:widowControl w:val="0"/>
        <w:numPr>
          <w:ilvl w:val="0"/>
          <w:numId w:val="9"/>
        </w:numPr>
        <w:spacing w:before="120" w:after="0" w:line="240" w:lineRule="auto"/>
        <w:ind w:left="567" w:hanging="567"/>
        <w:contextualSpacing w:val="0"/>
        <w:jc w:val="both"/>
        <w:rPr>
          <w:rFonts w:ascii="☞AMSIPRO-LIGHT" w:hAnsi="☞AMSIPRO-LIGHT"/>
        </w:rPr>
      </w:pPr>
      <w:r w:rsidRPr="0007397F">
        <w:rPr>
          <w:rFonts w:ascii="☞AMSIPRO-LIGHT" w:hAnsi="☞AMSIPRO-LIGHT"/>
        </w:rPr>
        <w:t>Zhotovitel je oprávněn podat zdůvodněný návrh objednateli k prodloužení (zkrácení) smluvní doby plnění, z důvodu vyplývajících z okolností, které nezpůsobilo zanedbání ani úkon ze strany zhotovitele, nepočítají se však v to okolnosti způsobené dodavatelsko-</w:t>
      </w:r>
      <w:r w:rsidR="00D62B09" w:rsidRPr="0007397F">
        <w:rPr>
          <w:rFonts w:ascii="☞AMSIPRO-LIGHT" w:hAnsi="☞AMSIPRO-LIGHT"/>
        </w:rPr>
        <w:t>odběratelskými podmínkami</w:t>
      </w:r>
      <w:r w:rsidRPr="0007397F">
        <w:rPr>
          <w:rFonts w:ascii="☞AMSIPRO-LIGHT" w:hAnsi="☞AMSIPRO-LIGHT"/>
        </w:rPr>
        <w:t xml:space="preserve"> a okolnostmi na straně zhotovitele. Objednatel si vyhrazuje tento nárok neakceptovat nebo akceptovat pouze částečně.  </w:t>
      </w:r>
    </w:p>
    <w:p w14:paraId="67FB5DB0" w14:textId="13294F0E" w:rsidR="00596752" w:rsidRPr="0007397F" w:rsidRDefault="00596752" w:rsidP="00584D4C">
      <w:pPr>
        <w:pStyle w:val="Odstavecseseznamem"/>
        <w:widowControl w:val="0"/>
        <w:numPr>
          <w:ilvl w:val="0"/>
          <w:numId w:val="9"/>
        </w:numPr>
        <w:spacing w:before="120" w:after="0" w:line="240" w:lineRule="auto"/>
        <w:ind w:left="567" w:hanging="567"/>
        <w:contextualSpacing w:val="0"/>
        <w:jc w:val="both"/>
        <w:rPr>
          <w:rFonts w:ascii="☞AMSIPRO-LIGHT" w:hAnsi="☞AMSIPRO-LIGHT"/>
        </w:rPr>
      </w:pPr>
      <w:r w:rsidRPr="0007397F">
        <w:rPr>
          <w:rFonts w:ascii="☞AMSIPRO-LIGHT" w:hAnsi="☞AMSIPRO-LIGHT"/>
        </w:rPr>
        <w:t>Pokud bude zhotovitel během realizace díla v prodlení s plněním díla dle bodu 4.1 více než o 7 dní, je objednatel oprávněn od této smlouvy o dílo jednostranně odstoupit.</w:t>
      </w:r>
    </w:p>
    <w:p w14:paraId="680D4522" w14:textId="73100778" w:rsidR="00596752" w:rsidRPr="0007397F" w:rsidRDefault="00596752" w:rsidP="00584D4C">
      <w:pPr>
        <w:pStyle w:val="Odstavecseseznamem"/>
        <w:widowControl w:val="0"/>
        <w:numPr>
          <w:ilvl w:val="0"/>
          <w:numId w:val="9"/>
        </w:numPr>
        <w:spacing w:before="120" w:after="0" w:line="240" w:lineRule="auto"/>
        <w:ind w:left="567" w:hanging="567"/>
        <w:contextualSpacing w:val="0"/>
        <w:jc w:val="both"/>
        <w:rPr>
          <w:rFonts w:ascii="☞AMSIPRO-LIGHT" w:hAnsi="☞AMSIPRO-LIGHT"/>
        </w:rPr>
      </w:pPr>
      <w:r w:rsidRPr="0007397F">
        <w:rPr>
          <w:rFonts w:ascii="☞AMSIPRO-LIGHT" w:hAnsi="☞AMSIPRO-LIGHT"/>
        </w:rPr>
        <w:t xml:space="preserve">Pokud bude zhotovitel během realizace díla v prodlení s plněním díla dle bodu 4.1 více než o 7 dní, je objednatel oprávněn tuto smlouvu o dílo jednostranně písemně vypovědět. Výpovědní </w:t>
      </w:r>
      <w:r w:rsidR="00535DC0">
        <w:rPr>
          <w:rFonts w:ascii="☞AMSIPRO-LIGHT" w:hAnsi="☞AMSIPRO-LIGHT"/>
        </w:rPr>
        <w:t>doba</w:t>
      </w:r>
      <w:r w:rsidRPr="0007397F">
        <w:rPr>
          <w:rFonts w:ascii="☞AMSIPRO-LIGHT" w:hAnsi="☞AMSIPRO-LIGHT"/>
        </w:rPr>
        <w:t xml:space="preserve"> činí 10 dnů a počíná běžet dnem doručení výpovědi druhé smluvní straně (zhotoviteli).</w:t>
      </w:r>
    </w:p>
    <w:p w14:paraId="1C2AD946" w14:textId="77777777" w:rsidR="00596752" w:rsidRPr="0007397F" w:rsidRDefault="00596752" w:rsidP="00005D6A">
      <w:pPr>
        <w:widowControl w:val="0"/>
        <w:spacing w:before="240"/>
        <w:ind w:left="567" w:hanging="567"/>
        <w:jc w:val="center"/>
        <w:rPr>
          <w:rFonts w:ascii="☞AMSIPRO-LIGHT" w:hAnsi="☞AMSIPRO-LIGHT"/>
          <w:b/>
          <w:sz w:val="24"/>
          <w:szCs w:val="24"/>
        </w:rPr>
      </w:pPr>
      <w:r w:rsidRPr="0007397F">
        <w:rPr>
          <w:rFonts w:ascii="☞AMSIPRO-LIGHT" w:hAnsi="☞AMSIPRO-LIGHT"/>
          <w:b/>
          <w:sz w:val="24"/>
          <w:szCs w:val="24"/>
        </w:rPr>
        <w:t>V.</w:t>
      </w:r>
    </w:p>
    <w:p w14:paraId="32DE1B56" w14:textId="77777777" w:rsidR="00596752" w:rsidRPr="0007397F" w:rsidRDefault="00596752" w:rsidP="00F10DE5">
      <w:pPr>
        <w:widowControl w:val="0"/>
        <w:ind w:left="567" w:hanging="567"/>
        <w:jc w:val="center"/>
        <w:rPr>
          <w:rFonts w:ascii="☞AMSIPRO-LIGHT" w:hAnsi="☞AMSIPRO-LIGHT"/>
          <w:b/>
          <w:sz w:val="24"/>
          <w:szCs w:val="24"/>
        </w:rPr>
      </w:pPr>
      <w:r w:rsidRPr="0007397F">
        <w:rPr>
          <w:rFonts w:ascii="☞AMSIPRO-LIGHT" w:hAnsi="☞AMSIPRO-LIGHT"/>
          <w:b/>
          <w:sz w:val="24"/>
          <w:szCs w:val="24"/>
        </w:rPr>
        <w:t>Cena</w:t>
      </w:r>
    </w:p>
    <w:p w14:paraId="5345C4C2" w14:textId="48FB8898" w:rsidR="00596752" w:rsidRPr="0007397F" w:rsidRDefault="003F7C2C" w:rsidP="00584D4C">
      <w:pPr>
        <w:pStyle w:val="Odstavecseseznamem"/>
        <w:widowControl w:val="0"/>
        <w:numPr>
          <w:ilvl w:val="0"/>
          <w:numId w:val="10"/>
        </w:numPr>
        <w:spacing w:before="120" w:after="0" w:line="240" w:lineRule="auto"/>
        <w:ind w:left="567" w:hanging="567"/>
        <w:contextualSpacing w:val="0"/>
        <w:jc w:val="both"/>
        <w:rPr>
          <w:rFonts w:ascii="☞AMSIPRO-LIGHT" w:hAnsi="☞AMSIPRO-LIGHT"/>
        </w:rPr>
      </w:pPr>
      <w:r w:rsidRPr="0007397F">
        <w:rPr>
          <w:rFonts w:ascii="☞AMSIPRO-LIGHT" w:hAnsi="☞AMSIPRO-LIGHT"/>
        </w:rPr>
        <w:t>C</w:t>
      </w:r>
      <w:r w:rsidR="00596752" w:rsidRPr="0007397F">
        <w:rPr>
          <w:rFonts w:ascii="☞AMSIPRO-LIGHT" w:hAnsi="☞AMSIPRO-LIGHT"/>
        </w:rPr>
        <w:t>elková cena předmětu díla specifikovaného v čl. III. této smlouvy se sjednává jako pevná (</w:t>
      </w:r>
      <w:r w:rsidR="00D62B09" w:rsidRPr="0007397F">
        <w:rPr>
          <w:rFonts w:ascii="☞AMSIPRO-LIGHT" w:hAnsi="☞AMSIPRO-LIGHT"/>
        </w:rPr>
        <w:t>dle §</w:t>
      </w:r>
      <w:r w:rsidR="001D4D2E">
        <w:rPr>
          <w:rFonts w:ascii="☞AMSIPRO-LIGHT" w:hAnsi="☞AMSIPRO-LIGHT"/>
        </w:rPr>
        <w:t> </w:t>
      </w:r>
      <w:r w:rsidR="00596752" w:rsidRPr="0007397F">
        <w:rPr>
          <w:rFonts w:ascii="☞AMSIPRO-LIGHT" w:hAnsi="☞AMSIPRO-LIGHT"/>
        </w:rPr>
        <w:t>2620 Občanského zákoníku)</w:t>
      </w:r>
      <w:r w:rsidR="004315B8">
        <w:rPr>
          <w:rFonts w:ascii="☞AMSIPRO-LIGHT" w:hAnsi="☞AMSIPRO-LIGHT"/>
        </w:rPr>
        <w:t>, konečná</w:t>
      </w:r>
      <w:r w:rsidR="00596752" w:rsidRPr="0007397F">
        <w:rPr>
          <w:rFonts w:ascii="☞AMSIPRO-LIGHT" w:hAnsi="☞AMSIPRO-LIGHT"/>
        </w:rPr>
        <w:t xml:space="preserve"> </w:t>
      </w:r>
      <w:r w:rsidR="00D62B09" w:rsidRPr="0007397F">
        <w:rPr>
          <w:rFonts w:ascii="☞AMSIPRO-LIGHT" w:hAnsi="☞AMSIPRO-LIGHT"/>
        </w:rPr>
        <w:t>a nejvýše</w:t>
      </w:r>
      <w:r w:rsidR="00596752" w:rsidRPr="0007397F">
        <w:rPr>
          <w:rFonts w:ascii="☞AMSIPRO-LIGHT" w:hAnsi="☞AMSIPRO-LIGHT"/>
        </w:rPr>
        <w:t xml:space="preserve"> přípustná ve </w:t>
      </w:r>
      <w:r w:rsidR="00D62B09" w:rsidRPr="0007397F">
        <w:rPr>
          <w:rFonts w:ascii="☞AMSIPRO-LIGHT" w:hAnsi="☞AMSIPRO-LIGHT"/>
        </w:rPr>
        <w:t xml:space="preserve">výši </w:t>
      </w:r>
      <w:r w:rsidR="00D62B09" w:rsidRPr="0007397F">
        <w:rPr>
          <w:rFonts w:ascii="☞AMSIPRO-LIGHT" w:hAnsi="☞AMSIPRO-LIGHT"/>
          <w:b/>
          <w:bCs/>
          <w:highlight w:val="yellow"/>
        </w:rPr>
        <w:t>…</w:t>
      </w:r>
      <w:r w:rsidR="00596752" w:rsidRPr="0007397F">
        <w:rPr>
          <w:rFonts w:ascii="☞AMSIPRO-LIGHT" w:hAnsi="☞AMSIPRO-LIGHT"/>
          <w:b/>
          <w:bCs/>
          <w:highlight w:val="yellow"/>
        </w:rPr>
        <w:t>………</w:t>
      </w:r>
      <w:r w:rsidR="0037394E">
        <w:rPr>
          <w:rFonts w:ascii="☞AMSIPRO-LIGHT" w:hAnsi="☞AMSIPRO-LIGHT"/>
          <w:b/>
          <w:bCs/>
          <w:highlight w:val="yellow"/>
        </w:rPr>
        <w:t>………………</w:t>
      </w:r>
      <w:r w:rsidR="00596752" w:rsidRPr="0007397F">
        <w:rPr>
          <w:rFonts w:ascii="☞AMSIPRO-LIGHT" w:hAnsi="☞AMSIPRO-LIGHT"/>
          <w:b/>
          <w:bCs/>
          <w:highlight w:val="yellow"/>
        </w:rPr>
        <w:t>……….</w:t>
      </w:r>
      <w:r w:rsidR="00596752" w:rsidRPr="0007397F">
        <w:rPr>
          <w:rFonts w:ascii="☞AMSIPRO-LIGHT" w:hAnsi="☞AMSIPRO-LIGHT"/>
          <w:b/>
          <w:highlight w:val="yellow"/>
        </w:rPr>
        <w:t xml:space="preserve"> </w:t>
      </w:r>
      <w:r w:rsidR="00596752" w:rsidRPr="0007397F">
        <w:rPr>
          <w:rFonts w:ascii="☞AMSIPRO-LIGHT" w:hAnsi="☞AMSIPRO-LIGHT"/>
          <w:b/>
        </w:rPr>
        <w:t>Kč bez DPH</w:t>
      </w:r>
      <w:r w:rsidR="00834F9A" w:rsidRPr="0007397F">
        <w:rPr>
          <w:rFonts w:ascii="☞AMSIPRO-LIGHT" w:hAnsi="☞AMSIPRO-LIGHT"/>
          <w:b/>
        </w:rPr>
        <w:t>.</w:t>
      </w:r>
      <w:r w:rsidR="00596752" w:rsidRPr="0007397F">
        <w:rPr>
          <w:rFonts w:ascii="☞AMSIPRO-LIGHT" w:hAnsi="☞AMSIPRO-LIGHT"/>
        </w:rPr>
        <w:t xml:space="preserve"> </w:t>
      </w:r>
    </w:p>
    <w:p w14:paraId="4F2C8C07" w14:textId="1CAD048B" w:rsidR="00596752" w:rsidRPr="0007397F" w:rsidRDefault="00596752" w:rsidP="00676706">
      <w:pPr>
        <w:widowControl w:val="0"/>
        <w:ind w:left="567" w:firstLine="0"/>
        <w:rPr>
          <w:rFonts w:ascii="☞AMSIPRO-LIGHT" w:hAnsi="☞AMSIPRO-LIGHT"/>
        </w:rPr>
      </w:pPr>
      <w:r w:rsidRPr="0007397F">
        <w:rPr>
          <w:rFonts w:ascii="☞AMSIPRO-LIGHT" w:hAnsi="☞AMSIPRO-LIGHT"/>
        </w:rPr>
        <w:lastRenderedPageBreak/>
        <w:t>Cena nezahrnuje DPH, kter</w:t>
      </w:r>
      <w:r w:rsidR="00B516FF" w:rsidRPr="0007397F">
        <w:rPr>
          <w:rFonts w:ascii="☞AMSIPRO-LIGHT" w:hAnsi="☞AMSIPRO-LIGHT"/>
        </w:rPr>
        <w:t>é</w:t>
      </w:r>
      <w:r w:rsidRPr="0007397F">
        <w:rPr>
          <w:rFonts w:ascii="☞AMSIPRO-LIGHT" w:hAnsi="☞AMSIPRO-LIGHT"/>
        </w:rPr>
        <w:t xml:space="preserve"> bude zhotovitelem uplatněn</w:t>
      </w:r>
      <w:r w:rsidR="00B516FF" w:rsidRPr="0007397F">
        <w:rPr>
          <w:rFonts w:ascii="☞AMSIPRO-LIGHT" w:hAnsi="☞AMSIPRO-LIGHT"/>
        </w:rPr>
        <w:t>o</w:t>
      </w:r>
      <w:r w:rsidRPr="0007397F">
        <w:rPr>
          <w:rFonts w:ascii="☞AMSIPRO-LIGHT" w:hAnsi="☞AMSIPRO-LIGHT"/>
        </w:rPr>
        <w:t xml:space="preserve"> v souladu se zákonem o DPH v platném znění ke dni uskutečnění zdanitelného plnění. Celková cena předmětu díla se skládá z ceny předmětu díla bez DPH a DPH.</w:t>
      </w:r>
    </w:p>
    <w:p w14:paraId="081AA5AA" w14:textId="6930F24A" w:rsidR="00596752" w:rsidRPr="00DB390F" w:rsidRDefault="00596752" w:rsidP="004827D0">
      <w:pPr>
        <w:pStyle w:val="Odstavecseseznamem"/>
        <w:widowControl w:val="0"/>
        <w:numPr>
          <w:ilvl w:val="0"/>
          <w:numId w:val="10"/>
        </w:numPr>
        <w:spacing w:before="120" w:after="0" w:line="240" w:lineRule="auto"/>
        <w:ind w:left="567" w:hanging="567"/>
        <w:jc w:val="both"/>
        <w:rPr>
          <w:rFonts w:ascii="☞AMSIPRO-LIGHT" w:hAnsi="☞AMSIPRO-LIGHT"/>
        </w:rPr>
      </w:pPr>
      <w:r w:rsidRPr="0007397F">
        <w:rPr>
          <w:rFonts w:ascii="☞AMSIPRO-LIGHT" w:hAnsi="☞AMSIPRO-LIGHT"/>
        </w:rPr>
        <w:t>Sjednaná cena zahrnuje veškeré práce, dodávky, služby, výkony a média, kterých je třeba trvale či dočasně k zahájení, provedení, dokončení a zprovoznění předmětu díla vč. nákladů na práce dle bodu 3.</w:t>
      </w:r>
      <w:r w:rsidR="00676706">
        <w:rPr>
          <w:rFonts w:ascii="☞AMSIPRO-LIGHT" w:hAnsi="☞AMSIPRO-LIGHT"/>
        </w:rPr>
        <w:t>2</w:t>
      </w:r>
      <w:r w:rsidRPr="0007397F">
        <w:rPr>
          <w:rFonts w:ascii="☞AMSIPRO-LIGHT" w:hAnsi="☞AMSIPRO-LIGHT"/>
        </w:rPr>
        <w:t>. této</w:t>
      </w:r>
      <w:r w:rsidR="00551F50">
        <w:rPr>
          <w:rFonts w:ascii="☞AMSIPRO-LIGHT" w:hAnsi="☞AMSIPRO-LIGHT"/>
        </w:rPr>
        <w:t> </w:t>
      </w:r>
      <w:r w:rsidRPr="0007397F">
        <w:rPr>
          <w:rFonts w:ascii="☞AMSIPRO-LIGHT" w:hAnsi="☞AMSIPRO-LIGHT"/>
        </w:rPr>
        <w:t xml:space="preserve">Smlouvy. </w:t>
      </w:r>
      <w:r w:rsidR="00201C96" w:rsidRPr="00201C96">
        <w:rPr>
          <w:rFonts w:ascii="☞AMSIPRO-LIGHT" w:hAnsi="☞AMSIPRO-LIGHT"/>
        </w:rPr>
        <w:t xml:space="preserve">Na tuto cenu nebude mít žádný vliv inflace, devalvace, kursové změny, zvýšení mezd, změny cen materiálů, prací, energií, médií, jakož i další obdobné skutečnosti, nedohodnou-li se strany výslovně jinak a není-li v jiných ustanoveních této smlouvy dohodnuto jinak. </w:t>
      </w:r>
      <w:r w:rsidRPr="00DB390F">
        <w:rPr>
          <w:rFonts w:ascii="☞AMSIPRO-LIGHT" w:hAnsi="☞AMSIPRO-LIGHT"/>
        </w:rPr>
        <w:t>Sjednanou cenu lze překročit pouze v</w:t>
      </w:r>
      <w:r w:rsidR="00551F50">
        <w:rPr>
          <w:rFonts w:ascii="☞AMSIPRO-LIGHT" w:hAnsi="☞AMSIPRO-LIGHT"/>
        </w:rPr>
        <w:t> </w:t>
      </w:r>
      <w:r w:rsidRPr="00DB390F">
        <w:rPr>
          <w:rFonts w:ascii="☞AMSIPRO-LIGHT" w:hAnsi="☞AMSIPRO-LIGHT"/>
        </w:rPr>
        <w:t xml:space="preserve">případě realizace dodatečných prací, služeb a dodávek nad rámec této </w:t>
      </w:r>
      <w:r w:rsidR="00D62B09" w:rsidRPr="00DB390F">
        <w:rPr>
          <w:rFonts w:ascii="☞AMSIPRO-LIGHT" w:hAnsi="☞AMSIPRO-LIGHT"/>
        </w:rPr>
        <w:t>smlouvy,</w:t>
      </w:r>
      <w:r w:rsidRPr="00DB390F">
        <w:rPr>
          <w:rFonts w:ascii="☞AMSIPRO-LIGHT" w:hAnsi="☞AMSIPRO-LIGHT"/>
        </w:rPr>
        <w:t xml:space="preserve"> a to postupem podle</w:t>
      </w:r>
      <w:r w:rsidR="00551F50">
        <w:rPr>
          <w:rFonts w:ascii="☞AMSIPRO-LIGHT" w:hAnsi="☞AMSIPRO-LIGHT"/>
        </w:rPr>
        <w:t> </w:t>
      </w:r>
      <w:r w:rsidRPr="00DB390F">
        <w:rPr>
          <w:rFonts w:ascii="☞AMSIPRO-LIGHT" w:hAnsi="☞AMSIPRO-LIGHT"/>
        </w:rPr>
        <w:t>bodů 5.6 až 5.9.</w:t>
      </w:r>
    </w:p>
    <w:p w14:paraId="031D1761" w14:textId="715F6A51" w:rsidR="00551F50" w:rsidRDefault="00596752" w:rsidP="00551F50">
      <w:pPr>
        <w:pStyle w:val="Odstavecseseznamem"/>
        <w:widowControl w:val="0"/>
        <w:numPr>
          <w:ilvl w:val="0"/>
          <w:numId w:val="10"/>
        </w:numPr>
        <w:spacing w:before="120" w:after="0" w:line="240" w:lineRule="auto"/>
        <w:ind w:left="567" w:hanging="567"/>
        <w:contextualSpacing w:val="0"/>
        <w:jc w:val="both"/>
        <w:rPr>
          <w:rFonts w:ascii="☞AMSIPRO-LIGHT" w:hAnsi="☞AMSIPRO-LIGHT"/>
        </w:rPr>
      </w:pPr>
      <w:r w:rsidRPr="0007397F">
        <w:rPr>
          <w:rFonts w:ascii="☞AMSIPRO-LIGHT" w:hAnsi="☞AMSIPRO-LIGHT"/>
        </w:rPr>
        <w:t>Položkový rozpočet byl zpracován na sjednanou nejvýše přípustnou cenu předmětu díla a je nedílnou součástí této smlouvy</w:t>
      </w:r>
      <w:r w:rsidRPr="0007397F">
        <w:rPr>
          <w:rFonts w:ascii="☞AMSIPRO-LIGHT" w:hAnsi="☞AMSIPRO-LIGHT"/>
          <w:color w:val="000000"/>
        </w:rPr>
        <w:t xml:space="preserve">. </w:t>
      </w:r>
    </w:p>
    <w:p w14:paraId="1C077D30" w14:textId="747E8ABA" w:rsidR="00596752" w:rsidRPr="00551F50" w:rsidRDefault="00596752" w:rsidP="00551F50">
      <w:pPr>
        <w:pStyle w:val="Odstavecseseznamem"/>
        <w:widowControl w:val="0"/>
        <w:numPr>
          <w:ilvl w:val="0"/>
          <w:numId w:val="10"/>
        </w:numPr>
        <w:spacing w:before="120" w:after="0" w:line="240" w:lineRule="auto"/>
        <w:ind w:left="567" w:hanging="567"/>
        <w:contextualSpacing w:val="0"/>
        <w:jc w:val="both"/>
        <w:rPr>
          <w:rFonts w:ascii="☞AMSIPRO-LIGHT" w:hAnsi="☞AMSIPRO-LIGHT"/>
        </w:rPr>
      </w:pPr>
      <w:r w:rsidRPr="00551F50">
        <w:rPr>
          <w:rFonts w:ascii="☞AMSIPRO-LIGHT" w:hAnsi="☞AMSIPRO-LIGHT"/>
        </w:rPr>
        <w:t>Práce, dodávky nebo služby nad rámec této smlouvy (neobsažené v položkovém rozpočtu, případně v zadávací dokumentaci) budou posuzovány jako dodatečné práce, dodávky nebo služby. Práce, dodávky nebo služby obsažené v této smlouvě, které nebudou po dohodě zhotovitele a objednatele provedeny, budou posuzovány jako méněpráce.</w:t>
      </w:r>
    </w:p>
    <w:p w14:paraId="31D07728" w14:textId="6FB5B28F" w:rsidR="00596752" w:rsidRPr="0007397F" w:rsidRDefault="00596752" w:rsidP="00584D4C">
      <w:pPr>
        <w:pStyle w:val="Odstavecseseznamem"/>
        <w:widowControl w:val="0"/>
        <w:numPr>
          <w:ilvl w:val="0"/>
          <w:numId w:val="10"/>
        </w:numPr>
        <w:spacing w:before="120" w:after="0" w:line="240" w:lineRule="auto"/>
        <w:ind w:left="567" w:hanging="567"/>
        <w:contextualSpacing w:val="0"/>
        <w:jc w:val="both"/>
        <w:rPr>
          <w:rFonts w:ascii="☞AMSIPRO-LIGHT" w:hAnsi="☞AMSIPRO-LIGHT"/>
        </w:rPr>
      </w:pPr>
      <w:r w:rsidRPr="0007397F">
        <w:rPr>
          <w:rFonts w:ascii="☞AMSIPRO-LIGHT" w:hAnsi="☞AMSIPRO-LIGHT"/>
        </w:rPr>
        <w:t>Veškeré dodatečné práce, dodávky nebo služby, změny nebo doplňky nad rámec zadávací dokumentace</w:t>
      </w:r>
      <w:r w:rsidR="00551F50">
        <w:rPr>
          <w:rFonts w:ascii="☞AMSIPRO-LIGHT" w:hAnsi="☞AMSIPRO-LIGHT"/>
        </w:rPr>
        <w:t xml:space="preserve"> </w:t>
      </w:r>
      <w:r w:rsidRPr="0007397F">
        <w:rPr>
          <w:rFonts w:ascii="☞AMSIPRO-LIGHT" w:hAnsi="☞AMSIPRO-LIGHT"/>
        </w:rPr>
        <w:t xml:space="preserve">nebo položkového rozpočtu musí být vždy před jejich realizací písemně odsouhlaseny objednatelem a to zápisem, zaslaným do datové schránky </w:t>
      </w:r>
      <w:r w:rsidR="00D62B09" w:rsidRPr="0007397F">
        <w:rPr>
          <w:rFonts w:ascii="☞AMSIPRO-LIGHT" w:hAnsi="☞AMSIPRO-LIGHT"/>
        </w:rPr>
        <w:t>dodavatele, nebo</w:t>
      </w:r>
      <w:r w:rsidRPr="0007397F">
        <w:rPr>
          <w:rFonts w:ascii="☞AMSIPRO-LIGHT" w:hAnsi="☞AMSIPRO-LIGHT"/>
        </w:rPr>
        <w:t xml:space="preserve"> zápisem do deníku díla (do stavebního deníku, jednoduchého záznamu o stavbě) nebo odsouhlaseny dodatkem ke smlouvě o dílo. O způsobu rozhodne objednatel. </w:t>
      </w:r>
    </w:p>
    <w:p w14:paraId="061C8845" w14:textId="1F6369D0" w:rsidR="00596752" w:rsidRPr="0007397F" w:rsidRDefault="00596752" w:rsidP="00584D4C">
      <w:pPr>
        <w:pStyle w:val="Odstavecseseznamem"/>
        <w:widowControl w:val="0"/>
        <w:numPr>
          <w:ilvl w:val="0"/>
          <w:numId w:val="10"/>
        </w:numPr>
        <w:spacing w:before="120" w:after="0" w:line="240" w:lineRule="auto"/>
        <w:ind w:left="567" w:hanging="567"/>
        <w:contextualSpacing w:val="0"/>
        <w:jc w:val="both"/>
        <w:rPr>
          <w:rFonts w:ascii="☞AMSIPRO-LIGHT" w:hAnsi="☞AMSIPRO-LIGHT"/>
        </w:rPr>
      </w:pPr>
      <w:r w:rsidRPr="0007397F">
        <w:rPr>
          <w:rFonts w:ascii="☞AMSIPRO-LIGHT" w:hAnsi="☞AMSIPRO-LIGHT"/>
        </w:rPr>
        <w:t>Zhotovitel je povinen objednatelem požadované dodatečné práce, dodávky nebo služby provést, objednatel dodatečné práce, dodávky a služby uhradí.</w:t>
      </w:r>
    </w:p>
    <w:p w14:paraId="3535145D" w14:textId="77777777" w:rsidR="00596752" w:rsidRPr="0007397F" w:rsidRDefault="00596752" w:rsidP="00584D4C">
      <w:pPr>
        <w:pStyle w:val="Odstavecseseznamem"/>
        <w:widowControl w:val="0"/>
        <w:numPr>
          <w:ilvl w:val="0"/>
          <w:numId w:val="10"/>
        </w:numPr>
        <w:spacing w:before="120" w:after="0" w:line="240" w:lineRule="auto"/>
        <w:ind w:left="567" w:hanging="567"/>
        <w:contextualSpacing w:val="0"/>
        <w:jc w:val="both"/>
        <w:rPr>
          <w:rFonts w:ascii="☞AMSIPRO-LIGHT" w:hAnsi="☞AMSIPRO-LIGHT"/>
        </w:rPr>
      </w:pPr>
      <w:r w:rsidRPr="0007397F">
        <w:rPr>
          <w:rFonts w:ascii="☞AMSIPRO-LIGHT" w:hAnsi="☞AMSIPRO-LIGHT"/>
        </w:rPr>
        <w:t>Případné dodatečné práce, dodávky nebo služby vyžádané objednatelem budou oceněny dále uvedeným způsobem:</w:t>
      </w:r>
    </w:p>
    <w:p w14:paraId="505B0981" w14:textId="42E8577D" w:rsidR="00596752" w:rsidRPr="0007397F" w:rsidRDefault="00596752" w:rsidP="00584D4C">
      <w:pPr>
        <w:pStyle w:val="Odstavecseseznamem"/>
        <w:widowControl w:val="0"/>
        <w:numPr>
          <w:ilvl w:val="0"/>
          <w:numId w:val="11"/>
        </w:numPr>
        <w:spacing w:before="120" w:after="0" w:line="240" w:lineRule="auto"/>
        <w:ind w:left="851" w:hanging="284"/>
        <w:contextualSpacing w:val="0"/>
        <w:jc w:val="both"/>
        <w:rPr>
          <w:rFonts w:ascii="☞AMSIPRO-LIGHT" w:hAnsi="☞AMSIPRO-LIGHT"/>
        </w:rPr>
      </w:pPr>
      <w:r w:rsidRPr="0007397F">
        <w:rPr>
          <w:rFonts w:ascii="☞AMSIPRO-LIGHT" w:hAnsi="☞AMSIPRO-LIGHT"/>
        </w:rPr>
        <w:t>Dodatečné práce, dodávky nebo služby, jejichž položky jsou obsaženy v rozpočtu, budou oceněny beze změn v jejich výši.</w:t>
      </w:r>
    </w:p>
    <w:p w14:paraId="4F886BE9" w14:textId="62B4FA1D" w:rsidR="00596752" w:rsidRPr="0007397F" w:rsidRDefault="00596752" w:rsidP="00584D4C">
      <w:pPr>
        <w:pStyle w:val="Odstavecseseznamem"/>
        <w:widowControl w:val="0"/>
        <w:numPr>
          <w:ilvl w:val="0"/>
          <w:numId w:val="11"/>
        </w:numPr>
        <w:spacing w:before="120" w:after="0" w:line="240" w:lineRule="auto"/>
        <w:ind w:left="851" w:hanging="284"/>
        <w:contextualSpacing w:val="0"/>
        <w:jc w:val="both"/>
        <w:rPr>
          <w:rFonts w:ascii="☞AMSIPRO-LIGHT" w:hAnsi="☞AMSIPRO-LIGHT"/>
        </w:rPr>
      </w:pPr>
      <w:r w:rsidRPr="0007397F">
        <w:rPr>
          <w:rFonts w:ascii="☞AMSIPRO-LIGHT" w:hAnsi="☞AMSIPRO-LIGHT"/>
        </w:rPr>
        <w:t>Dodatečné práce, dodávky nebo služby, jejichž položky nejsou obsaženy v rozpočtu, budou oceněny takto: stavební a montážní práce se budou oceňovat dle aktualizovaných ceníků ÚRS Praha, a.s. (dále ÚRS) (katalog popisů a směrných cen stavebních prací), platných v době provádění dodatečných stavebních prací.</w:t>
      </w:r>
    </w:p>
    <w:p w14:paraId="3FA09F83" w14:textId="4001C707" w:rsidR="00596752" w:rsidRPr="0007397F" w:rsidRDefault="00596752" w:rsidP="00584D4C">
      <w:pPr>
        <w:pStyle w:val="Odstavecseseznamem"/>
        <w:numPr>
          <w:ilvl w:val="0"/>
          <w:numId w:val="11"/>
        </w:numPr>
        <w:spacing w:before="120" w:after="0" w:line="240" w:lineRule="auto"/>
        <w:ind w:left="851" w:hanging="284"/>
        <w:contextualSpacing w:val="0"/>
        <w:jc w:val="both"/>
        <w:rPr>
          <w:rFonts w:ascii="☞AMSIPRO-LIGHT" w:hAnsi="☞AMSIPRO-LIGHT"/>
          <w:color w:val="FF0000"/>
        </w:rPr>
      </w:pPr>
      <w:r w:rsidRPr="0007397F">
        <w:rPr>
          <w:rFonts w:ascii="☞AMSIPRO-LIGHT" w:hAnsi="☞AMSIPRO-LIGHT"/>
        </w:rPr>
        <w:t>Dodatečné práce, dodávky nebo služby, jejichž položky nejsou obsaženy v rozpočtu a nejsou obsaženy v ÚRS se ocení předložením cenové nabídky dvou a více v úvahu přicházejících firem. Výběr cenové nabídky provede objednatel do tří pracovních dnů od předložení cenových nabídek.</w:t>
      </w:r>
    </w:p>
    <w:p w14:paraId="74978906" w14:textId="4CF94B42" w:rsidR="00596752" w:rsidRPr="0007397F" w:rsidRDefault="00596752" w:rsidP="00365C6B">
      <w:pPr>
        <w:ind w:left="567" w:firstLine="0"/>
        <w:rPr>
          <w:rFonts w:ascii="☞AMSIPRO-LIGHT" w:hAnsi="☞AMSIPRO-LIGHT"/>
        </w:rPr>
      </w:pPr>
      <w:r w:rsidRPr="0007397F">
        <w:rPr>
          <w:rFonts w:ascii="☞AMSIPRO-LIGHT" w:hAnsi="☞AMSIPRO-LIGHT"/>
        </w:rPr>
        <w:t>*Poznámka: Při změně ceníků ÚRS se datem aktualizace rozumí datum zveřejnění aktualizovaných cen.</w:t>
      </w:r>
    </w:p>
    <w:p w14:paraId="7470B246" w14:textId="77777777" w:rsidR="00596752" w:rsidRPr="0007397F" w:rsidRDefault="00596752" w:rsidP="00365C6B">
      <w:pPr>
        <w:widowControl w:val="0"/>
        <w:ind w:left="567" w:firstLine="0"/>
        <w:rPr>
          <w:rFonts w:ascii="☞AMSIPRO-LIGHT" w:hAnsi="☞AMSIPRO-LIGHT"/>
        </w:rPr>
      </w:pPr>
      <w:r w:rsidRPr="0007397F">
        <w:rPr>
          <w:rFonts w:ascii="☞AMSIPRO-LIGHT" w:hAnsi="☞AMSIPRO-LIGHT"/>
        </w:rPr>
        <w:t xml:space="preserve">Pokud dojde k dodatečným pracím, dodávek nebo služeb, je zhotovitel povinen doložit objednateli výši těchto nákladů a jejich oprávněnost. </w:t>
      </w:r>
    </w:p>
    <w:p w14:paraId="5A4164B4" w14:textId="22517DF1" w:rsidR="00596752" w:rsidRPr="0007397F" w:rsidRDefault="00596752" w:rsidP="00584D4C">
      <w:pPr>
        <w:pStyle w:val="Odstavecseseznamem"/>
        <w:widowControl w:val="0"/>
        <w:numPr>
          <w:ilvl w:val="0"/>
          <w:numId w:val="12"/>
        </w:numPr>
        <w:spacing w:before="120" w:after="0" w:line="240" w:lineRule="auto"/>
        <w:ind w:left="567" w:hanging="567"/>
        <w:contextualSpacing w:val="0"/>
        <w:jc w:val="both"/>
        <w:rPr>
          <w:rFonts w:ascii="☞AMSIPRO-LIGHT" w:hAnsi="☞AMSIPRO-LIGHT"/>
        </w:rPr>
      </w:pPr>
      <w:r w:rsidRPr="0007397F">
        <w:rPr>
          <w:rFonts w:ascii="☞AMSIPRO-LIGHT" w:hAnsi="☞AMSIPRO-LIGHT"/>
        </w:rPr>
        <w:t xml:space="preserve">Na základě požadavku objednatele je zhotovitel povinen provést ocenění požadovaných dodatečných prací, dodávek nebo služeb (víceprací) před jejich realizací </w:t>
      </w:r>
      <w:r w:rsidR="00D62B09" w:rsidRPr="0007397F">
        <w:rPr>
          <w:rFonts w:ascii="☞AMSIPRO-LIGHT" w:hAnsi="☞AMSIPRO-LIGHT"/>
        </w:rPr>
        <w:t>formou Změnového</w:t>
      </w:r>
      <w:r w:rsidRPr="0007397F">
        <w:rPr>
          <w:rFonts w:ascii="☞AMSIPRO-LIGHT" w:hAnsi="☞AMSIPRO-LIGHT"/>
        </w:rPr>
        <w:t xml:space="preserve"> listu</w:t>
      </w:r>
      <w:r w:rsidR="00637A36" w:rsidRPr="0007397F">
        <w:rPr>
          <w:rFonts w:ascii="☞AMSIPRO-LIGHT" w:hAnsi="☞AMSIPRO-LIGHT"/>
        </w:rPr>
        <w:t>, jehož vzor dodá objednatel</w:t>
      </w:r>
      <w:r w:rsidRPr="0007397F">
        <w:rPr>
          <w:rFonts w:ascii="☞AMSIPRO-LIGHT" w:hAnsi="☞AMSIPRO-LIGHT"/>
        </w:rPr>
        <w:t>. Toto ocenění bude dále schváleno dle bodu 5.</w:t>
      </w:r>
      <w:r w:rsidR="00A73ED8" w:rsidRPr="0007397F">
        <w:rPr>
          <w:rFonts w:ascii="☞AMSIPRO-LIGHT" w:hAnsi="☞AMSIPRO-LIGHT"/>
        </w:rPr>
        <w:t>7</w:t>
      </w:r>
      <w:r w:rsidRPr="0007397F">
        <w:rPr>
          <w:rFonts w:ascii="☞AMSIPRO-LIGHT" w:hAnsi="☞AMSIPRO-LIGHT"/>
        </w:rPr>
        <w:t xml:space="preserve"> této smlouvy. O takto oceněné vícepráce bude zvýšena nejvýše přípustná cena díla uvedená v čl. V. bod 5.1 této </w:t>
      </w:r>
      <w:r w:rsidR="00D62B09" w:rsidRPr="0007397F">
        <w:rPr>
          <w:rFonts w:ascii="☞AMSIPRO-LIGHT" w:hAnsi="☞AMSIPRO-LIGHT"/>
        </w:rPr>
        <w:t>smlouvy,</w:t>
      </w:r>
      <w:r w:rsidRPr="0007397F">
        <w:rPr>
          <w:rFonts w:ascii="☞AMSIPRO-LIGHT" w:hAnsi="☞AMSIPRO-LIGHT"/>
        </w:rPr>
        <w:t xml:space="preserve"> a to dodatkem ke smlouvě.</w:t>
      </w:r>
    </w:p>
    <w:p w14:paraId="25E4C7C0" w14:textId="2D13E988" w:rsidR="00596752" w:rsidRDefault="00596752" w:rsidP="00584D4C">
      <w:pPr>
        <w:pStyle w:val="Odstavecseseznamem"/>
        <w:widowControl w:val="0"/>
        <w:numPr>
          <w:ilvl w:val="0"/>
          <w:numId w:val="12"/>
        </w:numPr>
        <w:spacing w:before="120" w:after="0" w:line="240" w:lineRule="auto"/>
        <w:ind w:left="567" w:hanging="567"/>
        <w:contextualSpacing w:val="0"/>
        <w:jc w:val="both"/>
        <w:rPr>
          <w:rFonts w:ascii="☞AMSIPRO-LIGHT" w:hAnsi="☞AMSIPRO-LIGHT"/>
        </w:rPr>
      </w:pPr>
      <w:r w:rsidRPr="0007397F">
        <w:rPr>
          <w:rFonts w:ascii="☞AMSIPRO-LIGHT" w:hAnsi="☞AMSIPRO-LIGHT"/>
        </w:rPr>
        <w:t xml:space="preserve">Na práce, dodávky nebo služby obsažené v této smlouvě, které nebudou po dohodě zhotovitele a objednatele provedeny (méněpráce), nebo budou provedeny v menším množství měrných jednotek bude zhotovitelem zpracován „Změnový list“. Méněpráce budou oceněny podle položkového rozpočtu, který je nedílnou součástí této smlouvy. O takto oceněné méněpráce bude snížena nejvýše přípustná cena díla uvedená v čl. V. bod 5.1 této </w:t>
      </w:r>
      <w:r w:rsidR="00D62B09" w:rsidRPr="0007397F">
        <w:rPr>
          <w:rFonts w:ascii="☞AMSIPRO-LIGHT" w:hAnsi="☞AMSIPRO-LIGHT"/>
        </w:rPr>
        <w:t>smlouvy,</w:t>
      </w:r>
      <w:r w:rsidRPr="0007397F">
        <w:rPr>
          <w:rFonts w:ascii="☞AMSIPRO-LIGHT" w:hAnsi="☞AMSIPRO-LIGHT"/>
        </w:rPr>
        <w:t xml:space="preserve"> a to dodatkem ke smlouvě.</w:t>
      </w:r>
    </w:p>
    <w:p w14:paraId="22055EA5" w14:textId="322F3DE0" w:rsidR="008220AF" w:rsidRDefault="008220AF" w:rsidP="008220AF">
      <w:pPr>
        <w:pStyle w:val="Odstavecseseznamem"/>
        <w:widowControl w:val="0"/>
        <w:numPr>
          <w:ilvl w:val="0"/>
          <w:numId w:val="12"/>
        </w:numPr>
        <w:spacing w:before="120" w:after="0"/>
        <w:ind w:left="567" w:hanging="567"/>
        <w:jc w:val="both"/>
        <w:rPr>
          <w:rFonts w:ascii="☞AMSIPRO-LIGHT" w:hAnsi="☞AMSIPRO-LIGHT"/>
        </w:rPr>
      </w:pPr>
      <w:r w:rsidRPr="008220AF">
        <w:rPr>
          <w:rFonts w:ascii="☞AMSIPRO-LIGHT" w:hAnsi="☞AMSIPRO-LIGHT"/>
        </w:rPr>
        <w:t xml:space="preserve">Zhotovitel se zavazuje při provádění víceprací dodržet podmínky stanovené v této smlouvě pro provádění </w:t>
      </w:r>
      <w:r>
        <w:rPr>
          <w:rFonts w:ascii="☞AMSIPRO-LIGHT" w:hAnsi="☞AMSIPRO-LIGHT"/>
        </w:rPr>
        <w:t>d</w:t>
      </w:r>
      <w:r w:rsidRPr="008220AF">
        <w:rPr>
          <w:rFonts w:ascii="☞AMSIPRO-LIGHT" w:hAnsi="☞AMSIPRO-LIGHT"/>
        </w:rPr>
        <w:t xml:space="preserve">íla, zejména (nikoli však výlučně) co se jakosti týče. Ohledně provedených víceprací poskytuje </w:t>
      </w:r>
      <w:r>
        <w:rPr>
          <w:rFonts w:ascii="☞AMSIPRO-LIGHT" w:hAnsi="☞AMSIPRO-LIGHT"/>
        </w:rPr>
        <w:t>z</w:t>
      </w:r>
      <w:r w:rsidRPr="008220AF">
        <w:rPr>
          <w:rFonts w:ascii="☞AMSIPRO-LIGHT" w:hAnsi="☞AMSIPRO-LIGHT"/>
        </w:rPr>
        <w:t xml:space="preserve">hotovitel </w:t>
      </w:r>
      <w:r>
        <w:rPr>
          <w:rFonts w:ascii="☞AMSIPRO-LIGHT" w:hAnsi="☞AMSIPRO-LIGHT"/>
        </w:rPr>
        <w:t xml:space="preserve">objednateli </w:t>
      </w:r>
      <w:r w:rsidRPr="008220AF">
        <w:rPr>
          <w:rFonts w:ascii="☞AMSIPRO-LIGHT" w:hAnsi="☞AMSIPRO-LIGHT"/>
        </w:rPr>
        <w:t>ve stejné</w:t>
      </w:r>
      <w:r w:rsidR="0015085B">
        <w:rPr>
          <w:rFonts w:ascii="☞AMSIPRO-LIGHT" w:hAnsi="☞AMSIPRO-LIGHT"/>
        </w:rPr>
        <w:t xml:space="preserve"> délce</w:t>
      </w:r>
      <w:r>
        <w:rPr>
          <w:rFonts w:ascii="☞AMSIPRO-LIGHT" w:hAnsi="☞AMSIPRO-LIGHT"/>
        </w:rPr>
        <w:t xml:space="preserve"> a za stejných podmínek </w:t>
      </w:r>
      <w:r w:rsidRPr="008220AF">
        <w:rPr>
          <w:rFonts w:ascii="☞AMSIPRO-LIGHT" w:hAnsi="☞AMSIPRO-LIGHT"/>
        </w:rPr>
        <w:t xml:space="preserve">jako záruku za </w:t>
      </w:r>
      <w:r>
        <w:rPr>
          <w:rFonts w:ascii="☞AMSIPRO-LIGHT" w:hAnsi="☞AMSIPRO-LIGHT"/>
        </w:rPr>
        <w:t>d</w:t>
      </w:r>
      <w:r w:rsidRPr="008220AF">
        <w:rPr>
          <w:rFonts w:ascii="☞AMSIPRO-LIGHT" w:hAnsi="☞AMSIPRO-LIGHT"/>
        </w:rPr>
        <w:t>íl</w:t>
      </w:r>
      <w:r>
        <w:rPr>
          <w:rFonts w:ascii="☞AMSIPRO-LIGHT" w:hAnsi="☞AMSIPRO-LIGHT"/>
        </w:rPr>
        <w:t>o.</w:t>
      </w:r>
      <w:r w:rsidRPr="008220AF">
        <w:rPr>
          <w:rFonts w:ascii="☞AMSIPRO-LIGHT" w:hAnsi="☞AMSIPRO-LIGHT"/>
        </w:rPr>
        <w:t xml:space="preserve"> </w:t>
      </w:r>
    </w:p>
    <w:p w14:paraId="37F344D5" w14:textId="77777777" w:rsidR="00551F50" w:rsidRPr="008220AF" w:rsidRDefault="00551F50" w:rsidP="00551F50">
      <w:pPr>
        <w:pStyle w:val="Odstavecseseznamem"/>
        <w:widowControl w:val="0"/>
        <w:spacing w:before="120" w:after="0"/>
        <w:ind w:left="567" w:firstLine="0"/>
        <w:jc w:val="both"/>
        <w:rPr>
          <w:rFonts w:ascii="☞AMSIPRO-LIGHT" w:hAnsi="☞AMSIPRO-LIGHT"/>
        </w:rPr>
      </w:pPr>
    </w:p>
    <w:p w14:paraId="06991D44" w14:textId="77777777" w:rsidR="00596752" w:rsidRPr="0007397F" w:rsidRDefault="00596752" w:rsidP="00365C6B">
      <w:pPr>
        <w:widowControl w:val="0"/>
        <w:spacing w:before="240"/>
        <w:ind w:left="567" w:hanging="567"/>
        <w:jc w:val="center"/>
        <w:rPr>
          <w:rFonts w:ascii="☞AMSIPRO-LIGHT" w:hAnsi="☞AMSIPRO-LIGHT"/>
          <w:b/>
          <w:sz w:val="24"/>
          <w:szCs w:val="24"/>
        </w:rPr>
      </w:pPr>
      <w:r w:rsidRPr="0007397F">
        <w:rPr>
          <w:rFonts w:ascii="☞AMSIPRO-LIGHT" w:hAnsi="☞AMSIPRO-LIGHT"/>
          <w:b/>
          <w:sz w:val="24"/>
          <w:szCs w:val="24"/>
        </w:rPr>
        <w:lastRenderedPageBreak/>
        <w:t>VI.</w:t>
      </w:r>
    </w:p>
    <w:p w14:paraId="3B045B6C" w14:textId="77777777" w:rsidR="00596752" w:rsidRPr="0007397F" w:rsidRDefault="00596752" w:rsidP="00F10DE5">
      <w:pPr>
        <w:keepNext/>
        <w:widowControl w:val="0"/>
        <w:ind w:left="567" w:hanging="567"/>
        <w:jc w:val="center"/>
        <w:rPr>
          <w:rFonts w:ascii="☞AMSIPRO-LIGHT" w:hAnsi="☞AMSIPRO-LIGHT"/>
          <w:b/>
          <w:sz w:val="24"/>
          <w:szCs w:val="24"/>
        </w:rPr>
      </w:pPr>
      <w:r w:rsidRPr="0007397F">
        <w:rPr>
          <w:rFonts w:ascii="☞AMSIPRO-LIGHT" w:hAnsi="☞AMSIPRO-LIGHT"/>
          <w:b/>
          <w:sz w:val="24"/>
          <w:szCs w:val="24"/>
        </w:rPr>
        <w:t>Platební podmínky</w:t>
      </w:r>
    </w:p>
    <w:p w14:paraId="41DA6B18" w14:textId="156A8340" w:rsidR="0048360B" w:rsidRPr="0007397F" w:rsidRDefault="0048360B" w:rsidP="0048360B">
      <w:pPr>
        <w:pStyle w:val="Odstavecseseznamem"/>
        <w:numPr>
          <w:ilvl w:val="0"/>
          <w:numId w:val="13"/>
        </w:numPr>
        <w:spacing w:before="120" w:after="0" w:line="240" w:lineRule="auto"/>
        <w:ind w:left="567" w:hanging="567"/>
        <w:contextualSpacing w:val="0"/>
        <w:jc w:val="both"/>
        <w:rPr>
          <w:rFonts w:ascii="☞AMSIPRO-LIGHT" w:hAnsi="☞AMSIPRO-LIGHT"/>
        </w:rPr>
      </w:pPr>
      <w:r>
        <w:rPr>
          <w:rFonts w:ascii="☞AMSIPRO-LIGHT" w:hAnsi="☞AMSIPRO-LIGHT"/>
        </w:rPr>
        <w:t xml:space="preserve">Podkladem pro placení je faktura, která </w:t>
      </w:r>
      <w:r w:rsidRPr="0007397F">
        <w:rPr>
          <w:rFonts w:ascii="☞AMSIPRO-LIGHT" w:hAnsi="☞AMSIPRO-LIGHT"/>
        </w:rPr>
        <w:t>bude mít tyto náležitosti:</w:t>
      </w:r>
    </w:p>
    <w:p w14:paraId="734B41D2" w14:textId="77777777" w:rsidR="0048360B" w:rsidRPr="0007397F" w:rsidRDefault="0048360B" w:rsidP="0048360B">
      <w:pPr>
        <w:pStyle w:val="Odstavecseseznamem"/>
        <w:numPr>
          <w:ilvl w:val="1"/>
          <w:numId w:val="14"/>
        </w:numPr>
        <w:spacing w:before="60" w:after="0" w:line="240" w:lineRule="auto"/>
        <w:ind w:left="851" w:hanging="284"/>
        <w:contextualSpacing w:val="0"/>
        <w:jc w:val="both"/>
        <w:rPr>
          <w:rFonts w:ascii="☞AMSIPRO-LIGHT" w:hAnsi="☞AMSIPRO-LIGHT"/>
        </w:rPr>
      </w:pPr>
      <w:r w:rsidRPr="0007397F">
        <w:rPr>
          <w:rFonts w:ascii="☞AMSIPRO-LIGHT" w:hAnsi="☞AMSIPRO-LIGHT"/>
        </w:rPr>
        <w:t>označení objednatele a zhotovitele včetně adresy, DIČ, IČ</w:t>
      </w:r>
      <w:r>
        <w:rPr>
          <w:rFonts w:ascii="☞AMSIPRO-LIGHT" w:hAnsi="☞AMSIPRO-LIGHT"/>
        </w:rPr>
        <w:t>O,</w:t>
      </w:r>
    </w:p>
    <w:p w14:paraId="292907C8" w14:textId="77777777" w:rsidR="0048360B" w:rsidRPr="0007397F" w:rsidRDefault="0048360B" w:rsidP="0048360B">
      <w:pPr>
        <w:pStyle w:val="Odstavecseseznamem"/>
        <w:numPr>
          <w:ilvl w:val="1"/>
          <w:numId w:val="14"/>
        </w:numPr>
        <w:spacing w:before="60" w:after="0" w:line="240" w:lineRule="auto"/>
        <w:ind w:left="851" w:hanging="284"/>
        <w:contextualSpacing w:val="0"/>
        <w:jc w:val="both"/>
        <w:rPr>
          <w:rFonts w:ascii="☞AMSIPRO-LIGHT" w:hAnsi="☞AMSIPRO-LIGHT"/>
        </w:rPr>
      </w:pPr>
      <w:r w:rsidRPr="0007397F">
        <w:rPr>
          <w:rFonts w:ascii="☞AMSIPRO-LIGHT" w:hAnsi="☞AMSIPRO-LIGHT"/>
        </w:rPr>
        <w:t>označení díla</w:t>
      </w:r>
      <w:r>
        <w:rPr>
          <w:rFonts w:ascii="☞AMSIPRO-LIGHT" w:hAnsi="☞AMSIPRO-LIGHT"/>
        </w:rPr>
        <w:t>,</w:t>
      </w:r>
    </w:p>
    <w:p w14:paraId="261C4C1D" w14:textId="77777777" w:rsidR="0048360B" w:rsidRPr="0007397F" w:rsidRDefault="0048360B" w:rsidP="0048360B">
      <w:pPr>
        <w:pStyle w:val="Odstavecseseznamem"/>
        <w:numPr>
          <w:ilvl w:val="1"/>
          <w:numId w:val="14"/>
        </w:numPr>
        <w:spacing w:before="60" w:after="0" w:line="240" w:lineRule="auto"/>
        <w:ind w:left="851" w:hanging="284"/>
        <w:contextualSpacing w:val="0"/>
        <w:jc w:val="both"/>
        <w:rPr>
          <w:rFonts w:ascii="☞AMSIPRO-LIGHT" w:hAnsi="☞AMSIPRO-LIGHT"/>
        </w:rPr>
      </w:pPr>
      <w:r w:rsidRPr="0007397F">
        <w:rPr>
          <w:rFonts w:ascii="☞AMSIPRO-LIGHT" w:hAnsi="☞AMSIPRO-LIGHT"/>
        </w:rPr>
        <w:t>číslo smlouvy objednatele</w:t>
      </w:r>
      <w:r>
        <w:rPr>
          <w:rFonts w:ascii="☞AMSIPRO-LIGHT" w:hAnsi="☞AMSIPRO-LIGHT"/>
        </w:rPr>
        <w:t>,</w:t>
      </w:r>
    </w:p>
    <w:p w14:paraId="26A0C0D0" w14:textId="77777777" w:rsidR="0048360B" w:rsidRPr="0007397F" w:rsidRDefault="0048360B" w:rsidP="0048360B">
      <w:pPr>
        <w:pStyle w:val="Odstavecseseznamem"/>
        <w:numPr>
          <w:ilvl w:val="1"/>
          <w:numId w:val="14"/>
        </w:numPr>
        <w:spacing w:before="60" w:after="0" w:line="240" w:lineRule="auto"/>
        <w:ind w:left="851" w:hanging="284"/>
        <w:contextualSpacing w:val="0"/>
        <w:jc w:val="both"/>
        <w:rPr>
          <w:rFonts w:ascii="☞AMSIPRO-LIGHT" w:hAnsi="☞AMSIPRO-LIGHT"/>
        </w:rPr>
      </w:pPr>
      <w:r w:rsidRPr="0007397F">
        <w:rPr>
          <w:rFonts w:ascii="☞AMSIPRO-LIGHT" w:hAnsi="☞AMSIPRO-LIGHT"/>
        </w:rPr>
        <w:t>číslo faktury</w:t>
      </w:r>
      <w:r>
        <w:rPr>
          <w:rFonts w:ascii="☞AMSIPRO-LIGHT" w:hAnsi="☞AMSIPRO-LIGHT"/>
        </w:rPr>
        <w:t>,</w:t>
      </w:r>
    </w:p>
    <w:p w14:paraId="0011C1F6" w14:textId="77777777" w:rsidR="0048360B" w:rsidRPr="0007397F" w:rsidRDefault="0048360B" w:rsidP="0048360B">
      <w:pPr>
        <w:pStyle w:val="Odstavecseseznamem"/>
        <w:numPr>
          <w:ilvl w:val="1"/>
          <w:numId w:val="14"/>
        </w:numPr>
        <w:spacing w:before="60" w:after="0" w:line="240" w:lineRule="auto"/>
        <w:ind w:left="851" w:hanging="284"/>
        <w:contextualSpacing w:val="0"/>
        <w:jc w:val="both"/>
        <w:rPr>
          <w:rFonts w:ascii="☞AMSIPRO-LIGHT" w:hAnsi="☞AMSIPRO-LIGHT"/>
        </w:rPr>
      </w:pPr>
      <w:r w:rsidRPr="0007397F">
        <w:rPr>
          <w:rFonts w:ascii="☞AMSIPRO-LIGHT" w:hAnsi="☞AMSIPRO-LIGHT"/>
        </w:rPr>
        <w:t>den odeslání a den splatnosti</w:t>
      </w:r>
      <w:r>
        <w:rPr>
          <w:rFonts w:ascii="☞AMSIPRO-LIGHT" w:hAnsi="☞AMSIPRO-LIGHT"/>
        </w:rPr>
        <w:t>,</w:t>
      </w:r>
    </w:p>
    <w:p w14:paraId="444A980A" w14:textId="77777777" w:rsidR="0048360B" w:rsidRPr="0007397F" w:rsidRDefault="0048360B" w:rsidP="0048360B">
      <w:pPr>
        <w:pStyle w:val="Odstavecseseznamem"/>
        <w:numPr>
          <w:ilvl w:val="1"/>
          <w:numId w:val="14"/>
        </w:numPr>
        <w:spacing w:before="60" w:after="0" w:line="240" w:lineRule="auto"/>
        <w:ind w:left="851" w:hanging="284"/>
        <w:contextualSpacing w:val="0"/>
        <w:jc w:val="both"/>
        <w:rPr>
          <w:rFonts w:ascii="☞AMSIPRO-LIGHT" w:hAnsi="☞AMSIPRO-LIGHT"/>
        </w:rPr>
      </w:pPr>
      <w:r w:rsidRPr="0007397F">
        <w:rPr>
          <w:rFonts w:ascii="☞AMSIPRO-LIGHT" w:hAnsi="☞AMSIPRO-LIGHT"/>
        </w:rPr>
        <w:t>celkovou sjednanou cenu, bez DPH, DPH v zákonné výši a cenu celkem s</w:t>
      </w:r>
      <w:r>
        <w:rPr>
          <w:rFonts w:ascii="☞AMSIPRO-LIGHT" w:hAnsi="☞AMSIPRO-LIGHT"/>
        </w:rPr>
        <w:t> </w:t>
      </w:r>
      <w:r w:rsidRPr="0007397F">
        <w:rPr>
          <w:rFonts w:ascii="☞AMSIPRO-LIGHT" w:hAnsi="☞AMSIPRO-LIGHT"/>
        </w:rPr>
        <w:t>DPH</w:t>
      </w:r>
      <w:r>
        <w:rPr>
          <w:rFonts w:ascii="☞AMSIPRO-LIGHT" w:hAnsi="☞AMSIPRO-LIGHT"/>
        </w:rPr>
        <w:t>,</w:t>
      </w:r>
    </w:p>
    <w:p w14:paraId="28ED32EC" w14:textId="70064D7C" w:rsidR="0048360B" w:rsidRDefault="0048360B" w:rsidP="0048360B">
      <w:pPr>
        <w:pStyle w:val="Odstavecseseznamem"/>
        <w:numPr>
          <w:ilvl w:val="1"/>
          <w:numId w:val="14"/>
        </w:numPr>
        <w:spacing w:before="60" w:after="0" w:line="240" w:lineRule="auto"/>
        <w:ind w:left="851" w:hanging="284"/>
        <w:contextualSpacing w:val="0"/>
        <w:jc w:val="both"/>
        <w:rPr>
          <w:rFonts w:ascii="☞AMSIPRO-LIGHT" w:hAnsi="☞AMSIPRO-LIGHT"/>
        </w:rPr>
      </w:pPr>
      <w:r w:rsidRPr="0048360B">
        <w:rPr>
          <w:rFonts w:ascii="☞AMSIPRO-LIGHT" w:hAnsi="☞AMSIPRO-LIGHT"/>
        </w:rPr>
        <w:t>označení peněžního ústavu a číslo účtu, na který se má platit účtovaná suma,</w:t>
      </w:r>
    </w:p>
    <w:p w14:paraId="27ABEFD7" w14:textId="68A99D81" w:rsidR="0048360B" w:rsidRPr="0048360B" w:rsidRDefault="0048360B" w:rsidP="0048360B">
      <w:pPr>
        <w:pStyle w:val="Odstavecseseznamem"/>
        <w:numPr>
          <w:ilvl w:val="1"/>
          <w:numId w:val="14"/>
        </w:numPr>
        <w:spacing w:before="60" w:after="0" w:line="240" w:lineRule="auto"/>
        <w:ind w:left="851" w:hanging="284"/>
        <w:contextualSpacing w:val="0"/>
        <w:jc w:val="both"/>
        <w:rPr>
          <w:rFonts w:ascii="☞AMSIPRO-LIGHT" w:hAnsi="☞AMSIPRO-LIGHT"/>
        </w:rPr>
      </w:pPr>
      <w:r w:rsidRPr="0007397F">
        <w:rPr>
          <w:rFonts w:ascii="☞AMSIPRO-LIGHT" w:hAnsi="☞AMSIPRO-LIGHT"/>
        </w:rPr>
        <w:t>kopii protokolu o předání a převzetí díla</w:t>
      </w:r>
      <w:r>
        <w:rPr>
          <w:rFonts w:ascii="☞AMSIPRO-LIGHT" w:hAnsi="☞AMSIPRO-LIGHT"/>
        </w:rPr>
        <w:t>,</w:t>
      </w:r>
    </w:p>
    <w:p w14:paraId="2EC75E47" w14:textId="77777777" w:rsidR="0048360B" w:rsidRPr="0007397F" w:rsidRDefault="0048360B" w:rsidP="0048360B">
      <w:pPr>
        <w:pStyle w:val="Odstavecseseznamem"/>
        <w:numPr>
          <w:ilvl w:val="1"/>
          <w:numId w:val="14"/>
        </w:numPr>
        <w:spacing w:before="60" w:after="0" w:line="240" w:lineRule="auto"/>
        <w:ind w:left="851" w:hanging="284"/>
        <w:contextualSpacing w:val="0"/>
        <w:jc w:val="both"/>
        <w:rPr>
          <w:rFonts w:ascii="☞AMSIPRO-LIGHT" w:hAnsi="☞AMSIPRO-LIGHT"/>
        </w:rPr>
      </w:pPr>
      <w:r w:rsidRPr="0007397F">
        <w:rPr>
          <w:rFonts w:ascii="☞AMSIPRO-LIGHT" w:hAnsi="☞AMSIPRO-LIGHT"/>
        </w:rPr>
        <w:t>razítko a podpis oprávněné osoby</w:t>
      </w:r>
      <w:r>
        <w:rPr>
          <w:rFonts w:ascii="☞AMSIPRO-LIGHT" w:hAnsi="☞AMSIPRO-LIGHT"/>
        </w:rPr>
        <w:t>.</w:t>
      </w:r>
    </w:p>
    <w:p w14:paraId="31789BC4" w14:textId="77777777" w:rsidR="0048360B" w:rsidRPr="0007397F" w:rsidRDefault="0048360B" w:rsidP="0048360B">
      <w:pPr>
        <w:ind w:left="567" w:firstLine="0"/>
        <w:rPr>
          <w:rFonts w:ascii="☞AMSIPRO-LIGHT" w:hAnsi="☞AMSIPRO-LIGHT"/>
        </w:rPr>
      </w:pPr>
      <w:r w:rsidRPr="0007397F">
        <w:rPr>
          <w:rFonts w:ascii="☞AMSIPRO-LIGHT" w:hAnsi="☞AMSIPRO-LIGHT"/>
        </w:rPr>
        <w:t>Nedílnou součástí dílčí faktury bude zjišťovací protokol.</w:t>
      </w:r>
    </w:p>
    <w:p w14:paraId="4F06E309" w14:textId="78750468" w:rsidR="00596752" w:rsidRPr="00AC7418" w:rsidRDefault="00596752" w:rsidP="00AC7418">
      <w:pPr>
        <w:pStyle w:val="Odstavecseseznamem"/>
        <w:numPr>
          <w:ilvl w:val="0"/>
          <w:numId w:val="13"/>
        </w:numPr>
        <w:spacing w:before="120" w:after="0" w:line="240" w:lineRule="auto"/>
        <w:ind w:left="567" w:hanging="567"/>
        <w:contextualSpacing w:val="0"/>
        <w:jc w:val="both"/>
        <w:rPr>
          <w:rFonts w:ascii="☞AMSIPRO-LIGHT" w:hAnsi="☞AMSIPRO-LIGHT"/>
        </w:rPr>
      </w:pPr>
      <w:r w:rsidRPr="0007397F">
        <w:rPr>
          <w:rFonts w:ascii="☞AMSIPRO-LIGHT" w:hAnsi="☞AMSIPRO-LIGHT"/>
        </w:rPr>
        <w:t xml:space="preserve">Splatnost faktury </w:t>
      </w:r>
      <w:r w:rsidR="00B16333" w:rsidRPr="0007397F">
        <w:rPr>
          <w:rFonts w:ascii="☞AMSIPRO-LIGHT" w:hAnsi="☞AMSIPRO-LIGHT"/>
        </w:rPr>
        <w:t>činí</w:t>
      </w:r>
      <w:r w:rsidRPr="0007397F">
        <w:rPr>
          <w:rFonts w:ascii="☞AMSIPRO-LIGHT" w:hAnsi="☞AMSIPRO-LIGHT"/>
        </w:rPr>
        <w:t xml:space="preserve"> </w:t>
      </w:r>
      <w:r w:rsidRPr="0007397F">
        <w:rPr>
          <w:rFonts w:ascii="☞AMSIPRO-LIGHT" w:hAnsi="☞AMSIPRO-LIGHT"/>
          <w:b/>
        </w:rPr>
        <w:t>21</w:t>
      </w:r>
      <w:r w:rsidRPr="0007397F">
        <w:rPr>
          <w:rFonts w:ascii="☞AMSIPRO-LIGHT" w:hAnsi="☞AMSIPRO-LIGHT"/>
        </w:rPr>
        <w:t xml:space="preserve"> dnů ode dne </w:t>
      </w:r>
      <w:r w:rsidR="00D4103E" w:rsidRPr="0007397F">
        <w:rPr>
          <w:rFonts w:ascii="☞AMSIPRO-LIGHT" w:hAnsi="☞AMSIPRO-LIGHT"/>
        </w:rPr>
        <w:t xml:space="preserve">jejího </w:t>
      </w:r>
      <w:r w:rsidRPr="0007397F">
        <w:rPr>
          <w:rFonts w:ascii="☞AMSIPRO-LIGHT" w:hAnsi="☞AMSIPRO-LIGHT"/>
        </w:rPr>
        <w:t xml:space="preserve">doručení </w:t>
      </w:r>
      <w:r w:rsidR="00D4103E" w:rsidRPr="0007397F">
        <w:rPr>
          <w:rFonts w:ascii="☞AMSIPRO-LIGHT" w:hAnsi="☞AMSIPRO-LIGHT"/>
        </w:rPr>
        <w:t>do podatelny objednatele</w:t>
      </w:r>
      <w:r w:rsidRPr="0007397F">
        <w:rPr>
          <w:rFonts w:ascii="☞AMSIPRO-LIGHT" w:hAnsi="☞AMSIPRO-LIGHT"/>
        </w:rPr>
        <w:t xml:space="preserve">. </w:t>
      </w:r>
      <w:r w:rsidR="00D4103E" w:rsidRPr="0007397F">
        <w:rPr>
          <w:rFonts w:ascii="☞AMSIPRO-LIGHT" w:hAnsi="☞AMSIPRO-LIGHT"/>
        </w:rPr>
        <w:t>Pokud zhotovitel uvede na fakturu chybné datum splatnosti faktury (v rozporu</w:t>
      </w:r>
      <w:r w:rsidR="00A73ED8" w:rsidRPr="0007397F">
        <w:rPr>
          <w:rFonts w:ascii="☞AMSIPRO-LIGHT" w:hAnsi="☞AMSIPRO-LIGHT"/>
        </w:rPr>
        <w:t xml:space="preserve"> s</w:t>
      </w:r>
      <w:r w:rsidR="00D4103E" w:rsidRPr="0007397F">
        <w:rPr>
          <w:rFonts w:ascii="☞AMSIPRO-LIGHT" w:hAnsi="☞AMSIPRO-LIGHT"/>
        </w:rPr>
        <w:t xml:space="preserve"> uzavřenou </w:t>
      </w:r>
      <w:proofErr w:type="spellStart"/>
      <w:r w:rsidR="00D4103E" w:rsidRPr="0007397F">
        <w:rPr>
          <w:rFonts w:ascii="☞AMSIPRO-LIGHT" w:hAnsi="☞AMSIPRO-LIGHT"/>
        </w:rPr>
        <w:t>SoD</w:t>
      </w:r>
      <w:proofErr w:type="spellEnd"/>
      <w:r w:rsidR="00D4103E" w:rsidRPr="0007397F">
        <w:rPr>
          <w:rFonts w:ascii="☞AMSIPRO-LIGHT" w:hAnsi="☞AMSIPRO-LIGHT"/>
        </w:rPr>
        <w:t xml:space="preserve">), bude </w:t>
      </w:r>
      <w:r w:rsidR="00A73ED8" w:rsidRPr="0007397F">
        <w:rPr>
          <w:rFonts w:ascii="☞AMSIPRO-LIGHT" w:hAnsi="☞AMSIPRO-LIGHT"/>
        </w:rPr>
        <w:t xml:space="preserve">se </w:t>
      </w:r>
      <w:r w:rsidR="00D4103E" w:rsidRPr="0007397F">
        <w:rPr>
          <w:rFonts w:ascii="☞AMSIPRO-LIGHT" w:hAnsi="☞AMSIPRO-LIGHT"/>
        </w:rPr>
        <w:t xml:space="preserve">splatnost takové faktury řídit dle uzavřené </w:t>
      </w:r>
      <w:proofErr w:type="spellStart"/>
      <w:r w:rsidR="00D4103E" w:rsidRPr="0007397F">
        <w:rPr>
          <w:rFonts w:ascii="☞AMSIPRO-LIGHT" w:hAnsi="☞AMSIPRO-LIGHT"/>
        </w:rPr>
        <w:t>SoD</w:t>
      </w:r>
      <w:proofErr w:type="spellEnd"/>
      <w:r w:rsidR="00D4103E" w:rsidRPr="0007397F">
        <w:rPr>
          <w:rFonts w:ascii="☞AMSIPRO-LIGHT" w:hAnsi="☞AMSIPRO-LIGHT"/>
        </w:rPr>
        <w:t xml:space="preserve">. </w:t>
      </w:r>
      <w:r w:rsidRPr="0007397F">
        <w:rPr>
          <w:rFonts w:ascii="☞AMSIPRO-LIGHT" w:hAnsi="☞AMSIPRO-LIGHT"/>
        </w:rPr>
        <w:t>Platba se považuje z hlediska její včasnosti za provedenou dnem předání příkazu k</w:t>
      </w:r>
      <w:r w:rsidR="00DC2FB6">
        <w:rPr>
          <w:rFonts w:ascii="☞AMSIPRO-LIGHT" w:hAnsi="☞AMSIPRO-LIGHT"/>
        </w:rPr>
        <w:t> </w:t>
      </w:r>
      <w:r w:rsidRPr="0007397F">
        <w:rPr>
          <w:rFonts w:ascii="☞AMSIPRO-LIGHT" w:hAnsi="☞AMSIPRO-LIGHT"/>
        </w:rPr>
        <w:t xml:space="preserve">úhradě peněžnímu ústavu objednatele. </w:t>
      </w:r>
      <w:r w:rsidRPr="00AC7418">
        <w:rPr>
          <w:rFonts w:ascii="☞AMSIPRO-LIGHT" w:hAnsi="☞AMSIPRO-LIGHT"/>
        </w:rPr>
        <w:t>Zhotovitel je srozuměn s tím, že bez kterékoliv z těchto náležitostí konečná faktura nebude proplacena.</w:t>
      </w:r>
    </w:p>
    <w:p w14:paraId="0997082D" w14:textId="4EA3CE78" w:rsidR="00596752" w:rsidRPr="0007397F" w:rsidRDefault="00596752" w:rsidP="00365C6B">
      <w:pPr>
        <w:ind w:left="567" w:hanging="567"/>
        <w:rPr>
          <w:rFonts w:ascii="☞AMSIPRO-LIGHT" w:hAnsi="☞AMSIPRO-LIGHT"/>
        </w:rPr>
      </w:pPr>
      <w:r w:rsidRPr="0007397F">
        <w:rPr>
          <w:rFonts w:ascii="☞AMSIPRO-LIGHT" w:hAnsi="☞AMSIPRO-LIGHT"/>
        </w:rPr>
        <w:t>6.</w:t>
      </w:r>
      <w:r w:rsidR="00AC7418">
        <w:rPr>
          <w:rFonts w:ascii="☞AMSIPRO-LIGHT" w:hAnsi="☞AMSIPRO-LIGHT"/>
        </w:rPr>
        <w:t>3</w:t>
      </w:r>
      <w:r w:rsidRPr="0007397F">
        <w:rPr>
          <w:rFonts w:ascii="☞AMSIPRO-LIGHT" w:hAnsi="☞AMSIPRO-LIGHT"/>
        </w:rPr>
        <w:tab/>
        <w:t xml:space="preserve">Objednatel je oprávněn pozastavit úhradu faktury v případě, že při předání díla budou v zápise o předání a převzetí díla uvedeny jakékoli vady a nedodělky. Objednatel je povinen uhradit </w:t>
      </w:r>
      <w:r w:rsidR="00AC7418">
        <w:rPr>
          <w:rFonts w:ascii="☞AMSIPRO-LIGHT" w:hAnsi="☞AMSIPRO-LIGHT"/>
        </w:rPr>
        <w:t>fakturu</w:t>
      </w:r>
      <w:r w:rsidRPr="0007397F">
        <w:rPr>
          <w:rFonts w:ascii="☞AMSIPRO-LIGHT" w:hAnsi="☞AMSIPRO-LIGHT"/>
        </w:rPr>
        <w:t xml:space="preserve"> do </w:t>
      </w:r>
      <w:r w:rsidR="00AC7418">
        <w:rPr>
          <w:rFonts w:ascii="☞AMSIPRO-LIGHT" w:hAnsi="☞AMSIPRO-LIGHT"/>
        </w:rPr>
        <w:t>14</w:t>
      </w:r>
      <w:r w:rsidRPr="0007397F">
        <w:rPr>
          <w:rFonts w:ascii="☞AMSIPRO-LIGHT" w:hAnsi="☞AMSIPRO-LIGHT"/>
        </w:rPr>
        <w:t xml:space="preserve"> dnů ode dne, kdy zástupce objednatele písemně potvrdí odstranění vad a nedodělků z přejímacího řízení na základě žádosti zhotovitele.</w:t>
      </w:r>
    </w:p>
    <w:p w14:paraId="3A980C1C" w14:textId="77777777" w:rsidR="00596752" w:rsidRPr="0007397F" w:rsidRDefault="00596752" w:rsidP="001539E3">
      <w:pPr>
        <w:widowControl w:val="0"/>
        <w:spacing w:before="240"/>
        <w:ind w:left="567" w:hanging="567"/>
        <w:jc w:val="center"/>
        <w:rPr>
          <w:rFonts w:ascii="☞AMSIPRO-LIGHT" w:hAnsi="☞AMSIPRO-LIGHT"/>
          <w:b/>
          <w:sz w:val="24"/>
          <w:szCs w:val="24"/>
        </w:rPr>
      </w:pPr>
      <w:r w:rsidRPr="0007397F">
        <w:rPr>
          <w:rFonts w:ascii="☞AMSIPRO-LIGHT" w:hAnsi="☞AMSIPRO-LIGHT"/>
          <w:b/>
          <w:sz w:val="24"/>
          <w:szCs w:val="24"/>
        </w:rPr>
        <w:t>VII.</w:t>
      </w:r>
    </w:p>
    <w:p w14:paraId="76155AD2" w14:textId="77777777" w:rsidR="00596752" w:rsidRPr="0007397F" w:rsidRDefault="00596752" w:rsidP="00F10DE5">
      <w:pPr>
        <w:keepNext/>
        <w:widowControl w:val="0"/>
        <w:ind w:left="567" w:hanging="567"/>
        <w:jc w:val="center"/>
        <w:rPr>
          <w:rFonts w:ascii="☞AMSIPRO-LIGHT" w:hAnsi="☞AMSIPRO-LIGHT"/>
          <w:b/>
          <w:sz w:val="24"/>
          <w:szCs w:val="24"/>
        </w:rPr>
      </w:pPr>
      <w:r w:rsidRPr="0007397F">
        <w:rPr>
          <w:rFonts w:ascii="☞AMSIPRO-LIGHT" w:hAnsi="☞AMSIPRO-LIGHT"/>
          <w:b/>
          <w:sz w:val="24"/>
          <w:szCs w:val="24"/>
        </w:rPr>
        <w:t>Záruční doba</w:t>
      </w:r>
    </w:p>
    <w:p w14:paraId="3341A1A0" w14:textId="185CB98F" w:rsidR="00596752" w:rsidRPr="0007397F" w:rsidRDefault="00596752" w:rsidP="00584D4C">
      <w:pPr>
        <w:pStyle w:val="Odstavecseseznamem"/>
        <w:widowControl w:val="0"/>
        <w:numPr>
          <w:ilvl w:val="0"/>
          <w:numId w:val="16"/>
        </w:numPr>
        <w:spacing w:before="120" w:after="0" w:line="240" w:lineRule="auto"/>
        <w:ind w:left="567" w:hanging="567"/>
        <w:contextualSpacing w:val="0"/>
        <w:jc w:val="both"/>
        <w:rPr>
          <w:rFonts w:ascii="☞AMSIPRO-LIGHT" w:hAnsi="☞AMSIPRO-LIGHT"/>
        </w:rPr>
      </w:pPr>
      <w:r w:rsidRPr="0007397F">
        <w:rPr>
          <w:rFonts w:ascii="☞AMSIPRO-LIGHT" w:hAnsi="☞AMSIPRO-LIGHT"/>
        </w:rPr>
        <w:t xml:space="preserve">Zhotovitel odpovídá za to, že předmět této smlouvy (dílo) je zhotovený podle podmínek smlouvy, a že bude mít vlastnosti dohodnuté v této smlouvě. Na předaný předmět smlouvy poskytuje zhotovitel objednateli záruku na jakost díla. Záruční doba ve smyslu ustanovení § 2619 Občanského zákoníku v platném znění se stanovuje v délce </w:t>
      </w:r>
      <w:r w:rsidRPr="0007397F">
        <w:rPr>
          <w:rFonts w:ascii="☞AMSIPRO-LIGHT" w:hAnsi="☞AMSIPRO-LIGHT"/>
          <w:b/>
        </w:rPr>
        <w:t xml:space="preserve">60 měsíců </w:t>
      </w:r>
      <w:r w:rsidRPr="0007397F">
        <w:rPr>
          <w:rFonts w:ascii="☞AMSIPRO-LIGHT" w:hAnsi="☞AMSIPRO-LIGHT"/>
        </w:rPr>
        <w:t xml:space="preserve">a běh lhůty záruční doby je stanoven od předání a převzetí celého díla bez vad a nedodělků. </w:t>
      </w:r>
      <w:r w:rsidR="000F4D2C" w:rsidRPr="000F4D2C">
        <w:rPr>
          <w:rFonts w:ascii="☞AMSIPRO-LIGHT" w:hAnsi="☞AMSIPRO-LIGHT"/>
        </w:rPr>
        <w:t xml:space="preserve">Do záruční doby se nepočítá doba od uplatnění vady </w:t>
      </w:r>
      <w:r w:rsidR="000F4D2C">
        <w:rPr>
          <w:rFonts w:ascii="☞AMSIPRO-LIGHT" w:hAnsi="☞AMSIPRO-LIGHT"/>
        </w:rPr>
        <w:t>d</w:t>
      </w:r>
      <w:r w:rsidR="000F4D2C" w:rsidRPr="000F4D2C">
        <w:rPr>
          <w:rFonts w:ascii="☞AMSIPRO-LIGHT" w:hAnsi="☞AMSIPRO-LIGHT"/>
        </w:rPr>
        <w:t xml:space="preserve">íla </w:t>
      </w:r>
      <w:r w:rsidR="000F4D2C">
        <w:rPr>
          <w:rFonts w:ascii="☞AMSIPRO-LIGHT" w:hAnsi="☞AMSIPRO-LIGHT"/>
        </w:rPr>
        <w:t>o</w:t>
      </w:r>
      <w:r w:rsidR="000F4D2C" w:rsidRPr="000F4D2C">
        <w:rPr>
          <w:rFonts w:ascii="☞AMSIPRO-LIGHT" w:hAnsi="☞AMSIPRO-LIGHT"/>
        </w:rPr>
        <w:t xml:space="preserve">bjednatelem u </w:t>
      </w:r>
      <w:r w:rsidR="000F4D2C">
        <w:rPr>
          <w:rFonts w:ascii="☞AMSIPRO-LIGHT" w:hAnsi="☞AMSIPRO-LIGHT"/>
        </w:rPr>
        <w:t>z</w:t>
      </w:r>
      <w:r w:rsidR="000F4D2C" w:rsidRPr="000F4D2C">
        <w:rPr>
          <w:rFonts w:ascii="☞AMSIPRO-LIGHT" w:hAnsi="☞AMSIPRO-LIGHT"/>
        </w:rPr>
        <w:t>hotovitele do okamžiku odstranění takové vady. O tuto dobu se záruční doba automaticky prodlužuje.</w:t>
      </w:r>
    </w:p>
    <w:p w14:paraId="3C8030FC" w14:textId="783E1189" w:rsidR="00596752" w:rsidRPr="0007397F" w:rsidRDefault="00596752" w:rsidP="00584D4C">
      <w:pPr>
        <w:pStyle w:val="Odstavecseseznamem"/>
        <w:widowControl w:val="0"/>
        <w:numPr>
          <w:ilvl w:val="0"/>
          <w:numId w:val="16"/>
        </w:numPr>
        <w:spacing w:before="120" w:after="0" w:line="240" w:lineRule="auto"/>
        <w:ind w:left="567" w:hanging="567"/>
        <w:contextualSpacing w:val="0"/>
        <w:jc w:val="both"/>
        <w:rPr>
          <w:rFonts w:ascii="☞AMSIPRO-LIGHT" w:hAnsi="☞AMSIPRO-LIGHT"/>
        </w:rPr>
      </w:pPr>
      <w:r w:rsidRPr="0007397F">
        <w:rPr>
          <w:rFonts w:ascii="☞AMSIPRO-LIGHT" w:hAnsi="☞AMSIPRO-LIGHT"/>
        </w:rPr>
        <w:t>Zhotovitel odpovídá za vady vzniklé v záruční době a je povinen tyto vady odstranit na vlastní náklady bez zbytečného odkladu, a to ve lhůtě odpovídající charakteru a rozsahu vady, nejdéle však do 30 pracovních dnů od oznámení vady. Pokud vada představuje podstatné porušení této smlouvy, zejména pokud vylučuje nebo omezuje použitelnost díla, a nebyla-li zhotovitelem v dodatečné lhůtě stanovené objednatelem odstraněna, má objednatel právo rovněž odstoupit od smlouvy. V případě neodstranitelné vady bránící provozu je objednatel oprávněn od smlouvy odstoupit.</w:t>
      </w:r>
    </w:p>
    <w:p w14:paraId="74FC13F6" w14:textId="2A8FB85E" w:rsidR="00596752" w:rsidRPr="0007397F" w:rsidRDefault="00596752" w:rsidP="00584D4C">
      <w:pPr>
        <w:pStyle w:val="Odstavecseseznamem"/>
        <w:widowControl w:val="0"/>
        <w:numPr>
          <w:ilvl w:val="0"/>
          <w:numId w:val="16"/>
        </w:numPr>
        <w:spacing w:before="120" w:after="0" w:line="240" w:lineRule="auto"/>
        <w:ind w:left="567" w:hanging="567"/>
        <w:contextualSpacing w:val="0"/>
        <w:jc w:val="both"/>
        <w:rPr>
          <w:rFonts w:ascii="☞AMSIPRO-LIGHT" w:hAnsi="☞AMSIPRO-LIGHT"/>
        </w:rPr>
      </w:pPr>
      <w:r w:rsidRPr="0007397F">
        <w:rPr>
          <w:rFonts w:ascii="☞AMSIPRO-LIGHT" w:hAnsi="☞AMSIPRO-LIGHT"/>
        </w:rPr>
        <w:t xml:space="preserve">Objednatel je povinen písemně oznámit vadu bez zbytečného odkladu zhotoviteli, jakmile ji zjistí, nejpozději do konce smluvené záruční doby. Oznámení o vadě musí </w:t>
      </w:r>
      <w:r w:rsidR="00D62B09" w:rsidRPr="0007397F">
        <w:rPr>
          <w:rFonts w:ascii="☞AMSIPRO-LIGHT" w:hAnsi="☞AMSIPRO-LIGHT"/>
        </w:rPr>
        <w:t>obsahovat:</w:t>
      </w:r>
      <w:r w:rsidRPr="0007397F">
        <w:rPr>
          <w:rFonts w:ascii="☞AMSIPRO-LIGHT" w:hAnsi="☞AMSIPRO-LIGHT"/>
        </w:rPr>
        <w:t xml:space="preserve"> popis vady, nebo jakým způsobem se vada projevuje, </w:t>
      </w:r>
      <w:r w:rsidR="00D62B09" w:rsidRPr="0007397F">
        <w:rPr>
          <w:rFonts w:ascii="☞AMSIPRO-LIGHT" w:hAnsi="☞AMSIPRO-LIGHT"/>
        </w:rPr>
        <w:t>místo,</w:t>
      </w:r>
      <w:r w:rsidRPr="0007397F">
        <w:rPr>
          <w:rFonts w:ascii="☞AMSIPRO-LIGHT" w:hAnsi="☞AMSIPRO-LIGHT"/>
        </w:rPr>
        <w:t xml:space="preserve"> kde se vada projevuje a termín, kdy je možné vadu </w:t>
      </w:r>
      <w:r w:rsidR="00D62B09" w:rsidRPr="0007397F">
        <w:rPr>
          <w:rFonts w:ascii="☞AMSIPRO-LIGHT" w:hAnsi="☞AMSIPRO-LIGHT"/>
        </w:rPr>
        <w:t>odstranit,</w:t>
      </w:r>
      <w:r w:rsidRPr="0007397F">
        <w:rPr>
          <w:rFonts w:ascii="☞AMSIPRO-LIGHT" w:hAnsi="☞AMSIPRO-LIGHT"/>
        </w:rPr>
        <w:t xml:space="preserve"> </w:t>
      </w:r>
      <w:r w:rsidR="00D62B09" w:rsidRPr="0007397F">
        <w:rPr>
          <w:rFonts w:ascii="☞AMSIPRO-LIGHT" w:hAnsi="☞AMSIPRO-LIGHT"/>
        </w:rPr>
        <w:t>a to</w:t>
      </w:r>
      <w:r w:rsidRPr="0007397F">
        <w:rPr>
          <w:rFonts w:ascii="☞AMSIPRO-LIGHT" w:hAnsi="☞AMSIPRO-LIGHT"/>
        </w:rPr>
        <w:t xml:space="preserve"> písemně a na e-mail. Zhotovitel je povinen odstranit vadu v co nejkratším možném dohodnutém termínu s objednatelem. V případě, že zhotovitel nesplní povinnost k odstranění vady v přiměřené lhůtě poskytnuté objednatelem, má objednatel, po písemném oznámení zaslaném zhotoviteli, právo odstranit vady sám, nebo prostřednictvím třetí osoby, a to na náklady zhotovitele.</w:t>
      </w:r>
    </w:p>
    <w:p w14:paraId="00E68A7C" w14:textId="7AB0531A" w:rsidR="00596752" w:rsidRPr="0007397F" w:rsidRDefault="001539E3" w:rsidP="00584D4C">
      <w:pPr>
        <w:pStyle w:val="Odstavecseseznamem"/>
        <w:widowControl w:val="0"/>
        <w:numPr>
          <w:ilvl w:val="0"/>
          <w:numId w:val="16"/>
        </w:numPr>
        <w:spacing w:before="120" w:after="0" w:line="240" w:lineRule="auto"/>
        <w:ind w:left="567" w:hanging="567"/>
        <w:contextualSpacing w:val="0"/>
        <w:jc w:val="both"/>
        <w:rPr>
          <w:rFonts w:ascii="☞AMSIPRO-LIGHT" w:hAnsi="☞AMSIPRO-LIGHT"/>
        </w:rPr>
      </w:pPr>
      <w:r w:rsidRPr="0007397F">
        <w:rPr>
          <w:rFonts w:ascii="☞AMSIPRO-LIGHT" w:hAnsi="☞AMSIPRO-LIGHT"/>
        </w:rPr>
        <w:t>D</w:t>
      </w:r>
      <w:r w:rsidR="00596752" w:rsidRPr="0007397F">
        <w:rPr>
          <w:rFonts w:ascii="☞AMSIPRO-LIGHT" w:hAnsi="☞AMSIPRO-LIGHT"/>
        </w:rPr>
        <w:t>robné vady a nedodělky, nebránící provozu, budou sepsány v zápise o předání a převzetí díla a bude technickým dozorem objednatele stanoven přiměřený termín k jejich odstranění. Pokud zhotovitel tento termín nedodrží, je zhotovitel povinen zaplatit příslušné smluvní pokuty dle článku IX. této smlouvy.</w:t>
      </w:r>
    </w:p>
    <w:p w14:paraId="78071460" w14:textId="2381B699" w:rsidR="00596752" w:rsidRPr="0007397F" w:rsidRDefault="00596752" w:rsidP="00584D4C">
      <w:pPr>
        <w:pStyle w:val="Odstavecseseznamem"/>
        <w:widowControl w:val="0"/>
        <w:numPr>
          <w:ilvl w:val="0"/>
          <w:numId w:val="16"/>
        </w:numPr>
        <w:spacing w:before="120" w:after="0" w:line="240" w:lineRule="auto"/>
        <w:ind w:left="567" w:hanging="567"/>
        <w:contextualSpacing w:val="0"/>
        <w:jc w:val="both"/>
        <w:rPr>
          <w:rFonts w:ascii="☞AMSIPRO-LIGHT" w:hAnsi="☞AMSIPRO-LIGHT"/>
        </w:rPr>
      </w:pPr>
      <w:r w:rsidRPr="0007397F">
        <w:rPr>
          <w:rFonts w:ascii="☞AMSIPRO-LIGHT" w:hAnsi="☞AMSIPRO-LIGHT"/>
        </w:rPr>
        <w:t xml:space="preserve">Strany sjednávají záruku za jakost díla. Zhotovitel přejímá závazek, že dílo bude po záruční dobu bezvadně způsobilé pro jeho obvyklé užívání, bude mít po záruční dobu obvyklé vlastnosti a bude po záruční dobu </w:t>
      </w:r>
      <w:r w:rsidRPr="0007397F">
        <w:rPr>
          <w:rFonts w:ascii="☞AMSIPRO-LIGHT" w:hAnsi="☞AMSIPRO-LIGHT"/>
        </w:rPr>
        <w:lastRenderedPageBreak/>
        <w:t xml:space="preserve">vyhovovat všem právním předpisům včetně ČSN, které se na dílo vztahují ke dni započetí běhu záruční doby. </w:t>
      </w:r>
    </w:p>
    <w:p w14:paraId="69A1198B" w14:textId="640E40B0" w:rsidR="00596752" w:rsidRPr="0007397F" w:rsidRDefault="00535DC0" w:rsidP="00584D4C">
      <w:pPr>
        <w:pStyle w:val="Odstavecseseznamem"/>
        <w:widowControl w:val="0"/>
        <w:numPr>
          <w:ilvl w:val="0"/>
          <w:numId w:val="16"/>
        </w:numPr>
        <w:spacing w:before="120" w:after="0" w:line="240" w:lineRule="auto"/>
        <w:ind w:left="567" w:hanging="567"/>
        <w:contextualSpacing w:val="0"/>
        <w:jc w:val="both"/>
        <w:rPr>
          <w:rFonts w:ascii="☞AMSIPRO-LIGHT" w:hAnsi="☞AMSIPRO-LIGHT"/>
        </w:rPr>
      </w:pPr>
      <w:r w:rsidRPr="00535DC0">
        <w:rPr>
          <w:rFonts w:ascii="☞AMSIPRO-LIGHT" w:hAnsi="☞AMSIPRO-LIGHT"/>
        </w:rPr>
        <w:t>Sjednanou zárukou nejsou dotčena zákonná práva objednatele z vadného plnění.</w:t>
      </w:r>
      <w:r>
        <w:rPr>
          <w:rFonts w:ascii="☞AMSIPRO-LIGHT" w:hAnsi="☞AMSIPRO-LIGHT"/>
        </w:rPr>
        <w:t xml:space="preserve"> </w:t>
      </w:r>
      <w:r w:rsidR="00596752" w:rsidRPr="0007397F">
        <w:rPr>
          <w:rFonts w:ascii="☞AMSIPRO-LIGHT" w:hAnsi="☞AMSIPRO-LIGHT"/>
        </w:rPr>
        <w:t>Uplatněním nároků z vad díla nejsou dotčeny nároky objednatele na náhradu škody a smluvní pokuty.</w:t>
      </w:r>
    </w:p>
    <w:p w14:paraId="008AF8D6" w14:textId="77777777" w:rsidR="00596752" w:rsidRPr="0007397F" w:rsidRDefault="00596752" w:rsidP="008F710D">
      <w:pPr>
        <w:widowControl w:val="0"/>
        <w:spacing w:before="240"/>
        <w:ind w:left="567" w:hanging="567"/>
        <w:jc w:val="center"/>
        <w:rPr>
          <w:rFonts w:ascii="☞AMSIPRO-LIGHT" w:hAnsi="☞AMSIPRO-LIGHT"/>
          <w:b/>
          <w:sz w:val="24"/>
          <w:szCs w:val="24"/>
        </w:rPr>
      </w:pPr>
      <w:r w:rsidRPr="0007397F">
        <w:rPr>
          <w:rFonts w:ascii="☞AMSIPRO-LIGHT" w:hAnsi="☞AMSIPRO-LIGHT"/>
          <w:b/>
          <w:sz w:val="24"/>
          <w:szCs w:val="24"/>
        </w:rPr>
        <w:t>VIII.</w:t>
      </w:r>
    </w:p>
    <w:p w14:paraId="6E78CC35" w14:textId="77777777" w:rsidR="00596752" w:rsidRPr="0007397F" w:rsidRDefault="00596752" w:rsidP="00F10DE5">
      <w:pPr>
        <w:keepNext/>
        <w:widowControl w:val="0"/>
        <w:ind w:left="567" w:hanging="567"/>
        <w:jc w:val="center"/>
        <w:rPr>
          <w:rFonts w:ascii="☞AMSIPRO-LIGHT" w:hAnsi="☞AMSIPRO-LIGHT"/>
          <w:b/>
          <w:sz w:val="24"/>
          <w:szCs w:val="24"/>
        </w:rPr>
      </w:pPr>
      <w:r w:rsidRPr="0007397F">
        <w:rPr>
          <w:rFonts w:ascii="☞AMSIPRO-LIGHT" w:hAnsi="☞AMSIPRO-LIGHT"/>
          <w:b/>
          <w:sz w:val="24"/>
          <w:szCs w:val="24"/>
        </w:rPr>
        <w:t>Dodací a kvalitativní podmínky</w:t>
      </w:r>
    </w:p>
    <w:p w14:paraId="0ED4BB2D" w14:textId="77777777" w:rsidR="00AC7418" w:rsidRDefault="00596752" w:rsidP="00AC7418">
      <w:pPr>
        <w:pStyle w:val="Odstavecseseznamem"/>
        <w:widowControl w:val="0"/>
        <w:numPr>
          <w:ilvl w:val="0"/>
          <w:numId w:val="17"/>
        </w:numPr>
        <w:spacing w:before="120" w:after="0" w:line="240" w:lineRule="auto"/>
        <w:ind w:left="567" w:hanging="567"/>
        <w:contextualSpacing w:val="0"/>
        <w:jc w:val="both"/>
        <w:rPr>
          <w:rFonts w:ascii="☞AMSIPRO-LIGHT" w:hAnsi="☞AMSIPRO-LIGHT"/>
        </w:rPr>
      </w:pPr>
      <w:r w:rsidRPr="0007397F">
        <w:rPr>
          <w:rFonts w:ascii="☞AMSIPRO-LIGHT" w:hAnsi="☞AMSIPRO-LIGHT"/>
        </w:rPr>
        <w:t>Po zahájení běhu lhůty díla předá objednatel zhotoviteli místo díla (staveniště) určené k uskutečnění díla.</w:t>
      </w:r>
      <w:r w:rsidR="001F726A">
        <w:rPr>
          <w:rFonts w:ascii="☞AMSIPRO-LIGHT" w:hAnsi="☞AMSIPRO-LIGHT"/>
        </w:rPr>
        <w:t xml:space="preserve"> Místem díla je Místo stavby sjednané v bodě 2.1 této smlouvy.</w:t>
      </w:r>
      <w:r w:rsidRPr="0007397F">
        <w:rPr>
          <w:rFonts w:ascii="☞AMSIPRO-LIGHT" w:hAnsi="☞AMSIPRO-LIGHT"/>
        </w:rPr>
        <w:t xml:space="preserve"> </w:t>
      </w:r>
      <w:r w:rsidR="00E558D3" w:rsidRPr="00E558D3">
        <w:rPr>
          <w:rFonts w:ascii="☞AMSIPRO-LIGHT" w:hAnsi="☞AMSIPRO-LIGHT"/>
        </w:rPr>
        <w:t xml:space="preserve">Zhotovitel podpisem protokolu o předání staveniště potvrdí, že staveniště je předáno ve stavu, který umožňuje řádně zahájit provádění </w:t>
      </w:r>
      <w:r w:rsidR="00E558D3">
        <w:rPr>
          <w:rFonts w:ascii="☞AMSIPRO-LIGHT" w:hAnsi="☞AMSIPRO-LIGHT"/>
        </w:rPr>
        <w:t>d</w:t>
      </w:r>
      <w:r w:rsidR="00E558D3" w:rsidRPr="00E558D3">
        <w:rPr>
          <w:rFonts w:ascii="☞AMSIPRO-LIGHT" w:hAnsi="☞AMSIPRO-LIGHT"/>
        </w:rPr>
        <w:t>íla, že</w:t>
      </w:r>
      <w:r w:rsidR="0015085B">
        <w:rPr>
          <w:rFonts w:ascii="☞AMSIPRO-LIGHT" w:hAnsi="☞AMSIPRO-LIGHT"/>
        </w:rPr>
        <w:t> </w:t>
      </w:r>
      <w:r w:rsidR="00E558D3" w:rsidRPr="00E558D3">
        <w:rPr>
          <w:rFonts w:ascii="☞AMSIPRO-LIGHT" w:hAnsi="☞AMSIPRO-LIGHT"/>
        </w:rPr>
        <w:t xml:space="preserve">staveniště nemá takové parametry, jež by bránily v realizaci </w:t>
      </w:r>
      <w:r w:rsidR="00E558D3">
        <w:rPr>
          <w:rFonts w:ascii="☞AMSIPRO-LIGHT" w:hAnsi="☞AMSIPRO-LIGHT"/>
        </w:rPr>
        <w:t>d</w:t>
      </w:r>
      <w:r w:rsidR="00E558D3" w:rsidRPr="00E558D3">
        <w:rPr>
          <w:rFonts w:ascii="☞AMSIPRO-LIGHT" w:hAnsi="☞AMSIPRO-LIGHT"/>
        </w:rPr>
        <w:t xml:space="preserve">íla. </w:t>
      </w:r>
      <w:r w:rsidRPr="0007397F">
        <w:rPr>
          <w:rFonts w:ascii="☞AMSIPRO-LIGHT" w:hAnsi="☞AMSIPRO-LIGHT"/>
        </w:rPr>
        <w:t xml:space="preserve"> </w:t>
      </w:r>
    </w:p>
    <w:p w14:paraId="0B3FBB1A" w14:textId="3CD9E937" w:rsidR="00E558D3" w:rsidRPr="00AC7418" w:rsidRDefault="00E558D3" w:rsidP="00AC7418">
      <w:pPr>
        <w:pStyle w:val="Odstavecseseznamem"/>
        <w:widowControl w:val="0"/>
        <w:numPr>
          <w:ilvl w:val="0"/>
          <w:numId w:val="17"/>
        </w:numPr>
        <w:spacing w:before="120" w:after="0" w:line="240" w:lineRule="auto"/>
        <w:ind w:left="567" w:hanging="567"/>
        <w:contextualSpacing w:val="0"/>
        <w:jc w:val="both"/>
        <w:rPr>
          <w:rFonts w:ascii="☞AMSIPRO-LIGHT" w:hAnsi="☞AMSIPRO-LIGHT"/>
        </w:rPr>
      </w:pPr>
      <w:r w:rsidRPr="00AC7418">
        <w:rPr>
          <w:rFonts w:ascii="☞AMSIPRO-LIGHT" w:hAnsi="☞AMSIPRO-LIGHT"/>
        </w:rPr>
        <w:t>Zhotovitel je povinen bez zbytečného odkladu poté, co mu bude staveniště předáno, staveniště označit v</w:t>
      </w:r>
      <w:r w:rsidR="0015085B" w:rsidRPr="00AC7418">
        <w:rPr>
          <w:rFonts w:ascii="☞AMSIPRO-LIGHT" w:hAnsi="☞AMSIPRO-LIGHT"/>
        </w:rPr>
        <w:t> </w:t>
      </w:r>
      <w:r w:rsidRPr="00AC7418">
        <w:rPr>
          <w:rFonts w:ascii="☞AMSIPRO-LIGHT" w:hAnsi="☞AMSIPRO-LIGHT"/>
        </w:rPr>
        <w:t>souladu s příslušnými právními předpisy a požadavky příslušného stavebního úřadu a jiných stavbou dotčených správních orgánů za předpokladu, že mu je dal objednatel na vědomí. Takové označení staveniště je zhotovitel povinen dodržovat po celou dobu realizace díla až do předání díla objednateli. Zhotovitel je povinen po celou dobu realizace díla zajišťovat na své náklady ostrahu staveniště, jakož</w:t>
      </w:r>
      <w:r w:rsidR="0015085B" w:rsidRPr="00AC7418">
        <w:rPr>
          <w:rFonts w:ascii="☞AMSIPRO-LIGHT" w:hAnsi="☞AMSIPRO-LIGHT"/>
        </w:rPr>
        <w:t> </w:t>
      </w:r>
      <w:r w:rsidRPr="00AC7418">
        <w:rPr>
          <w:rFonts w:ascii="☞AMSIPRO-LIGHT" w:hAnsi="☞AMSIPRO-LIGHT"/>
        </w:rPr>
        <w:t>i</w:t>
      </w:r>
      <w:r w:rsidR="0015085B" w:rsidRPr="00AC7418">
        <w:rPr>
          <w:rFonts w:ascii="☞AMSIPRO-LIGHT" w:hAnsi="☞AMSIPRO-LIGHT"/>
        </w:rPr>
        <w:t> </w:t>
      </w:r>
      <w:r w:rsidRPr="00AC7418">
        <w:rPr>
          <w:rFonts w:ascii="☞AMSIPRO-LIGHT" w:hAnsi="☞AMSIPRO-LIGHT"/>
        </w:rPr>
        <w:t xml:space="preserve">majetku zhotovitele. Objednatel není jakkoli odpovědný za ztrátu, odcizení, zničení či poškození věcí zhotovitele nacházejících se v areálu staveniště. Zhotovitel je oprávněn plochu staveniště užívat výlučně pro účely realizace díla dle této smlouvy. Zhotovitel je oprávněn vybudovat na staveništi dočasné objekty a zařízení nezbytné pro provedení díla. Zhotovitel je povinen tyto dočasné objekty a zařízení nezbytné pro provedení díla odstranit nejpozději do okamžiku předání díla objednateli. </w:t>
      </w:r>
    </w:p>
    <w:p w14:paraId="590595B5" w14:textId="5E096001" w:rsidR="00596752" w:rsidRPr="0007397F" w:rsidRDefault="00596752" w:rsidP="00584D4C">
      <w:pPr>
        <w:pStyle w:val="Odstavecseseznamem"/>
        <w:widowControl w:val="0"/>
        <w:numPr>
          <w:ilvl w:val="0"/>
          <w:numId w:val="17"/>
        </w:numPr>
        <w:spacing w:before="120" w:after="0" w:line="240" w:lineRule="auto"/>
        <w:ind w:left="567" w:hanging="567"/>
        <w:contextualSpacing w:val="0"/>
        <w:jc w:val="both"/>
        <w:rPr>
          <w:rFonts w:ascii="☞AMSIPRO-LIGHT" w:hAnsi="☞AMSIPRO-LIGHT"/>
        </w:rPr>
      </w:pPr>
      <w:r w:rsidRPr="0007397F">
        <w:rPr>
          <w:rFonts w:ascii="☞AMSIPRO-LIGHT" w:hAnsi="☞AMSIPRO-LIGHT"/>
        </w:rPr>
        <w:t xml:space="preserve">Zhotovitel má povinnost zjistit před započetím provádění díla případné překážky, které by mohly znemožnit provedení díla dle záměru objednatele (vyjádřeného příslušnou zadávací </w:t>
      </w:r>
      <w:r w:rsidR="00D62B09" w:rsidRPr="0007397F">
        <w:rPr>
          <w:rFonts w:ascii="☞AMSIPRO-LIGHT" w:hAnsi="☞AMSIPRO-LIGHT"/>
        </w:rPr>
        <w:t>dokumentací – projektem</w:t>
      </w:r>
      <w:r w:rsidRPr="0007397F">
        <w:rPr>
          <w:rFonts w:ascii="☞AMSIPRO-LIGHT" w:hAnsi="☞AMSIPRO-LIGHT"/>
        </w:rPr>
        <w:t>). Po</w:t>
      </w:r>
      <w:r w:rsidR="0015085B">
        <w:rPr>
          <w:rFonts w:ascii="☞AMSIPRO-LIGHT" w:hAnsi="☞AMSIPRO-LIGHT"/>
        </w:rPr>
        <w:t> </w:t>
      </w:r>
      <w:r w:rsidRPr="0007397F">
        <w:rPr>
          <w:rFonts w:ascii="☞AMSIPRO-LIGHT" w:hAnsi="☞AMSIPRO-LIGHT"/>
        </w:rPr>
        <w:t>obdržení projektové dokumentace je zhotovitel povinen bez zbytečného odkladu prověřit, zda</w:t>
      </w:r>
      <w:r w:rsidR="0015085B">
        <w:rPr>
          <w:rFonts w:ascii="☞AMSIPRO-LIGHT" w:hAnsi="☞AMSIPRO-LIGHT"/>
        </w:rPr>
        <w:t> </w:t>
      </w:r>
      <w:r w:rsidRPr="0007397F">
        <w:rPr>
          <w:rFonts w:ascii="☞AMSIPRO-LIGHT" w:hAnsi="☞AMSIPRO-LIGHT"/>
        </w:rPr>
        <w:t xml:space="preserve">projektová dokumentace </w:t>
      </w:r>
      <w:r w:rsidR="00710BB7">
        <w:rPr>
          <w:rFonts w:ascii="☞AMSIPRO-LIGHT" w:hAnsi="☞AMSIPRO-LIGHT"/>
        </w:rPr>
        <w:t xml:space="preserve">(případně i jiné zadání od objednatele) </w:t>
      </w:r>
      <w:r w:rsidRPr="0007397F">
        <w:rPr>
          <w:rFonts w:ascii="☞AMSIPRO-LIGHT" w:hAnsi="☞AMSIPRO-LIGHT"/>
        </w:rPr>
        <w:t>nemá zřejmé nedostatky. Zjistí-li zhotovitel vady projektové dokumentace</w:t>
      </w:r>
      <w:r w:rsidR="00710BB7">
        <w:rPr>
          <w:rFonts w:ascii="☞AMSIPRO-LIGHT" w:hAnsi="☞AMSIPRO-LIGHT"/>
        </w:rPr>
        <w:t xml:space="preserve"> (či jiného zadání od objednatele)</w:t>
      </w:r>
      <w:r w:rsidRPr="0007397F">
        <w:rPr>
          <w:rFonts w:ascii="☞AMSIPRO-LIGHT" w:hAnsi="☞AMSIPRO-LIGHT"/>
        </w:rPr>
        <w:t>, je povinen na ně objednatele včas upozornit.</w:t>
      </w:r>
    </w:p>
    <w:p w14:paraId="4016BB91" w14:textId="77777777" w:rsidR="00AC7418" w:rsidRDefault="00596752" w:rsidP="00AC7418">
      <w:pPr>
        <w:pStyle w:val="Odstavecseseznamem"/>
        <w:widowControl w:val="0"/>
        <w:numPr>
          <w:ilvl w:val="0"/>
          <w:numId w:val="17"/>
        </w:numPr>
        <w:spacing w:before="120" w:after="0" w:line="240" w:lineRule="auto"/>
        <w:ind w:left="567" w:hanging="567"/>
        <w:contextualSpacing w:val="0"/>
        <w:jc w:val="both"/>
        <w:rPr>
          <w:rFonts w:ascii="☞AMSIPRO-LIGHT" w:hAnsi="☞AMSIPRO-LIGHT"/>
        </w:rPr>
      </w:pPr>
      <w:r w:rsidRPr="0007397F">
        <w:rPr>
          <w:rFonts w:ascii="☞AMSIPRO-LIGHT" w:hAnsi="☞AMSIPRO-LIGHT"/>
        </w:rPr>
        <w:t>Zhotovitel se zavazuje</w:t>
      </w:r>
      <w:r w:rsidR="00A24817">
        <w:rPr>
          <w:rFonts w:ascii="☞AMSIPRO-LIGHT" w:hAnsi="☞AMSIPRO-LIGHT"/>
        </w:rPr>
        <w:t xml:space="preserve"> pravidelně</w:t>
      </w:r>
      <w:r w:rsidRPr="0007397F">
        <w:rPr>
          <w:rFonts w:ascii="☞AMSIPRO-LIGHT" w:hAnsi="☞AMSIPRO-LIGHT"/>
        </w:rPr>
        <w:t xml:space="preserve"> konzultovat s objednatele</w:t>
      </w:r>
      <w:r w:rsidR="00DC2FB6">
        <w:rPr>
          <w:rFonts w:ascii="☞AMSIPRO-LIGHT" w:hAnsi="☞AMSIPRO-LIGHT"/>
        </w:rPr>
        <w:t>m</w:t>
      </w:r>
      <w:r w:rsidRPr="0007397F">
        <w:rPr>
          <w:rFonts w:ascii="☞AMSIPRO-LIGHT" w:hAnsi="☞AMSIPRO-LIGHT"/>
        </w:rPr>
        <w:t xml:space="preserve"> postup prací.</w:t>
      </w:r>
      <w:r w:rsidR="008F710D" w:rsidRPr="0007397F">
        <w:rPr>
          <w:rFonts w:ascii="☞AMSIPRO-LIGHT" w:hAnsi="☞AMSIPRO-LIGHT"/>
        </w:rPr>
        <w:t xml:space="preserve"> </w:t>
      </w:r>
      <w:r w:rsidRPr="0007397F">
        <w:rPr>
          <w:rFonts w:ascii="☞AMSIPRO-LIGHT" w:hAnsi="☞AMSIPRO-LIGHT"/>
        </w:rPr>
        <w:t>Smluvní strany se dohodly, že</w:t>
      </w:r>
      <w:r w:rsidR="0015085B">
        <w:rPr>
          <w:rFonts w:ascii="☞AMSIPRO-LIGHT" w:hAnsi="☞AMSIPRO-LIGHT"/>
        </w:rPr>
        <w:t> </w:t>
      </w:r>
      <w:r w:rsidRPr="0007397F">
        <w:rPr>
          <w:rFonts w:ascii="☞AMSIPRO-LIGHT" w:hAnsi="☞AMSIPRO-LIGHT"/>
        </w:rPr>
        <w:t xml:space="preserve">porušení této povinnosti je podstatným porušením této smlouvy. </w:t>
      </w:r>
    </w:p>
    <w:p w14:paraId="1109E418" w14:textId="77777777" w:rsidR="00AC7418" w:rsidRDefault="00596752" w:rsidP="00AC7418">
      <w:pPr>
        <w:pStyle w:val="Odstavecseseznamem"/>
        <w:widowControl w:val="0"/>
        <w:numPr>
          <w:ilvl w:val="0"/>
          <w:numId w:val="17"/>
        </w:numPr>
        <w:spacing w:before="120" w:after="0" w:line="240" w:lineRule="auto"/>
        <w:ind w:left="567" w:hanging="567"/>
        <w:contextualSpacing w:val="0"/>
        <w:jc w:val="both"/>
        <w:rPr>
          <w:rFonts w:ascii="☞AMSIPRO-LIGHT" w:hAnsi="☞AMSIPRO-LIGHT"/>
        </w:rPr>
      </w:pPr>
      <w:r w:rsidRPr="00AC7418">
        <w:rPr>
          <w:rFonts w:ascii="☞AMSIPRO-LIGHT" w:hAnsi="☞AMSIPRO-LIGHT"/>
        </w:rPr>
        <w:t xml:space="preserve">Zhotovitel se zavazuje provádět dílo, které je předmětem této smlouvy včas a řádně, v souladu s ustanoveními právního řádu, příslušných ČSN, oborových norem a předpisů a schváleného projektu. </w:t>
      </w:r>
      <w:r w:rsidR="00EE6BFF" w:rsidRPr="00AC7418">
        <w:rPr>
          <w:rFonts w:ascii="☞AMSIPRO-LIGHT" w:hAnsi="☞AMSIPRO-LIGHT"/>
        </w:rPr>
        <w:t xml:space="preserve">Zhotovitel odpovídá za řízení postupu prací při realizaci díla, za dodržování všech předpisů a norem vztahujících se k provádění předmětných prací a dodržování podmínek sjednaných pro realizaci díla v této smlouvě. </w:t>
      </w:r>
      <w:r w:rsidRPr="00AC7418">
        <w:rPr>
          <w:rFonts w:ascii="☞AMSIPRO-LIGHT" w:hAnsi="☞AMSIPRO-LIGHT"/>
        </w:rPr>
        <w:t>Pokud by zhotovitel nedodržoval a nerespektoval platné předpisy a normy i přes upozornění objednatele, bude toto jednání dle dohody smluvních stran považováno za podstatné porušení této smlouvy.</w:t>
      </w:r>
      <w:r w:rsidR="001F2297" w:rsidRPr="00AC7418">
        <w:rPr>
          <w:snapToGrid/>
          <w:sz w:val="22"/>
          <w:szCs w:val="20"/>
          <w:lang w:eastAsia="cs-CZ"/>
        </w:rPr>
        <w:t xml:space="preserve"> </w:t>
      </w:r>
      <w:r w:rsidR="001F2297" w:rsidRPr="00AC7418">
        <w:rPr>
          <w:rFonts w:ascii="☞AMSIPRO-LIGHT" w:hAnsi="☞AMSIPRO-LIGHT"/>
        </w:rPr>
        <w:t>V případě rozdílných parametrů stanovených různými technickými normami platí kritérium přísnější normy. Smluvní strany sjednávají závaznost technických norem pro provedení díla i v případě, že</w:t>
      </w:r>
      <w:r w:rsidR="00A24817" w:rsidRPr="00AC7418">
        <w:rPr>
          <w:rFonts w:ascii="☞AMSIPRO-LIGHT" w:hAnsi="☞AMSIPRO-LIGHT"/>
        </w:rPr>
        <w:t> </w:t>
      </w:r>
      <w:r w:rsidR="001F2297" w:rsidRPr="00AC7418">
        <w:rPr>
          <w:rFonts w:ascii="☞AMSIPRO-LIGHT" w:hAnsi="☞AMSIPRO-LIGHT"/>
        </w:rPr>
        <w:t xml:space="preserve">se jedná o normy doporučující. Zásadně platí, že dílo musí splňovat požadavky norem platných v ČR a Místě stavby v době předání díla. V případě nejasností zhotovitele je jeho povinností před zahájením konkrétních prací předem provedení konzultovat objednatelem či s </w:t>
      </w:r>
      <w:r w:rsidR="008D2949" w:rsidRPr="00AC7418">
        <w:rPr>
          <w:rFonts w:ascii="☞AMSIPRO-LIGHT" w:hAnsi="☞AMSIPRO-LIGHT"/>
        </w:rPr>
        <w:t>technickým</w:t>
      </w:r>
      <w:r w:rsidR="001F2297" w:rsidRPr="00AC7418">
        <w:rPr>
          <w:rFonts w:ascii="☞AMSIPRO-LIGHT" w:hAnsi="☞AMSIPRO-LIGHT"/>
        </w:rPr>
        <w:t xml:space="preserve"> dozorem objednatele.</w:t>
      </w:r>
    </w:p>
    <w:p w14:paraId="147D9247" w14:textId="77777777" w:rsidR="00AC7418" w:rsidRDefault="00CA6B7B" w:rsidP="00AC7418">
      <w:pPr>
        <w:pStyle w:val="Odstavecseseznamem"/>
        <w:widowControl w:val="0"/>
        <w:numPr>
          <w:ilvl w:val="0"/>
          <w:numId w:val="17"/>
        </w:numPr>
        <w:spacing w:before="120" w:after="0" w:line="240" w:lineRule="auto"/>
        <w:ind w:left="567" w:hanging="567"/>
        <w:contextualSpacing w:val="0"/>
        <w:jc w:val="both"/>
        <w:rPr>
          <w:rFonts w:ascii="☞AMSIPRO-LIGHT" w:hAnsi="☞AMSIPRO-LIGHT"/>
        </w:rPr>
      </w:pPr>
      <w:r w:rsidRPr="00AC7418">
        <w:rPr>
          <w:rFonts w:ascii="☞AMSIPRO-LIGHT" w:hAnsi="☞AMSIPRO-LIGHT"/>
        </w:rPr>
        <w:t>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zařízení), způsobilý pro použití ke smluvenému, popřípadě obvyklému účelu.</w:t>
      </w:r>
    </w:p>
    <w:p w14:paraId="0573A7D3" w14:textId="1BD9FAF7" w:rsidR="00302D9E" w:rsidRPr="00AC7418" w:rsidRDefault="008D2949" w:rsidP="00AC7418">
      <w:pPr>
        <w:pStyle w:val="Odstavecseseznamem"/>
        <w:widowControl w:val="0"/>
        <w:numPr>
          <w:ilvl w:val="0"/>
          <w:numId w:val="17"/>
        </w:numPr>
        <w:spacing w:before="120" w:after="0" w:line="240" w:lineRule="auto"/>
        <w:ind w:left="567" w:hanging="567"/>
        <w:contextualSpacing w:val="0"/>
        <w:jc w:val="both"/>
        <w:rPr>
          <w:rFonts w:ascii="☞AMSIPRO-LIGHT" w:hAnsi="☞AMSIPRO-LIGHT"/>
        </w:rPr>
      </w:pPr>
      <w:r w:rsidRPr="00AC7418">
        <w:rPr>
          <w:rFonts w:ascii="☞AMSIPRO-LIGHT" w:hAnsi="☞AMSIPRO-LIGHT"/>
        </w:rPr>
        <w:t xml:space="preserve">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w:t>
      </w:r>
      <w:proofErr w:type="gramStart"/>
      <w:r w:rsidRPr="00AC7418">
        <w:rPr>
          <w:rFonts w:ascii="☞AMSIPRO-LIGHT" w:hAnsi="☞AMSIPRO-LIGHT"/>
        </w:rPr>
        <w:t>díla</w:t>
      </w:r>
      <w:proofErr w:type="gramEnd"/>
      <w:r w:rsidRPr="00AC7418">
        <w:rPr>
          <w:rFonts w:ascii="☞AMSIPRO-LIGHT" w:hAnsi="☞AMSIPRO-LIGHT"/>
        </w:rPr>
        <w:t xml:space="preserve"> resp. za nedokončené dílo se všemi důsledky, jakož </w:t>
      </w:r>
      <w:r w:rsidRPr="00AC7418">
        <w:rPr>
          <w:rFonts w:ascii="☞AMSIPRO-LIGHT" w:hAnsi="☞AMSIPRO-LIGHT"/>
        </w:rPr>
        <w:lastRenderedPageBreak/>
        <w:t>i za důvod k odmítnutí převzetí nedokončeného díla. Zhotovitel závazně prohlašuje, že má</w:t>
      </w:r>
      <w:r w:rsidR="00124803" w:rsidRPr="00AC7418">
        <w:rPr>
          <w:rFonts w:ascii="☞AMSIPRO-LIGHT" w:hAnsi="☞AMSIPRO-LIGHT"/>
        </w:rPr>
        <w:t>,</w:t>
      </w:r>
      <w:r w:rsidRPr="00AC7418">
        <w:rPr>
          <w:rFonts w:ascii="☞AMSIPRO-LIGHT" w:hAnsi="☞AMSIPRO-LIGHT"/>
        </w:rPr>
        <w:t xml:space="preserve"> resp. bude mít k dispozici veškeré atesty a jiné certifikáty vyžadované obecně závaznými právními předpisy a technickými normami pro účely dodávky díla a tyto postupně vždy v souvislosti s příslušnou dodávkou předloží objednateli k dispozici. Atesty výrobků a materiálů postupně zabudovaných, jež mohou ovlivnit celkovou kvalitu stavby, budou předkládány k nahlédnutí před zakrytím prací.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objednatele či technického dozoru objednatele.</w:t>
      </w:r>
    </w:p>
    <w:p w14:paraId="5B2C32CE" w14:textId="03AE1271" w:rsidR="00596752" w:rsidRPr="0007397F" w:rsidRDefault="00596752" w:rsidP="00584D4C">
      <w:pPr>
        <w:pStyle w:val="Odstavecseseznamem"/>
        <w:widowControl w:val="0"/>
        <w:numPr>
          <w:ilvl w:val="0"/>
          <w:numId w:val="17"/>
        </w:numPr>
        <w:spacing w:before="120" w:after="0" w:line="240" w:lineRule="auto"/>
        <w:ind w:left="567" w:hanging="567"/>
        <w:contextualSpacing w:val="0"/>
        <w:jc w:val="both"/>
        <w:rPr>
          <w:rFonts w:ascii="☞AMSIPRO-LIGHT" w:hAnsi="☞AMSIPRO-LIGHT"/>
        </w:rPr>
      </w:pPr>
      <w:r w:rsidRPr="0007397F">
        <w:rPr>
          <w:rFonts w:ascii="☞AMSIPRO-LIGHT" w:hAnsi="☞AMSIPRO-LIGHT"/>
        </w:rPr>
        <w:t>Zhotovitel může pověřit provedením části díla jiné osoby (poddodavatele), odpovídá však jako by plnil sám</w:t>
      </w:r>
      <w:r w:rsidR="00167585">
        <w:rPr>
          <w:rFonts w:ascii="☞AMSIPRO-LIGHT" w:hAnsi="☞AMSIPRO-LIGHT"/>
        </w:rPr>
        <w:t xml:space="preserve"> (z</w:t>
      </w:r>
      <w:r w:rsidR="00167585" w:rsidRPr="00167585">
        <w:rPr>
          <w:rFonts w:ascii="☞AMSIPRO-LIGHT" w:hAnsi="☞AMSIPRO-LIGHT"/>
        </w:rPr>
        <w:t xml:space="preserve">hotovitel nese plnou odpovědnost vůči </w:t>
      </w:r>
      <w:r w:rsidR="00167585">
        <w:rPr>
          <w:rFonts w:ascii="☞AMSIPRO-LIGHT" w:hAnsi="☞AMSIPRO-LIGHT"/>
        </w:rPr>
        <w:t>o</w:t>
      </w:r>
      <w:r w:rsidR="00167585" w:rsidRPr="00167585">
        <w:rPr>
          <w:rFonts w:ascii="☞AMSIPRO-LIGHT" w:hAnsi="☞AMSIPRO-LIGHT"/>
        </w:rPr>
        <w:t>bjednateli za celé dílo vč. částí realizovan</w:t>
      </w:r>
      <w:r w:rsidR="00167585">
        <w:rPr>
          <w:rFonts w:ascii="☞AMSIPRO-LIGHT" w:hAnsi="☞AMSIPRO-LIGHT"/>
        </w:rPr>
        <w:t>ých</w:t>
      </w:r>
      <w:r w:rsidR="00167585" w:rsidRPr="00167585">
        <w:rPr>
          <w:rFonts w:ascii="☞AMSIPRO-LIGHT" w:hAnsi="☞AMSIPRO-LIGHT"/>
        </w:rPr>
        <w:t xml:space="preserve"> </w:t>
      </w:r>
      <w:r w:rsidR="00167585">
        <w:rPr>
          <w:rFonts w:ascii="☞AMSIPRO-LIGHT" w:hAnsi="☞AMSIPRO-LIGHT"/>
        </w:rPr>
        <w:t>pod</w:t>
      </w:r>
      <w:r w:rsidR="00167585" w:rsidRPr="00167585">
        <w:rPr>
          <w:rFonts w:ascii="☞AMSIPRO-LIGHT" w:hAnsi="☞AMSIPRO-LIGHT"/>
        </w:rPr>
        <w:t>dodavateli</w:t>
      </w:r>
      <w:r w:rsidR="00167585">
        <w:rPr>
          <w:rFonts w:ascii="☞AMSIPRO-LIGHT" w:hAnsi="☞AMSIPRO-LIGHT"/>
        </w:rPr>
        <w:t>)</w:t>
      </w:r>
      <w:r w:rsidRPr="0007397F">
        <w:rPr>
          <w:rFonts w:ascii="☞AMSIPRO-LIGHT" w:hAnsi="☞AMSIPRO-LIGHT"/>
        </w:rPr>
        <w:t xml:space="preserve">. Poddodavatelé podílející se na této akci musí být uvedení v čestném prohlášení účastníka (seznam poddodavatelů) dle závazné přílohy </w:t>
      </w:r>
      <w:r w:rsidR="00A73ED8" w:rsidRPr="0007397F">
        <w:rPr>
          <w:rFonts w:ascii="☞AMSIPRO-LIGHT" w:hAnsi="☞AMSIPRO-LIGHT"/>
        </w:rPr>
        <w:t>zadávací dokumentace</w:t>
      </w:r>
      <w:r w:rsidRPr="0007397F">
        <w:rPr>
          <w:rFonts w:ascii="☞AMSIPRO-LIGHT" w:hAnsi="☞AMSIPRO-LIGHT"/>
        </w:rPr>
        <w:t>. Změnu poddodavatelů je předem povinen objednateli písemně oznámit. Porušení této povinnosti je podstatným porušením této smlouvy.</w:t>
      </w:r>
    </w:p>
    <w:p w14:paraId="7EB05917" w14:textId="09E5DACE" w:rsidR="00596752" w:rsidRPr="0007397F" w:rsidRDefault="00596752" w:rsidP="00584D4C">
      <w:pPr>
        <w:pStyle w:val="Odstavecseseznamem"/>
        <w:widowControl w:val="0"/>
        <w:numPr>
          <w:ilvl w:val="0"/>
          <w:numId w:val="17"/>
        </w:numPr>
        <w:spacing w:before="120" w:after="0" w:line="240" w:lineRule="auto"/>
        <w:ind w:left="567" w:hanging="567"/>
        <w:contextualSpacing w:val="0"/>
        <w:jc w:val="both"/>
        <w:rPr>
          <w:rFonts w:ascii="☞AMSIPRO-LIGHT" w:hAnsi="☞AMSIPRO-LIGHT"/>
        </w:rPr>
      </w:pPr>
      <w:r w:rsidRPr="0007397F">
        <w:rPr>
          <w:rFonts w:ascii="☞AMSIPRO-LIGHT" w:hAnsi="☞AMSIPRO-LIGHT"/>
        </w:rPr>
        <w:t>Objednatel (technický dozor objednatele) je oprávněn kontrolovat provádění díla a zajišťovat v místě díla občasný technický dozor a v jeho průběhu zejména sledovat, zda práce jsou prováděny podle předané zadávací dokumentace, podle smluvních podmínek, technických norem a jiných právních předpisů a v souladu s rozhodnutími veřejnoprávních orgánů. Za tím účelem má přístup na místo díla (staveniště). Na nedostatky zjištěné v průběhu prací upozorní neprodleně zápisem do deníku díla (stavebního deníku, montážního deníku) a požádá o odstranění vad a určí termín na odstranění vad. Jestliže zhotovitel díla takovéto vady neodstraní v určené době, bude toto jednání dle dohody smluvních stran považováno za podstatné porušení této smlouvy.</w:t>
      </w:r>
    </w:p>
    <w:p w14:paraId="7188F240" w14:textId="79CCCF8E" w:rsidR="00596752" w:rsidRPr="0007397F" w:rsidRDefault="00596752" w:rsidP="00584D4C">
      <w:pPr>
        <w:pStyle w:val="Odstavecseseznamem"/>
        <w:numPr>
          <w:ilvl w:val="0"/>
          <w:numId w:val="17"/>
        </w:numPr>
        <w:spacing w:before="120" w:after="0" w:line="240" w:lineRule="auto"/>
        <w:ind w:left="567" w:hanging="567"/>
        <w:contextualSpacing w:val="0"/>
        <w:jc w:val="both"/>
        <w:rPr>
          <w:rFonts w:ascii="☞AMSIPRO-LIGHT" w:hAnsi="☞AMSIPRO-LIGHT"/>
        </w:rPr>
      </w:pPr>
      <w:r w:rsidRPr="0007397F">
        <w:rPr>
          <w:rFonts w:ascii="☞AMSIPRO-LIGHT" w:hAnsi="☞AMSIPRO-LIGHT"/>
        </w:rPr>
        <w:t>Zhotovitel je povinen zabezpečit účast svého pracovníka, pověřeného za zhotovitele jednáním v technických záležitostech, nebo stavbyvedoucího na prověřování svých dodávek a prací technickým dozorem objednatele a činit neprodleně opatření k odstranění vytknutých závad.</w:t>
      </w:r>
    </w:p>
    <w:p w14:paraId="160D5D95" w14:textId="21E5A5C7" w:rsidR="00596752" w:rsidRPr="0007397F" w:rsidRDefault="00596752" w:rsidP="00584D4C">
      <w:pPr>
        <w:pStyle w:val="Odstavecseseznamem"/>
        <w:widowControl w:val="0"/>
        <w:numPr>
          <w:ilvl w:val="0"/>
          <w:numId w:val="17"/>
        </w:numPr>
        <w:spacing w:before="120" w:after="0" w:line="240" w:lineRule="auto"/>
        <w:ind w:left="567" w:hanging="567"/>
        <w:contextualSpacing w:val="0"/>
        <w:jc w:val="both"/>
        <w:rPr>
          <w:rFonts w:ascii="☞AMSIPRO-LIGHT" w:hAnsi="☞AMSIPRO-LIGHT"/>
        </w:rPr>
      </w:pPr>
      <w:r w:rsidRPr="0007397F">
        <w:rPr>
          <w:rFonts w:ascii="☞AMSIPRO-LIGHT" w:hAnsi="☞AMSIPRO-LIGHT"/>
        </w:rPr>
        <w:t xml:space="preserve">Zhotovitel je povinen vždy </w:t>
      </w:r>
      <w:r w:rsidRPr="0007397F">
        <w:rPr>
          <w:rFonts w:ascii="☞AMSIPRO-LIGHT" w:hAnsi="☞AMSIPRO-LIGHT"/>
          <w:u w:val="single"/>
        </w:rPr>
        <w:t>přizvat objednatele k prováděným zkouškám a k prověření prací</w:t>
      </w:r>
      <w:r w:rsidRPr="0007397F">
        <w:rPr>
          <w:rFonts w:ascii="☞AMSIPRO-LIGHT" w:hAnsi="☞AMSIPRO-LIGHT"/>
        </w:rPr>
        <w:t xml:space="preserve">, které </w:t>
      </w:r>
      <w:r w:rsidRPr="0007397F">
        <w:rPr>
          <w:rFonts w:ascii="☞AMSIPRO-LIGHT" w:hAnsi="☞AMSIPRO-LIGHT"/>
          <w:u w:val="single"/>
        </w:rPr>
        <w:t>budou v dalším</w:t>
      </w:r>
      <w:r w:rsidRPr="0007397F">
        <w:rPr>
          <w:rFonts w:ascii="☞AMSIPRO-LIGHT" w:hAnsi="☞AMSIPRO-LIGHT"/>
        </w:rPr>
        <w:t xml:space="preserve"> </w:t>
      </w:r>
      <w:r w:rsidRPr="0007397F">
        <w:rPr>
          <w:rFonts w:ascii="☞AMSIPRO-LIGHT" w:hAnsi="☞AMSIPRO-LIGHT"/>
          <w:u w:val="single"/>
        </w:rPr>
        <w:t>pracovním postupu zakryty nebo se stanou nepřístupnými</w:t>
      </w:r>
      <w:r w:rsidRPr="0007397F">
        <w:rPr>
          <w:rFonts w:ascii="☞AMSIPRO-LIGHT" w:hAnsi="☞AMSIPRO-LIGHT"/>
        </w:rPr>
        <w:t xml:space="preserve">. Výzva k prověření těchto prací bude zapsána v deníku díla (stavebním deníku, jednoduchý záznam o stavbě) a </w:t>
      </w:r>
      <w:r w:rsidRPr="0007397F">
        <w:rPr>
          <w:rFonts w:ascii="☞AMSIPRO-LIGHT" w:hAnsi="☞AMSIPRO-LIGHT"/>
          <w:u w:val="single"/>
        </w:rPr>
        <w:t>zároveň zaslána elektronicky</w:t>
      </w:r>
      <w:r w:rsidRPr="0007397F">
        <w:rPr>
          <w:rFonts w:ascii="☞AMSIPRO-LIGHT" w:hAnsi="☞AMSIPRO-LIGHT"/>
        </w:rPr>
        <w:t xml:space="preserve"> na adresu </w:t>
      </w:r>
      <w:r w:rsidR="00D62B09" w:rsidRPr="0007397F">
        <w:rPr>
          <w:rFonts w:ascii="☞AMSIPRO-LIGHT" w:hAnsi="☞AMSIPRO-LIGHT"/>
        </w:rPr>
        <w:t>objednatele nejméně</w:t>
      </w:r>
      <w:r w:rsidRPr="0007397F">
        <w:rPr>
          <w:rFonts w:ascii="☞AMSIPRO-LIGHT" w:hAnsi="☞AMSIPRO-LIGHT"/>
        </w:rPr>
        <w:t xml:space="preserve"> </w:t>
      </w:r>
      <w:r w:rsidRPr="0007397F">
        <w:rPr>
          <w:rFonts w:ascii="☞AMSIPRO-LIGHT" w:hAnsi="☞AMSIPRO-LIGHT"/>
          <w:b/>
          <w:bCs/>
          <w:u w:val="single"/>
        </w:rPr>
        <w:t>tři</w:t>
      </w:r>
      <w:r w:rsidRPr="0007397F">
        <w:rPr>
          <w:rFonts w:ascii="☞AMSIPRO-LIGHT" w:hAnsi="☞AMSIPRO-LIGHT"/>
          <w:u w:val="single"/>
        </w:rPr>
        <w:t xml:space="preserve"> pracovní dny předem</w:t>
      </w:r>
      <w:r w:rsidRPr="0007397F">
        <w:rPr>
          <w:rFonts w:ascii="☞AMSIPRO-LIGHT" w:hAnsi="☞AMSIPRO-LIGHT"/>
        </w:rPr>
        <w:t xml:space="preserve">. Neučiní-li tak, je povinen na žádost objednatele tyto práce odkrýt na svůj náklad. Smluvní strany se dohodly, že porušení těchto povinnosti je podstatným porušením této smlouvy. </w:t>
      </w:r>
    </w:p>
    <w:p w14:paraId="19CBE06B" w14:textId="7FC47784" w:rsidR="00596752" w:rsidRPr="0007397F" w:rsidRDefault="00DC2FB6" w:rsidP="002A1268">
      <w:pPr>
        <w:widowControl w:val="0"/>
        <w:ind w:left="567" w:firstLine="0"/>
        <w:rPr>
          <w:rFonts w:ascii="☞AMSIPRO-LIGHT" w:hAnsi="☞AMSIPRO-LIGHT"/>
        </w:rPr>
      </w:pPr>
      <w:r>
        <w:rPr>
          <w:rFonts w:ascii="☞AMSIPRO-LIGHT" w:hAnsi="☞AMSIPRO-LIGHT"/>
        </w:rPr>
        <w:t>O</w:t>
      </w:r>
      <w:r w:rsidR="00596752" w:rsidRPr="0007397F">
        <w:rPr>
          <w:rFonts w:ascii="☞AMSIPRO-LIGHT" w:hAnsi="☞AMSIPRO-LIGHT"/>
        </w:rPr>
        <w:t>bjednatel</w:t>
      </w:r>
      <w:r>
        <w:rPr>
          <w:rFonts w:ascii="☞AMSIPRO-LIGHT" w:hAnsi="☞AMSIPRO-LIGHT"/>
        </w:rPr>
        <w:t xml:space="preserve"> </w:t>
      </w:r>
      <w:r w:rsidR="00596752" w:rsidRPr="0007397F">
        <w:rPr>
          <w:rFonts w:ascii="☞AMSIPRO-LIGHT" w:hAnsi="☞AMSIPRO-LIGHT"/>
        </w:rPr>
        <w:t xml:space="preserve">je povinen se prováděných zkoušek a prověrky zakrývaných prací v požadovaném termínu zúčastnit. Neúčast objednatele, při splnění sjednaných podmínek, nebrání zhotoviteli v provedení zkoušky a pokračování v realizaci díla. </w:t>
      </w:r>
    </w:p>
    <w:p w14:paraId="1E8C0C81" w14:textId="21847542" w:rsidR="00596752" w:rsidRPr="0007397F" w:rsidRDefault="00596752" w:rsidP="00664409">
      <w:pPr>
        <w:pStyle w:val="Odstavecseseznamem"/>
        <w:widowControl w:val="0"/>
        <w:numPr>
          <w:ilvl w:val="0"/>
          <w:numId w:val="17"/>
        </w:numPr>
        <w:spacing w:before="120" w:after="0" w:line="240" w:lineRule="auto"/>
        <w:ind w:left="567" w:hanging="567"/>
        <w:contextualSpacing w:val="0"/>
        <w:jc w:val="both"/>
        <w:rPr>
          <w:rFonts w:ascii="☞AMSIPRO-LIGHT" w:hAnsi="☞AMSIPRO-LIGHT"/>
        </w:rPr>
      </w:pPr>
      <w:r w:rsidRPr="0007397F">
        <w:rPr>
          <w:rFonts w:ascii="☞AMSIPRO-LIGHT" w:hAnsi="☞AMSIPRO-LIGHT"/>
        </w:rPr>
        <w:t xml:space="preserve">Tam kde smlouva zahrnuje bourací práce, budou materiály a předměty z nich, pokud právní řád ČR nestanoví jinak, majetkem zhotovitele kromě předmětů a materiálů, které si </w:t>
      </w:r>
      <w:r w:rsidR="00D62B09" w:rsidRPr="0007397F">
        <w:rPr>
          <w:rFonts w:ascii="☞AMSIPRO-LIGHT" w:hAnsi="☞AMSIPRO-LIGHT"/>
        </w:rPr>
        <w:t>objednatel hodlá</w:t>
      </w:r>
      <w:r w:rsidRPr="0007397F">
        <w:rPr>
          <w:rFonts w:ascii="☞AMSIPRO-LIGHT" w:hAnsi="☞AMSIPRO-LIGHT"/>
        </w:rPr>
        <w:t xml:space="preserve"> ponechat ve svém vlastnictví. Tyto předměty a materiály označí technický dozor objednatele zhotoviteli před zahájením díla (stavby), v případě většího rozsahu díla (stavby) budou tyto předměty a materiály označovány postupně podle průběhu bouracích prací. S těmito materiály naloží zhotovitel v souladu s požadavky jejich provozovatelů nebo vlastníků.</w:t>
      </w:r>
    </w:p>
    <w:p w14:paraId="0641362F" w14:textId="77777777" w:rsidR="00AC7418" w:rsidRPr="00AC7418" w:rsidRDefault="008F710D" w:rsidP="00AC7418">
      <w:pPr>
        <w:pStyle w:val="Odstavecseseznamem"/>
        <w:numPr>
          <w:ilvl w:val="0"/>
          <w:numId w:val="17"/>
        </w:numPr>
        <w:spacing w:before="120" w:after="0" w:line="240" w:lineRule="auto"/>
        <w:ind w:left="567" w:hanging="567"/>
        <w:contextualSpacing w:val="0"/>
        <w:jc w:val="both"/>
        <w:rPr>
          <w:rFonts w:ascii="☞AMSIPRO-LIGHT" w:hAnsi="☞AMSIPRO-LIGHT"/>
          <w:u w:val="single"/>
        </w:rPr>
      </w:pPr>
      <w:r w:rsidRPr="0007397F">
        <w:rPr>
          <w:rFonts w:ascii="☞AMSIPRO-LIGHT" w:hAnsi="☞AMSIPRO-LIGHT"/>
        </w:rPr>
        <w:t>L</w:t>
      </w:r>
      <w:r w:rsidR="00596752" w:rsidRPr="0007397F">
        <w:rPr>
          <w:rFonts w:ascii="☞AMSIPRO-LIGHT" w:hAnsi="☞AMSIPRO-LIGHT"/>
        </w:rPr>
        <w:t xml:space="preserve">ikvidaci a úklid místa díla (staveniště) ukončí zhotovitel do dne předání řádně provedeného </w:t>
      </w:r>
      <w:r w:rsidR="00596752" w:rsidRPr="00CB3853">
        <w:rPr>
          <w:rFonts w:ascii="☞AMSIPRO-LIGHT" w:hAnsi="☞AMSIPRO-LIGHT"/>
        </w:rPr>
        <w:t xml:space="preserve">díla </w:t>
      </w:r>
      <w:r w:rsidR="00CB3853" w:rsidRPr="00CB3853">
        <w:rPr>
          <w:rFonts w:ascii="☞AMSIPRO-LIGHT" w:hAnsi="☞AMSIPRO-LIGHT"/>
        </w:rPr>
        <w:t>(jen v objektivně odůvodněných případech do 5 kalendářních dnů ode dne předání řádně provedeného díla)</w:t>
      </w:r>
      <w:r w:rsidR="00CB3853" w:rsidRPr="0007397F">
        <w:rPr>
          <w:rFonts w:ascii="☞AMSIPRO-LIGHT" w:hAnsi="☞AMSIPRO-LIGHT"/>
          <w:u w:val="single"/>
        </w:rPr>
        <w:t xml:space="preserve"> </w:t>
      </w:r>
      <w:r w:rsidR="00596752" w:rsidRPr="0007397F">
        <w:rPr>
          <w:rFonts w:ascii="☞AMSIPRO-LIGHT" w:hAnsi="☞AMSIPRO-LIGHT"/>
          <w:u w:val="single"/>
        </w:rPr>
        <w:t xml:space="preserve">a protokolárně je předá </w:t>
      </w:r>
      <w:r w:rsidR="00596752" w:rsidRPr="0007397F">
        <w:rPr>
          <w:rFonts w:ascii="☞AMSIPRO-LIGHT" w:hAnsi="☞AMSIPRO-LIGHT"/>
        </w:rPr>
        <w:t>technickému dozoru objednatele</w:t>
      </w:r>
      <w:r w:rsidR="004919E5" w:rsidRPr="0007397F">
        <w:rPr>
          <w:rFonts w:ascii="☞AMSIPRO-LIGHT" w:hAnsi="☞AMSIPRO-LIGHT"/>
        </w:rPr>
        <w:t>.</w:t>
      </w:r>
    </w:p>
    <w:p w14:paraId="5C0ABE90" w14:textId="77777777" w:rsidR="00AC7418" w:rsidRPr="00AC7418" w:rsidRDefault="00596752" w:rsidP="00AC7418">
      <w:pPr>
        <w:pStyle w:val="Odstavecseseznamem"/>
        <w:numPr>
          <w:ilvl w:val="0"/>
          <w:numId w:val="17"/>
        </w:numPr>
        <w:spacing w:before="120" w:after="0" w:line="240" w:lineRule="auto"/>
        <w:ind w:left="567" w:hanging="567"/>
        <w:contextualSpacing w:val="0"/>
        <w:jc w:val="both"/>
        <w:rPr>
          <w:rFonts w:ascii="☞AMSIPRO-LIGHT" w:hAnsi="☞AMSIPRO-LIGHT"/>
          <w:u w:val="single"/>
        </w:rPr>
      </w:pPr>
      <w:r w:rsidRPr="00AC7418">
        <w:rPr>
          <w:rFonts w:ascii="☞AMSIPRO-LIGHT" w:hAnsi="☞AMSIPRO-LIGHT"/>
        </w:rPr>
        <w:t>Žádnou činností zhotovitele nesmí dojít k nadměrnému znečištění ovzduší, okolí díla a veřejných komunikací. Zhotovitel na svůj náklad neprodleně vyčistí zasažené prostory.</w:t>
      </w:r>
      <w:r w:rsidR="00167585" w:rsidRPr="00AC7418">
        <w:rPr>
          <w:snapToGrid/>
          <w:sz w:val="22"/>
          <w:szCs w:val="20"/>
          <w:lang w:eastAsia="cs-CZ"/>
        </w:rPr>
        <w:t xml:space="preserve"> </w:t>
      </w:r>
      <w:r w:rsidR="00167585" w:rsidRPr="00AC7418">
        <w:rPr>
          <w:rFonts w:ascii="☞AMSIPRO-LIGHT" w:hAnsi="☞AMSIPRO-LIGHT"/>
        </w:rPr>
        <w:t>Zhotovitel odpovídá za to, že naruší pořádek a čistotu v okolí Místa stavby jen na dobu nezbytně nutnou. V rámci konečného úklidu Místa stavby zajistí zhotovitel odstranění všech škod, včetně případné ekologické zátěže. Zásadně je zakázáno, aby v rámci terénních úprav byly pod vrchní vrstvu zasypány zbytky stavebního materiálu.</w:t>
      </w:r>
    </w:p>
    <w:p w14:paraId="418FAC21" w14:textId="77777777" w:rsidR="00AC7418" w:rsidRPr="00AC7418" w:rsidRDefault="00596752" w:rsidP="00AC7418">
      <w:pPr>
        <w:pStyle w:val="Odstavecseseznamem"/>
        <w:numPr>
          <w:ilvl w:val="0"/>
          <w:numId w:val="17"/>
        </w:numPr>
        <w:spacing w:before="120" w:after="0" w:line="240" w:lineRule="auto"/>
        <w:ind w:left="567" w:hanging="567"/>
        <w:contextualSpacing w:val="0"/>
        <w:jc w:val="both"/>
        <w:rPr>
          <w:rFonts w:ascii="☞AMSIPRO-LIGHT" w:hAnsi="☞AMSIPRO-LIGHT"/>
          <w:u w:val="single"/>
        </w:rPr>
      </w:pPr>
      <w:r w:rsidRPr="00AC7418">
        <w:rPr>
          <w:rFonts w:ascii="☞AMSIPRO-LIGHT" w:hAnsi="☞AMSIPRO-LIGHT"/>
        </w:rPr>
        <w:t xml:space="preserve">Žádnou činností zhotovitele nesmí dojít ke škodám na cizím majetku. </w:t>
      </w:r>
      <w:r w:rsidR="008E53B6" w:rsidRPr="00AC7418">
        <w:rPr>
          <w:rFonts w:ascii="☞AMSIPRO-LIGHT" w:hAnsi="☞AMSIPRO-LIGHT"/>
        </w:rPr>
        <w:t xml:space="preserve">Zhotovitel je povinen si při provádění díla počínat tak, aby nedocházelo k neoprávněným zásahům do vlastnických a jiných práv vlastníků a uživatelů sousedních nemovitostí. </w:t>
      </w:r>
      <w:r w:rsidRPr="00AC7418">
        <w:rPr>
          <w:rFonts w:ascii="☞AMSIPRO-LIGHT" w:hAnsi="☞AMSIPRO-LIGHT"/>
        </w:rPr>
        <w:t>Jakékoliv případné škody je zhotovitel povinen odstranit na své náklady nebo je uhradit po dohodě s poškozeným.</w:t>
      </w:r>
      <w:r w:rsidR="00CF5F5D" w:rsidRPr="00AC7418">
        <w:rPr>
          <w:snapToGrid/>
          <w:sz w:val="22"/>
          <w:szCs w:val="20"/>
          <w:lang w:eastAsia="cs-CZ"/>
        </w:rPr>
        <w:t xml:space="preserve"> </w:t>
      </w:r>
      <w:r w:rsidR="00CF5F5D" w:rsidRPr="00AC7418">
        <w:rPr>
          <w:rFonts w:ascii="☞AMSIPRO-LIGHT" w:hAnsi="☞AMSIPRO-LIGHT"/>
        </w:rPr>
        <w:t xml:space="preserve">Zhotovitel odpovídá objednateli za veškeré škody, které mu vzniknou v důsledku toho, že zhotovitel při provedení díla porušil některou svou povinnost uvedenou v této smlouvě. Zhotovitel rovněž odpovídá za veškeré škody vzniklé v důsledku vadného provedení díla. </w:t>
      </w:r>
      <w:r w:rsidR="00CF5F5D" w:rsidRPr="00AC7418">
        <w:rPr>
          <w:rFonts w:ascii="☞AMSIPRO-LIGHT" w:hAnsi="☞AMSIPRO-LIGHT"/>
        </w:rPr>
        <w:lastRenderedPageBreak/>
        <w:t>Objednatel má nárok požadovat po zhotoviteli veškeré náklady, které mu (objednateli) vznikly v souvislosti s uplatněním jeho práva odpovědnosti za vady díla.</w:t>
      </w:r>
    </w:p>
    <w:p w14:paraId="7165DD84" w14:textId="557340F4" w:rsidR="00596752" w:rsidRPr="00AC7418" w:rsidRDefault="00596752" w:rsidP="00AC7418">
      <w:pPr>
        <w:pStyle w:val="Odstavecseseznamem"/>
        <w:numPr>
          <w:ilvl w:val="0"/>
          <w:numId w:val="17"/>
        </w:numPr>
        <w:spacing w:before="120" w:after="0" w:line="240" w:lineRule="auto"/>
        <w:ind w:left="567" w:hanging="567"/>
        <w:contextualSpacing w:val="0"/>
        <w:jc w:val="both"/>
        <w:rPr>
          <w:rFonts w:ascii="☞AMSIPRO-LIGHT" w:hAnsi="☞AMSIPRO-LIGHT"/>
          <w:u w:val="single"/>
        </w:rPr>
      </w:pPr>
      <w:r w:rsidRPr="00AC7418">
        <w:rPr>
          <w:rFonts w:ascii="☞AMSIPRO-LIGHT" w:hAnsi="☞AMSIPRO-LIGHT"/>
        </w:rPr>
        <w:t>Zhotovitel je povinen při realizaci díla dle této smlouvy dodržovat platné obecně závazné právní předpisy upravující bezpečnost práce a ochranu zdraví při práci.</w:t>
      </w:r>
      <w:r w:rsidR="00C327AC" w:rsidRPr="00AC7418">
        <w:rPr>
          <w:rFonts w:asciiTheme="minorHAnsi" w:eastAsiaTheme="minorHAnsi" w:hAnsiTheme="minorHAnsi" w:cstheme="minorBidi"/>
          <w:snapToGrid/>
          <w:kern w:val="2"/>
          <w:sz w:val="22"/>
          <w14:ligatures w14:val="standardContextual"/>
        </w:rPr>
        <w:t xml:space="preserve"> </w:t>
      </w:r>
      <w:r w:rsidR="00C327AC" w:rsidRPr="00AC7418">
        <w:rPr>
          <w:rFonts w:ascii="☞AMSIPRO-LIGHT" w:hAnsi="☞AMSIPRO-LIGHT"/>
        </w:rPr>
        <w:t>V hranicích staveniště zhotovitel zodpovídá za bezpečnost a ochranu zdraví při práci požární ochranu svých pracovníků a smluvních partnerů (jiné osoby vstupující na staveniště s jeho vědomím je zhotovitel povinen o těchto otázkách prokazatelně proškolit).</w:t>
      </w:r>
    </w:p>
    <w:p w14:paraId="2030707C" w14:textId="77777777" w:rsidR="00AC7418" w:rsidRDefault="00596752" w:rsidP="00AC7418">
      <w:pPr>
        <w:pStyle w:val="Odstavecseseznamem"/>
        <w:widowControl w:val="0"/>
        <w:numPr>
          <w:ilvl w:val="0"/>
          <w:numId w:val="17"/>
        </w:numPr>
        <w:tabs>
          <w:tab w:val="left" w:pos="720"/>
        </w:tabs>
        <w:spacing w:before="120" w:after="0" w:line="240" w:lineRule="auto"/>
        <w:ind w:left="567" w:hanging="567"/>
        <w:contextualSpacing w:val="0"/>
        <w:jc w:val="both"/>
        <w:rPr>
          <w:rFonts w:ascii="☞AMSIPRO-LIGHT" w:hAnsi="☞AMSIPRO-LIGHT"/>
        </w:rPr>
      </w:pPr>
      <w:r w:rsidRPr="0007397F">
        <w:rPr>
          <w:rFonts w:ascii="☞AMSIPRO-LIGHT" w:hAnsi="☞AMSIPRO-LIGHT"/>
        </w:rPr>
        <w:t>Zhotovitel zodpovídá za čistotu a pořádek v místě díla (na staveništi). Zhotovitel odstraní na vlastní náklady odpady, které jsou výsledkem jeho činnosti do 3 dnů v průběhu provádění díla.</w:t>
      </w:r>
    </w:p>
    <w:p w14:paraId="53D65ECA" w14:textId="77777777" w:rsidR="00AC7418" w:rsidRDefault="00596752" w:rsidP="00AC7418">
      <w:pPr>
        <w:pStyle w:val="Odstavecseseznamem"/>
        <w:widowControl w:val="0"/>
        <w:numPr>
          <w:ilvl w:val="0"/>
          <w:numId w:val="17"/>
        </w:numPr>
        <w:tabs>
          <w:tab w:val="left" w:pos="720"/>
        </w:tabs>
        <w:spacing w:before="120" w:after="0" w:line="240" w:lineRule="auto"/>
        <w:ind w:left="567" w:hanging="567"/>
        <w:contextualSpacing w:val="0"/>
        <w:jc w:val="both"/>
        <w:rPr>
          <w:rFonts w:ascii="☞AMSIPRO-LIGHT" w:hAnsi="☞AMSIPRO-LIGHT"/>
        </w:rPr>
      </w:pPr>
      <w:r w:rsidRPr="00AC7418">
        <w:rPr>
          <w:rFonts w:ascii="☞AMSIPRO-LIGHT" w:hAnsi="☞AMSIPRO-LIGHT"/>
        </w:rPr>
        <w:t>Stavba bude řízena stavbyvedoucím, uvedeným v bodě 1.</w:t>
      </w:r>
      <w:r w:rsidR="006978E0" w:rsidRPr="00AC7418">
        <w:rPr>
          <w:rFonts w:ascii="☞AMSIPRO-LIGHT" w:hAnsi="☞AMSIPRO-LIGHT"/>
        </w:rPr>
        <w:t>3</w:t>
      </w:r>
      <w:r w:rsidRPr="00AC7418">
        <w:rPr>
          <w:rFonts w:ascii="☞AMSIPRO-LIGHT" w:hAnsi="☞AMSIPRO-LIGHT"/>
        </w:rPr>
        <w:t>. Smlouvy a vykonávajícím svou činnost v souladu s §</w:t>
      </w:r>
      <w:r w:rsidR="00B238F8" w:rsidRPr="00AC7418">
        <w:rPr>
          <w:rFonts w:ascii="☞AMSIPRO-LIGHT" w:hAnsi="☞AMSIPRO-LIGHT"/>
        </w:rPr>
        <w:t xml:space="preserve"> </w:t>
      </w:r>
      <w:r w:rsidRPr="00AC7418">
        <w:rPr>
          <w:rFonts w:ascii="☞AMSIPRO-LIGHT" w:hAnsi="☞AMSIPRO-LIGHT"/>
        </w:rPr>
        <w:t>1</w:t>
      </w:r>
      <w:r w:rsidR="00B238F8" w:rsidRPr="00AC7418">
        <w:rPr>
          <w:rFonts w:ascii="☞AMSIPRO-LIGHT" w:hAnsi="☞AMSIPRO-LIGHT"/>
        </w:rPr>
        <w:t>64</w:t>
      </w:r>
      <w:r w:rsidRPr="00AC7418">
        <w:rPr>
          <w:rFonts w:ascii="☞AMSIPRO-LIGHT" w:hAnsi="☞AMSIPRO-LIGHT"/>
        </w:rPr>
        <w:t xml:space="preserve"> zák. </w:t>
      </w:r>
      <w:r w:rsidR="00B238F8" w:rsidRPr="00AC7418">
        <w:rPr>
          <w:rFonts w:ascii="☞AMSIPRO-LIGHT" w:hAnsi="☞AMSIPRO-LIGHT"/>
        </w:rPr>
        <w:t xml:space="preserve">283/2021 </w:t>
      </w:r>
      <w:r w:rsidRPr="00AC7418">
        <w:rPr>
          <w:rFonts w:ascii="☞AMSIPRO-LIGHT" w:hAnsi="☞AMSIPRO-LIGHT"/>
        </w:rPr>
        <w:t xml:space="preserve">Sb., </w:t>
      </w:r>
      <w:r w:rsidR="00B238F8" w:rsidRPr="00AC7418">
        <w:rPr>
          <w:rFonts w:ascii="☞AMSIPRO-LIGHT" w:hAnsi="☞AMSIPRO-LIGHT"/>
        </w:rPr>
        <w:t>stavebního zákona</w:t>
      </w:r>
      <w:r w:rsidRPr="00AC7418">
        <w:rPr>
          <w:rFonts w:ascii="☞AMSIPRO-LIGHT" w:hAnsi="☞AMSIPRO-LIGHT"/>
        </w:rPr>
        <w:t xml:space="preserve">. Objednatel požaduje po zhotoviteli, aby osoba stavbyvedoucího přímo řídila stavební práce, kontrolovala stav a zajištění staveniště včetně bezpečnosti práce včetně bezpečnosti práce ve vztahu ke třetím osobám, pokud k tomuto nemá zhotovitel zřízený zvláštní útvar, aby se jím jmenovaná odpovědná osoba (stavbyvedoucí) účastnila pravidelných kontrolních dnů stavby stanovených objednatelem, na vyzvání objednatele s ním koordinovala a konzultovala stavební práce při mimořádných kontrolních dnech stavby, účastnila se předávání zakrývaných konstrukcí, vedla stavební deník, účastnila se předávání stavby a případně na vyzvání se účastnila kontrolních prohlídek stavby, prováděných  stavebním úřadem. Smluvní strany se dohodly, že porušení těchto povinnosti je podstatným porušením této smlouvy. </w:t>
      </w:r>
    </w:p>
    <w:p w14:paraId="3E0CA196" w14:textId="33BF7ACA" w:rsidR="00E06A9A" w:rsidRPr="00AC7418" w:rsidRDefault="00E06A9A" w:rsidP="00AC7418">
      <w:pPr>
        <w:pStyle w:val="Odstavecseseznamem"/>
        <w:widowControl w:val="0"/>
        <w:numPr>
          <w:ilvl w:val="0"/>
          <w:numId w:val="17"/>
        </w:numPr>
        <w:tabs>
          <w:tab w:val="left" w:pos="720"/>
        </w:tabs>
        <w:spacing w:before="120" w:after="0" w:line="240" w:lineRule="auto"/>
        <w:ind w:left="567" w:hanging="567"/>
        <w:contextualSpacing w:val="0"/>
        <w:jc w:val="both"/>
        <w:rPr>
          <w:rFonts w:ascii="☞AMSIPRO-LIGHT" w:hAnsi="☞AMSIPRO-LIGHT"/>
        </w:rPr>
      </w:pPr>
      <w:r w:rsidRPr="00AC7418">
        <w:rPr>
          <w:rFonts w:ascii="☞AMSIPRO-LIGHT" w:hAnsi="☞AMSIPRO-LIGHT"/>
        </w:rPr>
        <w:t>Zhotovitel provede jako součást díla veškeré zkoušky, jejichž provedení předpokládá nebo ukládá obecně závazný právní předpis nebo technická norma (revizní zkoušky technických zařízení apod.) nebo tato smlouva. Úspěšné provedení zkoušek je podmínkou pro předání a převzetí díla, s výjimkou těch, které nemohou být prokazatelně vyhodnoceny. Doklady (protokoly, certifikáty) o úspěšném provedení zkoušek budou předány v rámci dokladů předávaných objednateli při předání díla. Zhotovitel je povinen vyzvat objednatele písemně k účasti na provedení a vyhodnocení všech zkoušek</w:t>
      </w:r>
      <w:r w:rsidR="00CB3853" w:rsidRPr="00AC7418">
        <w:rPr>
          <w:rFonts w:ascii="☞AMSIPRO-LIGHT" w:hAnsi="☞AMSIPRO-LIGHT"/>
        </w:rPr>
        <w:t>. Tato výzva</w:t>
      </w:r>
      <w:r w:rsidRPr="00AC7418">
        <w:rPr>
          <w:rFonts w:ascii="☞AMSIPRO-LIGHT" w:hAnsi="☞AMSIPRO-LIGHT"/>
        </w:rPr>
        <w:t xml:space="preserve"> </w:t>
      </w:r>
      <w:r w:rsidR="00CB3853" w:rsidRPr="00AC7418">
        <w:rPr>
          <w:rFonts w:ascii="☞AMSIPRO-LIGHT" w:hAnsi="☞AMSIPRO-LIGHT"/>
        </w:rPr>
        <w:t xml:space="preserve">bude zapsána v deníku díla (stavebním deníku, jednoduchý záznam o stavbě) a </w:t>
      </w:r>
      <w:r w:rsidR="00CB3853" w:rsidRPr="00AC7418">
        <w:rPr>
          <w:rFonts w:ascii="☞AMSIPRO-LIGHT" w:hAnsi="☞AMSIPRO-LIGHT"/>
          <w:u w:val="single"/>
        </w:rPr>
        <w:t>zároveň zaslána elektronicky</w:t>
      </w:r>
      <w:r w:rsidR="00CB3853" w:rsidRPr="00AC7418">
        <w:rPr>
          <w:rFonts w:ascii="☞AMSIPRO-LIGHT" w:hAnsi="☞AMSIPRO-LIGHT"/>
        </w:rPr>
        <w:t xml:space="preserve"> na adresu objednatele nejméně </w:t>
      </w:r>
      <w:r w:rsidR="00CB3853" w:rsidRPr="00AC7418">
        <w:rPr>
          <w:rFonts w:ascii="☞AMSIPRO-LIGHT" w:hAnsi="☞AMSIPRO-LIGHT"/>
          <w:b/>
          <w:bCs/>
          <w:u w:val="single"/>
        </w:rPr>
        <w:t>tři</w:t>
      </w:r>
      <w:r w:rsidR="00CB3853" w:rsidRPr="00AC7418">
        <w:rPr>
          <w:rFonts w:ascii="☞AMSIPRO-LIGHT" w:hAnsi="☞AMSIPRO-LIGHT"/>
          <w:u w:val="single"/>
        </w:rPr>
        <w:t xml:space="preserve"> pracovní dny předem</w:t>
      </w:r>
      <w:r w:rsidRPr="00AC7418">
        <w:rPr>
          <w:rFonts w:ascii="☞AMSIPRO-LIGHT" w:hAnsi="☞AMSIPRO-LIGHT"/>
        </w:rPr>
        <w:t xml:space="preserve">. Průběh každé zkoušky osvědčují smluvní strany zápisem ve stavebním deníku. V případě úspěšné zkoušky </w:t>
      </w:r>
      <w:proofErr w:type="gramStart"/>
      <w:r w:rsidRPr="00AC7418">
        <w:rPr>
          <w:rFonts w:ascii="☞AMSIPRO-LIGHT" w:hAnsi="☞AMSIPRO-LIGHT"/>
        </w:rPr>
        <w:t>sepíší</w:t>
      </w:r>
      <w:proofErr w:type="gramEnd"/>
      <w:r w:rsidRPr="00AC7418">
        <w:rPr>
          <w:rFonts w:ascii="☞AMSIPRO-LIGHT" w:hAnsi="☞AMSIPRO-LIGHT"/>
        </w:rPr>
        <w:t xml:space="preserve"> smluvní strany vedle toho i pro každou jednotlivou zkoušku samostatný protokol o úspěšném provedení zkoušky a zhotovitel vydá o provedené zkoušce příslušné </w:t>
      </w:r>
      <w:proofErr w:type="gramStart"/>
      <w:r w:rsidRPr="00AC7418">
        <w:rPr>
          <w:rFonts w:ascii="☞AMSIPRO-LIGHT" w:hAnsi="☞AMSIPRO-LIGHT"/>
        </w:rPr>
        <w:t>osvědčení - certifikát</w:t>
      </w:r>
      <w:proofErr w:type="gramEnd"/>
      <w:r w:rsidRPr="00AC7418">
        <w:rPr>
          <w:rFonts w:ascii="☞AMSIPRO-LIGHT" w:hAnsi="☞AMSIPRO-LIGHT"/>
        </w:rPr>
        <w:t xml:space="preserve">.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V případě, že by ani opakovaná zkouška nebyla úspěšná, bude mít zhotovitel právo neprodleně připravit náhradní řešení, směřující co nejvíce k zadanému cíli. Náhradní řešení bude podrobeno zkouškám dle výše uvedeného postupu. V případě, že by ani opakovaná zkouška náhradního řešení nebyla </w:t>
      </w:r>
      <w:proofErr w:type="gramStart"/>
      <w:r w:rsidRPr="00AC7418">
        <w:rPr>
          <w:rFonts w:ascii="☞AMSIPRO-LIGHT" w:hAnsi="☞AMSIPRO-LIGHT"/>
        </w:rPr>
        <w:t>úspěšná</w:t>
      </w:r>
      <w:proofErr w:type="gramEnd"/>
      <w:r w:rsidRPr="00AC7418">
        <w:rPr>
          <w:rFonts w:ascii="☞AMSIPRO-LIGHT" w:hAnsi="☞AMSIPRO-LIGHT"/>
        </w:rPr>
        <w:t xml:space="preserve"> a přitom se jednalo o řešení důležitého problému (stanovení důležitosti problému přísluší výlučně objednateli), vznikne v takovém případě objednateli právo odstoupit od této smlouvy, nebude-li dohodnuto jinak.</w:t>
      </w:r>
    </w:p>
    <w:p w14:paraId="4FCC42AF" w14:textId="77777777" w:rsidR="00596752" w:rsidRPr="0007397F" w:rsidRDefault="00596752" w:rsidP="004919E5">
      <w:pPr>
        <w:widowControl w:val="0"/>
        <w:spacing w:before="240"/>
        <w:ind w:left="567" w:hanging="567"/>
        <w:jc w:val="center"/>
        <w:rPr>
          <w:rFonts w:ascii="☞AMSIPRO-LIGHT" w:hAnsi="☞AMSIPRO-LIGHT"/>
          <w:b/>
          <w:sz w:val="24"/>
          <w:szCs w:val="24"/>
        </w:rPr>
      </w:pPr>
      <w:r w:rsidRPr="0007397F">
        <w:rPr>
          <w:rFonts w:ascii="☞AMSIPRO-LIGHT" w:hAnsi="☞AMSIPRO-LIGHT"/>
          <w:b/>
          <w:sz w:val="24"/>
          <w:szCs w:val="24"/>
        </w:rPr>
        <w:t>IX.</w:t>
      </w:r>
    </w:p>
    <w:p w14:paraId="6A271F52" w14:textId="3A9A86D4" w:rsidR="00596752" w:rsidRPr="0007397F" w:rsidRDefault="00596752" w:rsidP="00F10DE5">
      <w:pPr>
        <w:keepNext/>
        <w:widowControl w:val="0"/>
        <w:ind w:left="567" w:hanging="567"/>
        <w:jc w:val="center"/>
        <w:rPr>
          <w:rFonts w:ascii="☞AMSIPRO-LIGHT" w:hAnsi="☞AMSIPRO-LIGHT"/>
          <w:b/>
          <w:sz w:val="24"/>
          <w:szCs w:val="24"/>
        </w:rPr>
      </w:pPr>
      <w:r w:rsidRPr="0007397F">
        <w:rPr>
          <w:rFonts w:ascii="☞AMSIPRO-LIGHT" w:hAnsi="☞AMSIPRO-LIGHT"/>
          <w:b/>
          <w:sz w:val="24"/>
          <w:szCs w:val="24"/>
        </w:rPr>
        <w:t>Smluvní pokuty</w:t>
      </w:r>
      <w:r w:rsidR="006978E0">
        <w:rPr>
          <w:rFonts w:ascii="☞AMSIPRO-LIGHT" w:hAnsi="☞AMSIPRO-LIGHT"/>
          <w:b/>
          <w:sz w:val="24"/>
          <w:szCs w:val="24"/>
        </w:rPr>
        <w:t>, pojištění</w:t>
      </w:r>
    </w:p>
    <w:p w14:paraId="0B3832F9" w14:textId="06D59E52" w:rsidR="00596752" w:rsidRPr="0007397F" w:rsidRDefault="00596752" w:rsidP="00584D4C">
      <w:pPr>
        <w:pStyle w:val="Odstavecseseznamem"/>
        <w:widowControl w:val="0"/>
        <w:numPr>
          <w:ilvl w:val="0"/>
          <w:numId w:val="18"/>
        </w:numPr>
        <w:spacing w:before="120" w:after="0" w:line="240" w:lineRule="auto"/>
        <w:ind w:left="567" w:hanging="567"/>
        <w:contextualSpacing w:val="0"/>
        <w:jc w:val="both"/>
        <w:rPr>
          <w:rFonts w:ascii="☞AMSIPRO-LIGHT" w:hAnsi="☞AMSIPRO-LIGHT"/>
        </w:rPr>
      </w:pPr>
      <w:r w:rsidRPr="0007397F">
        <w:rPr>
          <w:rFonts w:ascii="☞AMSIPRO-LIGHT" w:hAnsi="☞AMSIPRO-LIGHT"/>
        </w:rPr>
        <w:t>Vznik nároku na smluvní pokutu ani její uhrazení se nedotýká nároku na náhradu újmy.</w:t>
      </w:r>
    </w:p>
    <w:p w14:paraId="1CFADC84" w14:textId="2903D0FC" w:rsidR="00596752" w:rsidRPr="0007397F" w:rsidRDefault="00596752" w:rsidP="00584D4C">
      <w:pPr>
        <w:pStyle w:val="Odstavecseseznamem"/>
        <w:widowControl w:val="0"/>
        <w:numPr>
          <w:ilvl w:val="0"/>
          <w:numId w:val="18"/>
        </w:numPr>
        <w:spacing w:before="120" w:after="0" w:line="240" w:lineRule="auto"/>
        <w:ind w:left="567" w:hanging="567"/>
        <w:contextualSpacing w:val="0"/>
        <w:jc w:val="both"/>
        <w:rPr>
          <w:rFonts w:ascii="☞AMSIPRO-LIGHT" w:hAnsi="☞AMSIPRO-LIGHT"/>
        </w:rPr>
      </w:pPr>
      <w:r w:rsidRPr="0007397F">
        <w:rPr>
          <w:rFonts w:ascii="☞AMSIPRO-LIGHT" w:hAnsi="☞AMSIPRO-LIGHT"/>
        </w:rPr>
        <w:t>V případě, že zhotovitel poruší povinnost pozvat technický dozor objednatele ke kontrole zakrývaných prací (konstrukcí), uhradí objednateli smluvní pokutu ve výši 10 000,- Kč za každý případ.</w:t>
      </w:r>
    </w:p>
    <w:p w14:paraId="65F585EF" w14:textId="6B25D4C5" w:rsidR="00596752" w:rsidRPr="0007397F" w:rsidRDefault="00596752" w:rsidP="00584D4C">
      <w:pPr>
        <w:pStyle w:val="Odstavecseseznamem"/>
        <w:widowControl w:val="0"/>
        <w:numPr>
          <w:ilvl w:val="0"/>
          <w:numId w:val="18"/>
        </w:numPr>
        <w:spacing w:before="120" w:after="0" w:line="240" w:lineRule="auto"/>
        <w:ind w:left="567" w:hanging="567"/>
        <w:contextualSpacing w:val="0"/>
        <w:jc w:val="both"/>
        <w:rPr>
          <w:rFonts w:ascii="☞AMSIPRO-LIGHT" w:hAnsi="☞AMSIPRO-LIGHT"/>
        </w:rPr>
      </w:pPr>
      <w:r w:rsidRPr="0007397F">
        <w:rPr>
          <w:rFonts w:ascii="☞AMSIPRO-LIGHT" w:hAnsi="☞AMSIPRO-LIGHT"/>
        </w:rPr>
        <w:t xml:space="preserve">Jestliže zhotovitel v průběhu stavby nadměrně znečistí okolí díla (stavby) a veřejné komunikace a nezajistí vyčištění těchto zasažených prostor ve </w:t>
      </w:r>
      <w:r w:rsidR="004919E5" w:rsidRPr="0007397F">
        <w:rPr>
          <w:rFonts w:ascii="☞AMSIPRO-LIGHT" w:hAnsi="☞AMSIPRO-LIGHT"/>
        </w:rPr>
        <w:t>stanoveném termínu</w:t>
      </w:r>
      <w:r w:rsidRPr="0007397F">
        <w:rPr>
          <w:rFonts w:ascii="☞AMSIPRO-LIGHT" w:hAnsi="☞AMSIPRO-LIGHT"/>
        </w:rPr>
        <w:t xml:space="preserve">, zaplatí objednateli jednorázovou smluvní pokutu ve výši </w:t>
      </w:r>
      <w:r w:rsidR="00BD5203">
        <w:rPr>
          <w:rFonts w:ascii="☞AMSIPRO-LIGHT" w:hAnsi="☞AMSIPRO-LIGHT"/>
        </w:rPr>
        <w:t>10</w:t>
      </w:r>
      <w:r w:rsidR="004919E5" w:rsidRPr="0007397F">
        <w:rPr>
          <w:rFonts w:ascii="☞AMSIPRO-LIGHT" w:hAnsi="☞AMSIPRO-LIGHT"/>
        </w:rPr>
        <w:t xml:space="preserve"> </w:t>
      </w:r>
      <w:r w:rsidRPr="0007397F">
        <w:rPr>
          <w:rFonts w:ascii="☞AMSIPRO-LIGHT" w:hAnsi="☞AMSIPRO-LIGHT"/>
        </w:rPr>
        <w:t>000,- Kč.</w:t>
      </w:r>
    </w:p>
    <w:p w14:paraId="4614003C" w14:textId="2FBB63BC" w:rsidR="00596752" w:rsidRPr="0007397F" w:rsidRDefault="00596752" w:rsidP="00584D4C">
      <w:pPr>
        <w:pStyle w:val="Odstavecseseznamem"/>
        <w:widowControl w:val="0"/>
        <w:numPr>
          <w:ilvl w:val="0"/>
          <w:numId w:val="18"/>
        </w:numPr>
        <w:spacing w:before="120" w:after="0" w:line="240" w:lineRule="auto"/>
        <w:ind w:left="567" w:hanging="567"/>
        <w:contextualSpacing w:val="0"/>
        <w:jc w:val="both"/>
        <w:rPr>
          <w:rFonts w:ascii="☞AMSIPRO-LIGHT" w:hAnsi="☞AMSIPRO-LIGHT"/>
        </w:rPr>
      </w:pPr>
      <w:r w:rsidRPr="0007397F">
        <w:rPr>
          <w:rFonts w:ascii="☞AMSIPRO-LIGHT" w:hAnsi="☞AMSIPRO-LIGHT"/>
        </w:rPr>
        <w:t>V případě prodlení s provedením (dokončením a předáním) díla, uhradí</w:t>
      </w:r>
      <w:r w:rsidR="008463F6">
        <w:rPr>
          <w:rFonts w:ascii="☞AMSIPRO-LIGHT" w:hAnsi="☞AMSIPRO-LIGHT"/>
        </w:rPr>
        <w:t xml:space="preserve"> </w:t>
      </w:r>
      <w:r w:rsidRPr="0007397F">
        <w:rPr>
          <w:rFonts w:ascii="☞AMSIPRO-LIGHT" w:hAnsi="☞AMSIPRO-LIGHT"/>
        </w:rPr>
        <w:t xml:space="preserve">zhotovitel objednateli smluvní pokutu ve výši 0,5 % z celkové ceny díla bez DPH stanovené v odst. </w:t>
      </w:r>
      <w:r w:rsidR="00E00AA6" w:rsidRPr="0007397F">
        <w:rPr>
          <w:rFonts w:ascii="☞AMSIPRO-LIGHT" w:hAnsi="☞AMSIPRO-LIGHT"/>
        </w:rPr>
        <w:t>5</w:t>
      </w:r>
      <w:r w:rsidRPr="0007397F">
        <w:rPr>
          <w:rFonts w:ascii="☞AMSIPRO-LIGHT" w:hAnsi="☞AMSIPRO-LIGHT"/>
        </w:rPr>
        <w:t xml:space="preserve">.1 této smlouvy za každý započatý kalendářní den prodlení. </w:t>
      </w:r>
    </w:p>
    <w:p w14:paraId="77ACF12A" w14:textId="4A2FE997" w:rsidR="00596752" w:rsidRPr="0007397F" w:rsidRDefault="00596752" w:rsidP="00584D4C">
      <w:pPr>
        <w:pStyle w:val="Odstavecseseznamem"/>
        <w:numPr>
          <w:ilvl w:val="0"/>
          <w:numId w:val="18"/>
        </w:numPr>
        <w:spacing w:before="120" w:after="0" w:line="240" w:lineRule="auto"/>
        <w:ind w:left="567" w:hanging="567"/>
        <w:contextualSpacing w:val="0"/>
        <w:jc w:val="both"/>
        <w:rPr>
          <w:rFonts w:ascii="☞AMSIPRO-LIGHT" w:hAnsi="☞AMSIPRO-LIGHT"/>
        </w:rPr>
      </w:pPr>
      <w:r w:rsidRPr="0007397F">
        <w:rPr>
          <w:rFonts w:ascii="☞AMSIPRO-LIGHT" w:hAnsi="☞AMSIPRO-LIGHT"/>
        </w:rPr>
        <w:lastRenderedPageBreak/>
        <w:t>Jestliže zhotovitel přes konkrétní písemné zdůvodnění a včasné upozornění objednatelem, že dílo není řádně dokončeno, trvá na zahájení přejímacího řízení a při přejímacím řízení se zjistí, že stavební dílo skutečně nebylo dokončeno, uhradí zhotovitel objednateli smluvní pokutu ve výši 20 000,- Kč.</w:t>
      </w:r>
    </w:p>
    <w:p w14:paraId="3E16655C" w14:textId="3C15D41D" w:rsidR="00596752" w:rsidRPr="0007397F" w:rsidRDefault="00596752" w:rsidP="00584D4C">
      <w:pPr>
        <w:pStyle w:val="Odstavecseseznamem"/>
        <w:widowControl w:val="0"/>
        <w:numPr>
          <w:ilvl w:val="0"/>
          <w:numId w:val="18"/>
        </w:numPr>
        <w:spacing w:before="120" w:after="0" w:line="240" w:lineRule="auto"/>
        <w:ind w:left="567" w:hanging="567"/>
        <w:contextualSpacing w:val="0"/>
        <w:jc w:val="both"/>
        <w:rPr>
          <w:rFonts w:ascii="☞AMSIPRO-LIGHT" w:hAnsi="☞AMSIPRO-LIGHT"/>
        </w:rPr>
      </w:pPr>
      <w:r w:rsidRPr="0007397F">
        <w:rPr>
          <w:rFonts w:ascii="☞AMSIPRO-LIGHT" w:hAnsi="☞AMSIPRO-LIGHT"/>
        </w:rPr>
        <w:t xml:space="preserve">V případě prodlení s odstraněním případných vad a nedodělků zjištěných v přejímacím řízení oproti dohodnutému termínu z přejímacího řízení uhradí zhotovitel objednateli smluvní pokutu ve výši 1 000,- Kč za každou vadu a nedodělek a každý započatý kalendářní den prodlení </w:t>
      </w:r>
      <w:r w:rsidR="004919E5" w:rsidRPr="0007397F">
        <w:rPr>
          <w:rFonts w:ascii="☞AMSIPRO-LIGHT" w:hAnsi="☞AMSIPRO-LIGHT"/>
        </w:rPr>
        <w:t>s odstraněním</w:t>
      </w:r>
      <w:r w:rsidRPr="0007397F">
        <w:rPr>
          <w:rFonts w:ascii="☞AMSIPRO-LIGHT" w:hAnsi="☞AMSIPRO-LIGHT"/>
        </w:rPr>
        <w:t>.</w:t>
      </w:r>
    </w:p>
    <w:p w14:paraId="0D0DA9A4" w14:textId="3413FB72" w:rsidR="00596752" w:rsidRPr="0007397F" w:rsidRDefault="00596752" w:rsidP="00584D4C">
      <w:pPr>
        <w:pStyle w:val="Odstavecseseznamem"/>
        <w:widowControl w:val="0"/>
        <w:numPr>
          <w:ilvl w:val="0"/>
          <w:numId w:val="18"/>
        </w:numPr>
        <w:spacing w:before="120" w:after="0" w:line="240" w:lineRule="auto"/>
        <w:ind w:left="567" w:hanging="567"/>
        <w:contextualSpacing w:val="0"/>
        <w:jc w:val="both"/>
        <w:rPr>
          <w:rFonts w:ascii="☞AMSIPRO-LIGHT" w:hAnsi="☞AMSIPRO-LIGHT"/>
        </w:rPr>
      </w:pPr>
      <w:r w:rsidRPr="0007397F">
        <w:rPr>
          <w:rFonts w:ascii="☞AMSIPRO-LIGHT" w:hAnsi="☞AMSIPRO-LIGHT"/>
        </w:rPr>
        <w:t>V případě prodlení s vyklizením místa provádění díla (staveniště) uhradí zhotovitel objednateli smluvní pokutu ve výši 1 000,- Kč za každý započatý kalendářní den prodlení.</w:t>
      </w:r>
    </w:p>
    <w:p w14:paraId="6EF84BDB" w14:textId="344B418A" w:rsidR="00596752" w:rsidRPr="0007397F" w:rsidRDefault="00596752" w:rsidP="00584D4C">
      <w:pPr>
        <w:pStyle w:val="Odstavecseseznamem"/>
        <w:widowControl w:val="0"/>
        <w:numPr>
          <w:ilvl w:val="0"/>
          <w:numId w:val="18"/>
        </w:numPr>
        <w:spacing w:before="120" w:after="0" w:line="240" w:lineRule="auto"/>
        <w:ind w:left="567" w:hanging="567"/>
        <w:contextualSpacing w:val="0"/>
        <w:jc w:val="both"/>
        <w:rPr>
          <w:rFonts w:ascii="☞AMSIPRO-LIGHT" w:hAnsi="☞AMSIPRO-LIGHT"/>
        </w:rPr>
      </w:pPr>
      <w:r w:rsidRPr="0007397F">
        <w:rPr>
          <w:rFonts w:ascii="☞AMSIPRO-LIGHT" w:hAnsi="☞AMSIPRO-LIGHT"/>
        </w:rPr>
        <w:t>V případě oprávněného uplatnění reklamace uhradí zhotovitel objednateli smluvní pokutu ve výši 1 000,-</w:t>
      </w:r>
      <w:r w:rsidR="00AC7418">
        <w:rPr>
          <w:rFonts w:ascii="☞AMSIPRO-LIGHT" w:hAnsi="☞AMSIPRO-LIGHT"/>
        </w:rPr>
        <w:t> </w:t>
      </w:r>
      <w:r w:rsidRPr="0007397F">
        <w:rPr>
          <w:rFonts w:ascii="☞AMSIPRO-LIGHT" w:hAnsi="☞AMSIPRO-LIGHT"/>
        </w:rPr>
        <w:t>Kč za každou vadu a kalendářní den jejího trvání včetně jejího odstraňování, a to ode dne následujícího po uplatnění reklamace. Smluvní pokutu však zhotovitel neplatí, jestliže vadu odstraní do 15</w:t>
      </w:r>
      <w:r w:rsidR="00AC7418">
        <w:rPr>
          <w:rFonts w:ascii="☞AMSIPRO-LIGHT" w:hAnsi="☞AMSIPRO-LIGHT"/>
        </w:rPr>
        <w:t> </w:t>
      </w:r>
      <w:r w:rsidRPr="0007397F">
        <w:rPr>
          <w:rFonts w:ascii="☞AMSIPRO-LIGHT" w:hAnsi="☞AMSIPRO-LIGHT"/>
        </w:rPr>
        <w:t>dnů od uplatnění reklamace, případně do dohodnuté lhůty.</w:t>
      </w:r>
    </w:p>
    <w:p w14:paraId="2B1BB220" w14:textId="25607B3C" w:rsidR="00596752" w:rsidRPr="0007397F" w:rsidRDefault="00596752" w:rsidP="00584D4C">
      <w:pPr>
        <w:pStyle w:val="Odstavecseseznamem"/>
        <w:widowControl w:val="0"/>
        <w:numPr>
          <w:ilvl w:val="0"/>
          <w:numId w:val="18"/>
        </w:numPr>
        <w:spacing w:before="120" w:after="0" w:line="240" w:lineRule="auto"/>
        <w:ind w:left="567" w:hanging="567"/>
        <w:contextualSpacing w:val="0"/>
        <w:jc w:val="both"/>
        <w:rPr>
          <w:rFonts w:ascii="☞AMSIPRO-LIGHT" w:hAnsi="☞AMSIPRO-LIGHT"/>
        </w:rPr>
      </w:pPr>
      <w:r w:rsidRPr="0007397F">
        <w:rPr>
          <w:rFonts w:ascii="☞AMSIPRO-LIGHT" w:hAnsi="☞AMSIPRO-LIGHT"/>
        </w:rPr>
        <w:t xml:space="preserve">Za včasné nezaplacení faktury zaplatí objednatel </w:t>
      </w:r>
      <w:r w:rsidR="008220AF">
        <w:rPr>
          <w:rFonts w:ascii="☞AMSIPRO-LIGHT" w:hAnsi="☞AMSIPRO-LIGHT"/>
        </w:rPr>
        <w:t xml:space="preserve">úrok z prodlení </w:t>
      </w:r>
      <w:r w:rsidRPr="0007397F">
        <w:rPr>
          <w:rFonts w:ascii="☞AMSIPRO-LIGHT" w:hAnsi="☞AMSIPRO-LIGHT"/>
        </w:rPr>
        <w:t>ve výši 0,05 % z </w:t>
      </w:r>
      <w:r w:rsidR="008220AF">
        <w:rPr>
          <w:rFonts w:ascii="☞AMSIPRO-LIGHT" w:hAnsi="☞AMSIPRO-LIGHT"/>
        </w:rPr>
        <w:t>dlužné částky</w:t>
      </w:r>
      <w:r w:rsidRPr="0007397F">
        <w:rPr>
          <w:rFonts w:ascii="☞AMSIPRO-LIGHT" w:hAnsi="☞AMSIPRO-LIGHT"/>
        </w:rPr>
        <w:t xml:space="preserve"> za každý započatý kalendářní den prodlení</w:t>
      </w:r>
      <w:r w:rsidR="008220AF">
        <w:rPr>
          <w:rFonts w:ascii="☞AMSIPRO-LIGHT" w:hAnsi="☞AMSIPRO-LIGHT"/>
        </w:rPr>
        <w:t>.</w:t>
      </w:r>
    </w:p>
    <w:p w14:paraId="26934C66" w14:textId="7C73BD80" w:rsidR="00596752" w:rsidRPr="0007397F" w:rsidRDefault="00596752" w:rsidP="00584D4C">
      <w:pPr>
        <w:pStyle w:val="Odstavecseseznamem"/>
        <w:widowControl w:val="0"/>
        <w:numPr>
          <w:ilvl w:val="0"/>
          <w:numId w:val="18"/>
        </w:numPr>
        <w:spacing w:before="120" w:after="0" w:line="240" w:lineRule="auto"/>
        <w:ind w:left="567" w:hanging="567"/>
        <w:contextualSpacing w:val="0"/>
        <w:jc w:val="both"/>
        <w:rPr>
          <w:rFonts w:ascii="☞AMSIPRO-LIGHT" w:hAnsi="☞AMSIPRO-LIGHT"/>
        </w:rPr>
      </w:pPr>
      <w:r w:rsidRPr="0007397F">
        <w:rPr>
          <w:rFonts w:ascii="☞AMSIPRO-LIGHT" w:hAnsi="☞AMSIPRO-LIGHT"/>
        </w:rPr>
        <w:t>Jestliže se na provádění díla podílí poddodavatel, který není uveden v aktuálním seznamu poddodavatelů, uhradí zhotovitel objednateli smluvní pokutu ve výši 50</w:t>
      </w:r>
      <w:r w:rsidR="004919E5" w:rsidRPr="0007397F">
        <w:rPr>
          <w:rFonts w:ascii="☞AMSIPRO-LIGHT" w:hAnsi="☞AMSIPRO-LIGHT"/>
        </w:rPr>
        <w:t xml:space="preserve"> </w:t>
      </w:r>
      <w:r w:rsidRPr="0007397F">
        <w:rPr>
          <w:rFonts w:ascii="☞AMSIPRO-LIGHT" w:hAnsi="☞AMSIPRO-LIGHT"/>
        </w:rPr>
        <w:t xml:space="preserve">000,- Kč za každého takového poddodavatele. </w:t>
      </w:r>
    </w:p>
    <w:p w14:paraId="5A78F3ED" w14:textId="05F8CAA3" w:rsidR="00596752" w:rsidRPr="0007397F" w:rsidRDefault="00596752" w:rsidP="00584D4C">
      <w:pPr>
        <w:pStyle w:val="Odstavecseseznamem"/>
        <w:widowControl w:val="0"/>
        <w:numPr>
          <w:ilvl w:val="0"/>
          <w:numId w:val="18"/>
        </w:numPr>
        <w:spacing w:before="120" w:after="0" w:line="240" w:lineRule="auto"/>
        <w:ind w:left="567" w:hanging="567"/>
        <w:contextualSpacing w:val="0"/>
        <w:jc w:val="both"/>
        <w:rPr>
          <w:rFonts w:ascii="☞AMSIPRO-LIGHT" w:hAnsi="☞AMSIPRO-LIGHT"/>
        </w:rPr>
      </w:pPr>
      <w:r w:rsidRPr="0007397F">
        <w:rPr>
          <w:rFonts w:ascii="☞AMSIPRO-LIGHT" w:hAnsi="☞AMSIPRO-LIGHT"/>
        </w:rPr>
        <w:t>Splatnost smluvních pokut se sjednává na 7 dnů ode dne doručení jejich vyúčtování, pro případ nebude-li smluvní pokuta realizována vzájemným zápočtem dle odst. 12.1 této smlouvy. Je věcí objednatele, který</w:t>
      </w:r>
      <w:r w:rsidR="00BD5203">
        <w:rPr>
          <w:rFonts w:ascii="☞AMSIPRO-LIGHT" w:hAnsi="☞AMSIPRO-LIGHT"/>
        </w:rPr>
        <w:t> </w:t>
      </w:r>
      <w:r w:rsidRPr="0007397F">
        <w:rPr>
          <w:rFonts w:ascii="☞AMSIPRO-LIGHT" w:hAnsi="☞AMSIPRO-LIGHT"/>
        </w:rPr>
        <w:t>způsob zvolí.</w:t>
      </w:r>
    </w:p>
    <w:p w14:paraId="4F4F6A6C" w14:textId="0C1C31A7" w:rsidR="00596752" w:rsidRPr="0007397F" w:rsidRDefault="00596752" w:rsidP="00584D4C">
      <w:pPr>
        <w:pStyle w:val="Odstavecseseznamem"/>
        <w:widowControl w:val="0"/>
        <w:numPr>
          <w:ilvl w:val="0"/>
          <w:numId w:val="18"/>
        </w:numPr>
        <w:spacing w:before="120" w:after="0" w:line="240" w:lineRule="auto"/>
        <w:ind w:left="567" w:hanging="567"/>
        <w:contextualSpacing w:val="0"/>
        <w:jc w:val="both"/>
        <w:rPr>
          <w:rFonts w:ascii="☞AMSIPRO-LIGHT" w:hAnsi="☞AMSIPRO-LIGHT"/>
        </w:rPr>
      </w:pPr>
      <w:r w:rsidRPr="0007397F">
        <w:rPr>
          <w:rFonts w:ascii="☞AMSIPRO-LIGHT" w:hAnsi="☞AMSIPRO-LIGHT"/>
        </w:rPr>
        <w:t>Objednatel má právo smluvní pokuty uplatněné podle této smlouvy započíst oproti nároku zhotovitele na</w:t>
      </w:r>
      <w:r w:rsidR="00BD5203">
        <w:rPr>
          <w:rFonts w:ascii="☞AMSIPRO-LIGHT" w:hAnsi="☞AMSIPRO-LIGHT"/>
        </w:rPr>
        <w:t> </w:t>
      </w:r>
      <w:r w:rsidRPr="0007397F">
        <w:rPr>
          <w:rFonts w:ascii="☞AMSIPRO-LIGHT" w:hAnsi="☞AMSIPRO-LIGHT"/>
        </w:rPr>
        <w:t>úhradu ceny za dílo; zhotovitel souhlasí s tímto jednostranný započtením.</w:t>
      </w:r>
    </w:p>
    <w:p w14:paraId="5B3A2909" w14:textId="2854F997" w:rsidR="00596752" w:rsidRPr="0007397F" w:rsidRDefault="00596752" w:rsidP="00584D4C">
      <w:pPr>
        <w:pStyle w:val="Odstavecseseznamem"/>
        <w:widowControl w:val="0"/>
        <w:numPr>
          <w:ilvl w:val="0"/>
          <w:numId w:val="18"/>
        </w:numPr>
        <w:spacing w:before="120" w:after="0" w:line="240" w:lineRule="auto"/>
        <w:ind w:left="567" w:hanging="567"/>
        <w:contextualSpacing w:val="0"/>
        <w:jc w:val="both"/>
        <w:rPr>
          <w:rFonts w:ascii="☞AMSIPRO-LIGHT" w:hAnsi="☞AMSIPRO-LIGHT"/>
        </w:rPr>
      </w:pPr>
      <w:r w:rsidRPr="0007397F">
        <w:rPr>
          <w:rFonts w:ascii="☞AMSIPRO-LIGHT" w:hAnsi="☞AMSIPRO-LIGHT"/>
        </w:rPr>
        <w:t>Zhotovitel prohlašuje, že má uzavřenou smlouvu o pojištění odpovědnosti za škody způsobené svou činností s </w:t>
      </w:r>
      <w:r w:rsidRPr="0007397F">
        <w:rPr>
          <w:rFonts w:ascii="☞AMSIPRO-LIGHT" w:hAnsi="☞AMSIPRO-LIGHT"/>
          <w:highlight w:val="yellow"/>
        </w:rPr>
        <w:t>………………</w:t>
      </w:r>
      <w:proofErr w:type="gramStart"/>
      <w:r w:rsidRPr="0007397F">
        <w:rPr>
          <w:rFonts w:ascii="☞AMSIPRO-LIGHT" w:hAnsi="☞AMSIPRO-LIGHT"/>
          <w:highlight w:val="yellow"/>
        </w:rPr>
        <w:t>…….</w:t>
      </w:r>
      <w:proofErr w:type="gramEnd"/>
      <w:r w:rsidRPr="0007397F">
        <w:rPr>
          <w:rFonts w:ascii="☞AMSIPRO-LIGHT" w:hAnsi="☞AMSIPRO-LIGHT"/>
        </w:rPr>
        <w:t xml:space="preserve">, č. smlouvy </w:t>
      </w:r>
      <w:r w:rsidRPr="0007397F">
        <w:rPr>
          <w:rFonts w:ascii="☞AMSIPRO-LIGHT" w:hAnsi="☞AMSIPRO-LIGHT"/>
          <w:highlight w:val="yellow"/>
        </w:rPr>
        <w:t>……</w:t>
      </w:r>
      <w:proofErr w:type="gramStart"/>
      <w:r w:rsidRPr="0007397F">
        <w:rPr>
          <w:rFonts w:ascii="☞AMSIPRO-LIGHT" w:hAnsi="☞AMSIPRO-LIGHT"/>
          <w:highlight w:val="yellow"/>
        </w:rPr>
        <w:t>…….</w:t>
      </w:r>
      <w:proofErr w:type="gramEnd"/>
      <w:r w:rsidRPr="0007397F">
        <w:rPr>
          <w:rFonts w:ascii="☞AMSIPRO-LIGHT" w:hAnsi="☞AMSIPRO-LIGHT"/>
          <w:highlight w:val="yellow"/>
        </w:rPr>
        <w:t>.</w:t>
      </w:r>
      <w:r w:rsidRPr="0007397F">
        <w:rPr>
          <w:rFonts w:ascii="☞AMSIPRO-LIGHT" w:hAnsi="☞AMSIPRO-LIGHT"/>
        </w:rPr>
        <w:t xml:space="preserve"> na hodnotu škody ve výši </w:t>
      </w:r>
      <w:r w:rsidRPr="0007397F">
        <w:rPr>
          <w:rFonts w:ascii="☞AMSIPRO-LIGHT" w:hAnsi="☞AMSIPRO-LIGHT"/>
          <w:highlight w:val="yellow"/>
        </w:rPr>
        <w:t xml:space="preserve">……. </w:t>
      </w:r>
      <w:r w:rsidRPr="0007397F">
        <w:rPr>
          <w:rFonts w:ascii="☞AMSIPRO-LIGHT" w:hAnsi="☞AMSIPRO-LIGHT"/>
        </w:rPr>
        <w:t xml:space="preserve">Kč (minimálně ve výši nabídkové ceny včetně DPH) a tato bude doložena před podpisem smlouvy o dílo objednateli </w:t>
      </w:r>
      <w:r w:rsidRPr="0007397F">
        <w:rPr>
          <w:rFonts w:ascii="☞AMSIPRO-LIGHT" w:hAnsi="☞AMSIPRO-LIGHT"/>
          <w:color w:val="000000"/>
          <w:szCs w:val="24"/>
        </w:rPr>
        <w:t xml:space="preserve">a musí být platná po celou dobu plnění Smlouvy o dílo.  </w:t>
      </w:r>
      <w:r w:rsidRPr="0007397F">
        <w:rPr>
          <w:rFonts w:ascii="☞AMSIPRO-LIGHT" w:hAnsi="☞AMSIPRO-LIGHT"/>
          <w:color w:val="000000"/>
        </w:rPr>
        <w:t>Za porušení povinnosti mít sjednané pojištění se zhotovitel zavazuje uhradit objednateli smluvní pokutu ve 5</w:t>
      </w:r>
      <w:r w:rsidR="004919E5" w:rsidRPr="0007397F">
        <w:rPr>
          <w:rFonts w:ascii="☞AMSIPRO-LIGHT" w:hAnsi="☞AMSIPRO-LIGHT"/>
          <w:color w:val="000000"/>
        </w:rPr>
        <w:t xml:space="preserve"> </w:t>
      </w:r>
      <w:r w:rsidRPr="0007397F">
        <w:rPr>
          <w:rFonts w:ascii="☞AMSIPRO-LIGHT" w:hAnsi="☞AMSIPRO-LIGHT"/>
          <w:color w:val="000000"/>
        </w:rPr>
        <w:t>000,- Kč za každý započatý den. Za porušení povinnosti předložit objednateli pojistnou smlouvu o sjednaném pojištění se zhotovitel zavazuje uhradit objednateli smluvní pokutu ve 5</w:t>
      </w:r>
      <w:r w:rsidR="004919E5" w:rsidRPr="0007397F">
        <w:rPr>
          <w:rFonts w:ascii="☞AMSIPRO-LIGHT" w:hAnsi="☞AMSIPRO-LIGHT"/>
          <w:color w:val="000000"/>
        </w:rPr>
        <w:t xml:space="preserve"> </w:t>
      </w:r>
      <w:r w:rsidRPr="0007397F">
        <w:rPr>
          <w:rFonts w:ascii="☞AMSIPRO-LIGHT" w:hAnsi="☞AMSIPRO-LIGHT"/>
          <w:color w:val="000000"/>
        </w:rPr>
        <w:t xml:space="preserve">000,- Kč za každý započatý den. </w:t>
      </w:r>
      <w:r w:rsidRPr="0007397F">
        <w:rPr>
          <w:rFonts w:ascii="☞AMSIPRO-LIGHT" w:hAnsi="☞AMSIPRO-LIGHT"/>
        </w:rPr>
        <w:t>Smluvní strany se dohodly, že porušení těchto povinnosti je podstatným porušením této smlouvy. V případě změny pojištění předloží zhotovitel bezodkladně objednateli nový doklad prokazující uzavření příslušné pojistné smlouvy. Zhotovitel se zavazuje uplatnit veškeré pojistné události související s plněním předmětu této smlouvy u pojišťovny bez zbytečného odkladu.</w:t>
      </w:r>
    </w:p>
    <w:p w14:paraId="077F7629" w14:textId="77777777" w:rsidR="00596752" w:rsidRPr="0007397F" w:rsidRDefault="00596752" w:rsidP="004919E5">
      <w:pPr>
        <w:widowControl w:val="0"/>
        <w:spacing w:before="240"/>
        <w:ind w:left="567" w:hanging="567"/>
        <w:jc w:val="center"/>
        <w:rPr>
          <w:rFonts w:ascii="☞AMSIPRO-LIGHT" w:hAnsi="☞AMSIPRO-LIGHT"/>
          <w:b/>
          <w:sz w:val="24"/>
          <w:szCs w:val="24"/>
        </w:rPr>
      </w:pPr>
      <w:r w:rsidRPr="0007397F">
        <w:rPr>
          <w:rFonts w:ascii="☞AMSIPRO-LIGHT" w:hAnsi="☞AMSIPRO-LIGHT"/>
          <w:b/>
          <w:sz w:val="24"/>
          <w:szCs w:val="24"/>
        </w:rPr>
        <w:t>X.</w:t>
      </w:r>
    </w:p>
    <w:p w14:paraId="3FE4AE5A" w14:textId="77777777" w:rsidR="00596752" w:rsidRPr="0007397F" w:rsidRDefault="00596752" w:rsidP="00F10DE5">
      <w:pPr>
        <w:widowControl w:val="0"/>
        <w:ind w:left="567" w:hanging="567"/>
        <w:jc w:val="center"/>
        <w:rPr>
          <w:rFonts w:ascii="☞AMSIPRO-LIGHT" w:hAnsi="☞AMSIPRO-LIGHT"/>
          <w:b/>
          <w:sz w:val="24"/>
          <w:szCs w:val="24"/>
        </w:rPr>
      </w:pPr>
      <w:r w:rsidRPr="0007397F">
        <w:rPr>
          <w:rFonts w:ascii="☞AMSIPRO-LIGHT" w:hAnsi="☞AMSIPRO-LIGHT"/>
          <w:b/>
          <w:sz w:val="24"/>
          <w:szCs w:val="24"/>
        </w:rPr>
        <w:t>Spolupůsobení objednatele a zhotovitele</w:t>
      </w:r>
    </w:p>
    <w:p w14:paraId="2F7E9E2A" w14:textId="37F514A2" w:rsidR="00596752" w:rsidRPr="0007397F" w:rsidRDefault="00596752" w:rsidP="00584D4C">
      <w:pPr>
        <w:pStyle w:val="Odstavecseseznamem"/>
        <w:widowControl w:val="0"/>
        <w:numPr>
          <w:ilvl w:val="0"/>
          <w:numId w:val="19"/>
        </w:numPr>
        <w:spacing w:before="120" w:after="0" w:line="240" w:lineRule="auto"/>
        <w:ind w:left="567" w:hanging="567"/>
        <w:contextualSpacing w:val="0"/>
        <w:jc w:val="both"/>
        <w:rPr>
          <w:rFonts w:ascii="☞AMSIPRO-LIGHT" w:hAnsi="☞AMSIPRO-LIGHT"/>
        </w:rPr>
      </w:pPr>
      <w:r w:rsidRPr="0007397F">
        <w:rPr>
          <w:rFonts w:ascii="☞AMSIPRO-LIGHT" w:hAnsi="☞AMSIPRO-LIGHT"/>
        </w:rPr>
        <w:t xml:space="preserve">Zhotovitel je povinen vést ode dne převzetí místa díla (staveniště) o pracích, které provádí, deník díla (stavební deník, jednoduchý záznam o stavbě) dle </w:t>
      </w:r>
      <w:r w:rsidR="000A1414" w:rsidRPr="000A1414">
        <w:rPr>
          <w:rFonts w:ascii="☞AMSIPRO-LIGHT" w:hAnsi="☞AMSIPRO-LIGHT"/>
        </w:rPr>
        <w:t>vyhlášk</w:t>
      </w:r>
      <w:r w:rsidR="000A1414">
        <w:rPr>
          <w:rFonts w:ascii="☞AMSIPRO-LIGHT" w:hAnsi="☞AMSIPRO-LIGHT"/>
        </w:rPr>
        <w:t>y</w:t>
      </w:r>
      <w:r w:rsidR="000A1414" w:rsidRPr="000A1414">
        <w:rPr>
          <w:rFonts w:ascii="☞AMSIPRO-LIGHT" w:hAnsi="☞AMSIPRO-LIGHT"/>
        </w:rPr>
        <w:t xml:space="preserve"> č. 131/2024 Sb., o dokumentaci staveb</w:t>
      </w:r>
      <w:r w:rsidRPr="0007397F">
        <w:rPr>
          <w:rFonts w:ascii="☞AMSIPRO-LIGHT" w:hAnsi="☞AMSIPRO-LIGHT"/>
        </w:rPr>
        <w:t>, v platném znění. Do deníku se zapisují všechny skutečnosti důležité pro plnění smlouvy, zejména předání a převzetí místa díla (staveniště), dále údaje o časovém postupu prací, jejich jakosti, zdůvodnění odchylek prováděných prací od projektové dokumentace, údaje důležité pro posouzení hospodárnosti prací a údaje nutné pro posouzení prací orgány státní správy.</w:t>
      </w:r>
    </w:p>
    <w:p w14:paraId="6D9366C5" w14:textId="447538E8" w:rsidR="00596752" w:rsidRPr="0007397F" w:rsidRDefault="00596752" w:rsidP="00584D4C">
      <w:pPr>
        <w:pStyle w:val="Odstavecseseznamem"/>
        <w:widowControl w:val="0"/>
        <w:numPr>
          <w:ilvl w:val="0"/>
          <w:numId w:val="19"/>
        </w:numPr>
        <w:spacing w:before="120" w:after="0" w:line="240" w:lineRule="auto"/>
        <w:ind w:left="567" w:hanging="567"/>
        <w:contextualSpacing w:val="0"/>
        <w:jc w:val="both"/>
        <w:rPr>
          <w:rFonts w:ascii="☞AMSIPRO-LIGHT" w:hAnsi="☞AMSIPRO-LIGHT"/>
        </w:rPr>
      </w:pPr>
      <w:r w:rsidRPr="0007397F">
        <w:rPr>
          <w:rFonts w:ascii="☞AMSIPRO-LIGHT" w:hAnsi="☞AMSIPRO-LIGHT"/>
        </w:rPr>
        <w:t>Objednatel (technický dozor objednatele) je oprávněn sledovat obsah deníku díla a k zápisům připojovat své stanovisko. Během pracovní doby musí být deník díla trvale přístupný a uložený v místě díla (na</w:t>
      </w:r>
      <w:r w:rsidR="00DE1416">
        <w:rPr>
          <w:rFonts w:ascii="☞AMSIPRO-LIGHT" w:hAnsi="☞AMSIPRO-LIGHT"/>
        </w:rPr>
        <w:t> </w:t>
      </w:r>
      <w:r w:rsidRPr="0007397F">
        <w:rPr>
          <w:rFonts w:ascii="☞AMSIPRO-LIGHT" w:hAnsi="☞AMSIPRO-LIGHT"/>
        </w:rPr>
        <w:t xml:space="preserve">staveništi). Povinnost vést deník díla končí odstraněním případných vad a nedodělků. </w:t>
      </w:r>
    </w:p>
    <w:p w14:paraId="3F04B712" w14:textId="1F48063A" w:rsidR="00596752" w:rsidRPr="0007397F" w:rsidRDefault="00596752" w:rsidP="00584D4C">
      <w:pPr>
        <w:pStyle w:val="Odstavecseseznamem"/>
        <w:widowControl w:val="0"/>
        <w:numPr>
          <w:ilvl w:val="0"/>
          <w:numId w:val="19"/>
        </w:numPr>
        <w:spacing w:before="120" w:after="0" w:line="240" w:lineRule="auto"/>
        <w:ind w:left="567" w:hanging="567"/>
        <w:contextualSpacing w:val="0"/>
        <w:jc w:val="both"/>
        <w:rPr>
          <w:rFonts w:ascii="☞AMSIPRO-LIGHT" w:hAnsi="☞AMSIPRO-LIGHT"/>
        </w:rPr>
      </w:pPr>
      <w:r w:rsidRPr="0007397F">
        <w:rPr>
          <w:rFonts w:ascii="☞AMSIPRO-LIGHT" w:hAnsi="☞AMSIPRO-LIGHT"/>
        </w:rPr>
        <w:t>Objednatel (technický dozor objednatele) je oprávněn dát pracovníkům zhotovitele příkaz přerušit práci, pokud odpovědný orgán zhotovitele není dosažitelný a je-li ohrožena bezpečnost prováděné stavby, život nebo zdraví pracujících na stavbě nebo hrozí-li jiné vážné hospodářské škody. Osoba, pověřená za</w:t>
      </w:r>
      <w:r w:rsidR="00DE1416">
        <w:rPr>
          <w:rFonts w:ascii="☞AMSIPRO-LIGHT" w:hAnsi="☞AMSIPRO-LIGHT"/>
        </w:rPr>
        <w:t> </w:t>
      </w:r>
      <w:r w:rsidRPr="0007397F">
        <w:rPr>
          <w:rFonts w:ascii="☞AMSIPRO-LIGHT" w:hAnsi="☞AMSIPRO-LIGHT"/>
        </w:rPr>
        <w:t>objednatele technickým jednáním či jednáním na stavbě, však není oprávněna zasahovat do</w:t>
      </w:r>
      <w:r w:rsidR="00DE1416">
        <w:rPr>
          <w:rFonts w:ascii="☞AMSIPRO-LIGHT" w:hAnsi="☞AMSIPRO-LIGHT"/>
        </w:rPr>
        <w:t> </w:t>
      </w:r>
      <w:r w:rsidRPr="0007397F">
        <w:rPr>
          <w:rFonts w:ascii="☞AMSIPRO-LIGHT" w:hAnsi="☞AMSIPRO-LIGHT"/>
        </w:rPr>
        <w:t>hospodářské činnosti zhotovitele.</w:t>
      </w:r>
    </w:p>
    <w:p w14:paraId="3E3AFBB2" w14:textId="5674829D" w:rsidR="00596752" w:rsidRPr="0007397F" w:rsidRDefault="00596752" w:rsidP="00584D4C">
      <w:pPr>
        <w:pStyle w:val="Odstavecseseznamem"/>
        <w:widowControl w:val="0"/>
        <w:numPr>
          <w:ilvl w:val="0"/>
          <w:numId w:val="19"/>
        </w:numPr>
        <w:spacing w:before="120" w:after="0" w:line="240" w:lineRule="auto"/>
        <w:ind w:left="567" w:hanging="567"/>
        <w:contextualSpacing w:val="0"/>
        <w:jc w:val="both"/>
        <w:rPr>
          <w:rFonts w:ascii="☞AMSIPRO-LIGHT" w:hAnsi="☞AMSIPRO-LIGHT"/>
        </w:rPr>
      </w:pPr>
      <w:r w:rsidRPr="0007397F">
        <w:rPr>
          <w:rFonts w:ascii="☞AMSIPRO-LIGHT" w:hAnsi="☞AMSIPRO-LIGHT"/>
        </w:rPr>
        <w:t xml:space="preserve">Po vzájemné dohodě je objednatel (technický dozor objednatele) oprávněn dát zhotoviteli </w:t>
      </w:r>
      <w:r w:rsidR="00D62B09" w:rsidRPr="0007397F">
        <w:rPr>
          <w:rFonts w:ascii="☞AMSIPRO-LIGHT" w:hAnsi="☞AMSIPRO-LIGHT"/>
        </w:rPr>
        <w:t>pokyn přerušit</w:t>
      </w:r>
      <w:r w:rsidRPr="0007397F">
        <w:rPr>
          <w:rFonts w:ascii="☞AMSIPRO-LIGHT" w:hAnsi="☞AMSIPRO-LIGHT"/>
        </w:rPr>
        <w:t xml:space="preserve"> práci z důvodů administrativního řešení víceprací, méněprací, žádosti změny lhůty provádění díla apod. </w:t>
      </w:r>
      <w:r w:rsidRPr="0007397F">
        <w:rPr>
          <w:rFonts w:ascii="☞AMSIPRO-LIGHT" w:hAnsi="☞AMSIPRO-LIGHT"/>
        </w:rPr>
        <w:lastRenderedPageBreak/>
        <w:t>na</w:t>
      </w:r>
      <w:r w:rsidR="00DE1416">
        <w:rPr>
          <w:rFonts w:ascii="☞AMSIPRO-LIGHT" w:hAnsi="☞AMSIPRO-LIGHT"/>
        </w:rPr>
        <w:t> </w:t>
      </w:r>
      <w:r w:rsidRPr="0007397F">
        <w:rPr>
          <w:rFonts w:ascii="☞AMSIPRO-LIGHT" w:hAnsi="☞AMSIPRO-LIGHT"/>
        </w:rPr>
        <w:t xml:space="preserve">straně objednatele. Technický dozor objednatele zapíše rozsah a důvod přerušení práce na díle do deníku díla (stavebního deníku, jednoduchého záznamu o stavbě). </w:t>
      </w:r>
    </w:p>
    <w:p w14:paraId="0020E884" w14:textId="7CC454A3" w:rsidR="00596752" w:rsidRPr="0007397F" w:rsidRDefault="00596752" w:rsidP="00584D4C">
      <w:pPr>
        <w:pStyle w:val="Odstavecseseznamem"/>
        <w:widowControl w:val="0"/>
        <w:numPr>
          <w:ilvl w:val="0"/>
          <w:numId w:val="19"/>
        </w:numPr>
        <w:spacing w:before="120" w:after="0" w:line="240" w:lineRule="auto"/>
        <w:ind w:left="567" w:hanging="567"/>
        <w:contextualSpacing w:val="0"/>
        <w:jc w:val="both"/>
        <w:rPr>
          <w:rFonts w:ascii="☞AMSIPRO-LIGHT" w:hAnsi="☞AMSIPRO-LIGHT"/>
        </w:rPr>
      </w:pPr>
      <w:r w:rsidRPr="0007397F">
        <w:rPr>
          <w:rFonts w:ascii="☞AMSIPRO-LIGHT" w:hAnsi="☞AMSIPRO-LIGHT"/>
        </w:rPr>
        <w:t>Objednatel (technický dozor objednatele) si vyhrazuje právo nepřevzít dílo nebo části díla, které nejsou prováděny dle zákona č. 22/1997 Sb., o technických požadavcích na výrobky, ve znění pozdějších předpisů, neodpovídají ČSN, ostatním platným předpisům a kvalitě v současné době běžně požadované. Zhotovitel provede opravu konkrétních nekvalitních částí díla na svůj náklad.</w:t>
      </w:r>
    </w:p>
    <w:p w14:paraId="477D8B49" w14:textId="53E4795F" w:rsidR="00596752" w:rsidRPr="0007397F" w:rsidRDefault="00596752" w:rsidP="00584D4C">
      <w:pPr>
        <w:pStyle w:val="Odstavecseseznamem"/>
        <w:widowControl w:val="0"/>
        <w:numPr>
          <w:ilvl w:val="0"/>
          <w:numId w:val="19"/>
        </w:numPr>
        <w:spacing w:before="120" w:after="0" w:line="240" w:lineRule="auto"/>
        <w:ind w:left="567" w:hanging="567"/>
        <w:contextualSpacing w:val="0"/>
        <w:jc w:val="both"/>
        <w:rPr>
          <w:rFonts w:ascii="☞AMSIPRO-LIGHT" w:hAnsi="☞AMSIPRO-LIGHT"/>
        </w:rPr>
      </w:pPr>
      <w:r w:rsidRPr="0007397F">
        <w:rPr>
          <w:rFonts w:ascii="☞AMSIPRO-LIGHT" w:hAnsi="☞AMSIPRO-LIGHT"/>
        </w:rPr>
        <w:t xml:space="preserve">Zhotovitel postupuje při provádění díla samostatně a při respektování </w:t>
      </w:r>
      <w:r w:rsidR="004919E5" w:rsidRPr="0007397F">
        <w:rPr>
          <w:rFonts w:ascii="☞AMSIPRO-LIGHT" w:hAnsi="☞AMSIPRO-LIGHT"/>
        </w:rPr>
        <w:t>zejména:</w:t>
      </w:r>
    </w:p>
    <w:p w14:paraId="36555530" w14:textId="24A0EE70" w:rsidR="00596752" w:rsidRPr="0007397F" w:rsidRDefault="00596752" w:rsidP="00584D4C">
      <w:pPr>
        <w:pStyle w:val="Odstavecseseznamem"/>
        <w:widowControl w:val="0"/>
        <w:numPr>
          <w:ilvl w:val="1"/>
          <w:numId w:val="20"/>
        </w:numPr>
        <w:spacing w:before="60" w:after="0" w:line="240" w:lineRule="auto"/>
        <w:ind w:left="851" w:hanging="284"/>
        <w:contextualSpacing w:val="0"/>
        <w:jc w:val="both"/>
        <w:rPr>
          <w:rFonts w:ascii="☞AMSIPRO-LIGHT" w:hAnsi="☞AMSIPRO-LIGHT"/>
        </w:rPr>
      </w:pPr>
      <w:r w:rsidRPr="0007397F">
        <w:rPr>
          <w:rFonts w:ascii="☞AMSIPRO-LIGHT" w:hAnsi="☞AMSIPRO-LIGHT"/>
        </w:rPr>
        <w:t xml:space="preserve">ustanovení zák. č. </w:t>
      </w:r>
      <w:r w:rsidR="001C5035" w:rsidRPr="001C5035">
        <w:rPr>
          <w:rFonts w:ascii="☞AMSIPRO-LIGHT" w:hAnsi="☞AMSIPRO-LIGHT"/>
        </w:rPr>
        <w:t>283/2021 Sb., stavební</w:t>
      </w:r>
      <w:r w:rsidR="001C5035">
        <w:rPr>
          <w:rFonts w:ascii="☞AMSIPRO-LIGHT" w:hAnsi="☞AMSIPRO-LIGHT"/>
        </w:rPr>
        <w:t>ho</w:t>
      </w:r>
      <w:r w:rsidR="001C5035" w:rsidRPr="001C5035">
        <w:rPr>
          <w:rFonts w:ascii="☞AMSIPRO-LIGHT" w:hAnsi="☞AMSIPRO-LIGHT"/>
        </w:rPr>
        <w:t xml:space="preserve"> zákon</w:t>
      </w:r>
      <w:r w:rsidR="001C5035">
        <w:rPr>
          <w:rFonts w:ascii="☞AMSIPRO-LIGHT" w:hAnsi="☞AMSIPRO-LIGHT"/>
        </w:rPr>
        <w:t>a</w:t>
      </w:r>
    </w:p>
    <w:p w14:paraId="02B1EFA7" w14:textId="4CE813A8" w:rsidR="00596752" w:rsidRPr="0007397F" w:rsidRDefault="00596752" w:rsidP="00584D4C">
      <w:pPr>
        <w:pStyle w:val="Odstavecseseznamem"/>
        <w:widowControl w:val="0"/>
        <w:numPr>
          <w:ilvl w:val="1"/>
          <w:numId w:val="20"/>
        </w:numPr>
        <w:spacing w:before="60" w:after="0" w:line="240" w:lineRule="auto"/>
        <w:ind w:left="851" w:hanging="284"/>
        <w:contextualSpacing w:val="0"/>
        <w:jc w:val="both"/>
        <w:rPr>
          <w:rFonts w:ascii="☞AMSIPRO-LIGHT" w:hAnsi="☞AMSIPRO-LIGHT"/>
        </w:rPr>
      </w:pPr>
      <w:r w:rsidRPr="0007397F">
        <w:rPr>
          <w:rFonts w:ascii="☞AMSIPRO-LIGHT" w:hAnsi="☞AMSIPRO-LIGHT"/>
        </w:rPr>
        <w:t xml:space="preserve">ustanovení vyhlášky č. </w:t>
      </w:r>
      <w:r w:rsidR="001C5035" w:rsidRPr="001C5035">
        <w:rPr>
          <w:rFonts w:ascii="☞AMSIPRO-LIGHT" w:hAnsi="☞AMSIPRO-LIGHT"/>
        </w:rPr>
        <w:t>146/2024 Sb., o požadavcích na výstavbu</w:t>
      </w:r>
    </w:p>
    <w:p w14:paraId="5D5118B3" w14:textId="7C0F5711" w:rsidR="00596752" w:rsidRPr="0007397F" w:rsidRDefault="00596752" w:rsidP="00584D4C">
      <w:pPr>
        <w:pStyle w:val="Odstavecseseznamem"/>
        <w:widowControl w:val="0"/>
        <w:numPr>
          <w:ilvl w:val="1"/>
          <w:numId w:val="20"/>
        </w:numPr>
        <w:spacing w:before="60" w:after="0" w:line="240" w:lineRule="auto"/>
        <w:ind w:left="851" w:hanging="284"/>
        <w:contextualSpacing w:val="0"/>
        <w:jc w:val="both"/>
        <w:rPr>
          <w:rFonts w:ascii="☞AMSIPRO-LIGHT" w:hAnsi="☞AMSIPRO-LIGHT"/>
        </w:rPr>
      </w:pPr>
      <w:r w:rsidRPr="0007397F">
        <w:rPr>
          <w:rFonts w:ascii="☞AMSIPRO-LIGHT" w:hAnsi="☞AMSIPRO-LIGHT"/>
        </w:rPr>
        <w:t>ustanovení vyhlášky č. 104/ 1997 Sb., kterou se provádí zákon o pozemních komunikacích, ve znění pozdějších předpisů</w:t>
      </w:r>
    </w:p>
    <w:p w14:paraId="0B2D8131" w14:textId="4CE0331A" w:rsidR="00596752" w:rsidRPr="0007397F" w:rsidRDefault="00596752" w:rsidP="00584D4C">
      <w:pPr>
        <w:pStyle w:val="Odstavecseseznamem"/>
        <w:widowControl w:val="0"/>
        <w:numPr>
          <w:ilvl w:val="1"/>
          <w:numId w:val="20"/>
        </w:numPr>
        <w:spacing w:before="60" w:after="0" w:line="240" w:lineRule="auto"/>
        <w:ind w:left="851" w:hanging="284"/>
        <w:contextualSpacing w:val="0"/>
        <w:jc w:val="both"/>
        <w:rPr>
          <w:rFonts w:ascii="☞AMSIPRO-LIGHT" w:hAnsi="☞AMSIPRO-LIGHT"/>
        </w:rPr>
      </w:pPr>
      <w:r w:rsidRPr="0007397F">
        <w:rPr>
          <w:rFonts w:ascii="☞AMSIPRO-LIGHT" w:hAnsi="☞AMSIPRO-LIGHT"/>
        </w:rPr>
        <w:t>technických kvalitativních podmínek staveb pozemních komunikací Ministerstva dopravy</w:t>
      </w:r>
    </w:p>
    <w:p w14:paraId="6BC1F96F" w14:textId="125A7363" w:rsidR="00596752" w:rsidRPr="0007397F" w:rsidRDefault="00596752" w:rsidP="00584D4C">
      <w:pPr>
        <w:pStyle w:val="Odstavecseseznamem"/>
        <w:widowControl w:val="0"/>
        <w:numPr>
          <w:ilvl w:val="1"/>
          <w:numId w:val="20"/>
        </w:numPr>
        <w:spacing w:before="60" w:after="0" w:line="240" w:lineRule="auto"/>
        <w:ind w:left="851" w:hanging="284"/>
        <w:contextualSpacing w:val="0"/>
        <w:jc w:val="both"/>
        <w:rPr>
          <w:rFonts w:ascii="☞AMSIPRO-LIGHT" w:hAnsi="☞AMSIPRO-LIGHT"/>
        </w:rPr>
      </w:pPr>
      <w:r w:rsidRPr="0007397F">
        <w:rPr>
          <w:rFonts w:ascii="☞AMSIPRO-LIGHT" w:hAnsi="☞AMSIPRO-LIGHT"/>
        </w:rPr>
        <w:t xml:space="preserve">požadavků ČSN 73 </w:t>
      </w:r>
      <w:r w:rsidR="00D62B09" w:rsidRPr="0007397F">
        <w:rPr>
          <w:rFonts w:ascii="☞AMSIPRO-LIGHT" w:hAnsi="☞AMSIPRO-LIGHT"/>
        </w:rPr>
        <w:t>6005 -</w:t>
      </w:r>
      <w:r w:rsidRPr="0007397F">
        <w:rPr>
          <w:rFonts w:ascii="☞AMSIPRO-LIGHT" w:hAnsi="☞AMSIPRO-LIGHT"/>
        </w:rPr>
        <w:t xml:space="preserve"> prostorové uspořádání sítí technického vybavení </w:t>
      </w:r>
    </w:p>
    <w:p w14:paraId="0B8AFFDA" w14:textId="3DC79D96" w:rsidR="00596752" w:rsidRPr="0007397F" w:rsidRDefault="00596752" w:rsidP="00584D4C">
      <w:pPr>
        <w:pStyle w:val="Odstavecseseznamem"/>
        <w:widowControl w:val="0"/>
        <w:numPr>
          <w:ilvl w:val="1"/>
          <w:numId w:val="20"/>
        </w:numPr>
        <w:spacing w:before="60" w:after="0" w:line="240" w:lineRule="auto"/>
        <w:ind w:left="851" w:hanging="284"/>
        <w:contextualSpacing w:val="0"/>
        <w:jc w:val="both"/>
        <w:rPr>
          <w:rFonts w:ascii="☞AMSIPRO-LIGHT" w:hAnsi="☞AMSIPRO-LIGHT"/>
        </w:rPr>
      </w:pPr>
      <w:r w:rsidRPr="0007397F">
        <w:rPr>
          <w:rFonts w:ascii="☞AMSIPRO-LIGHT" w:hAnsi="☞AMSIPRO-LIGHT"/>
        </w:rPr>
        <w:t>ustanovení zákona č. 133/1985 Sb., o požární ochraně, ve znění pozdějších předpisů a </w:t>
      </w:r>
      <w:proofErr w:type="spellStart"/>
      <w:r w:rsidRPr="0007397F">
        <w:rPr>
          <w:rFonts w:ascii="☞AMSIPRO-LIGHT" w:hAnsi="☞AMSIPRO-LIGHT"/>
        </w:rPr>
        <w:t>vyhl</w:t>
      </w:r>
      <w:proofErr w:type="spellEnd"/>
      <w:r w:rsidRPr="0007397F">
        <w:rPr>
          <w:rFonts w:ascii="☞AMSIPRO-LIGHT" w:hAnsi="☞AMSIPRO-LIGHT"/>
        </w:rPr>
        <w:t>. č. 246/2001 Sb., o stanovení podmínek požární bezpečnosti a výkonu státního požárního dozoru</w:t>
      </w:r>
    </w:p>
    <w:p w14:paraId="6E8610A7" w14:textId="5A29EC46" w:rsidR="00596752" w:rsidRPr="0007397F" w:rsidRDefault="00596752" w:rsidP="00584D4C">
      <w:pPr>
        <w:pStyle w:val="Odstavecseseznamem"/>
        <w:widowControl w:val="0"/>
        <w:numPr>
          <w:ilvl w:val="1"/>
          <w:numId w:val="20"/>
        </w:numPr>
        <w:spacing w:before="60" w:after="0" w:line="240" w:lineRule="auto"/>
        <w:ind w:left="851" w:hanging="284"/>
        <w:contextualSpacing w:val="0"/>
        <w:jc w:val="both"/>
        <w:rPr>
          <w:rFonts w:ascii="☞AMSIPRO-LIGHT" w:hAnsi="☞AMSIPRO-LIGHT"/>
        </w:rPr>
      </w:pPr>
      <w:r w:rsidRPr="0007397F">
        <w:rPr>
          <w:rFonts w:ascii="☞AMSIPRO-LIGHT" w:hAnsi="☞AMSIPRO-LIGHT"/>
        </w:rPr>
        <w:t xml:space="preserve">ustanovení zákona č. 309/2006 Sb., zákon o zajištění dalších podmínek bezpečnosti a ochrany zdraví při práci, ve znění pozdějších předpisů, prováděcích vyhlášek a nařízení a zákonů souvisejících s bezpečností práce </w:t>
      </w:r>
    </w:p>
    <w:p w14:paraId="2839DB4B" w14:textId="084A2C72" w:rsidR="00596752" w:rsidRPr="0007397F" w:rsidRDefault="00596752" w:rsidP="00584D4C">
      <w:pPr>
        <w:pStyle w:val="Odstavecseseznamem"/>
        <w:widowControl w:val="0"/>
        <w:numPr>
          <w:ilvl w:val="1"/>
          <w:numId w:val="20"/>
        </w:numPr>
        <w:spacing w:before="60" w:after="0" w:line="240" w:lineRule="auto"/>
        <w:ind w:left="851" w:hanging="284"/>
        <w:contextualSpacing w:val="0"/>
        <w:jc w:val="both"/>
        <w:rPr>
          <w:rFonts w:ascii="☞AMSIPRO-LIGHT" w:hAnsi="☞AMSIPRO-LIGHT"/>
        </w:rPr>
      </w:pPr>
      <w:r w:rsidRPr="0007397F">
        <w:rPr>
          <w:rFonts w:ascii="☞AMSIPRO-LIGHT" w:hAnsi="☞AMSIPRO-LIGHT"/>
        </w:rPr>
        <w:t>ustanovení zákona č. 22/1997 Sb.</w:t>
      </w:r>
      <w:r w:rsidR="00D878F2">
        <w:rPr>
          <w:rFonts w:ascii="☞AMSIPRO-LIGHT" w:hAnsi="☞AMSIPRO-LIGHT"/>
        </w:rPr>
        <w:t>,</w:t>
      </w:r>
      <w:r w:rsidRPr="0007397F">
        <w:rPr>
          <w:rFonts w:ascii="☞AMSIPRO-LIGHT" w:hAnsi="☞AMSIPRO-LIGHT"/>
        </w:rPr>
        <w:t xml:space="preserve"> o technických požadavcích na výrobky a o změně a doplnění některých zákonů, ve znění pozdějších předpisů</w:t>
      </w:r>
    </w:p>
    <w:p w14:paraId="4E9E9334" w14:textId="051EF9D0" w:rsidR="00596752" w:rsidRPr="0007397F" w:rsidRDefault="00596752" w:rsidP="00584D4C">
      <w:pPr>
        <w:pStyle w:val="Odstavecseseznamem"/>
        <w:widowControl w:val="0"/>
        <w:numPr>
          <w:ilvl w:val="1"/>
          <w:numId w:val="20"/>
        </w:numPr>
        <w:spacing w:before="60" w:after="0" w:line="240" w:lineRule="auto"/>
        <w:ind w:left="851" w:hanging="284"/>
        <w:contextualSpacing w:val="0"/>
        <w:jc w:val="both"/>
        <w:rPr>
          <w:rFonts w:ascii="☞AMSIPRO-LIGHT" w:hAnsi="☞AMSIPRO-LIGHT"/>
        </w:rPr>
      </w:pPr>
      <w:r w:rsidRPr="0007397F">
        <w:rPr>
          <w:rFonts w:ascii="☞AMSIPRO-LIGHT" w:hAnsi="☞AMSIPRO-LIGHT"/>
        </w:rPr>
        <w:t>ustanovení nařízení vlády č.163/2002 Sb., kterým se stanoví technické požadavky na vybrané stavební výrobky</w:t>
      </w:r>
    </w:p>
    <w:p w14:paraId="34820C41" w14:textId="7367B4F1" w:rsidR="00596752" w:rsidRPr="0007397F" w:rsidRDefault="00596752" w:rsidP="00584D4C">
      <w:pPr>
        <w:pStyle w:val="Odstavecseseznamem"/>
        <w:widowControl w:val="0"/>
        <w:numPr>
          <w:ilvl w:val="1"/>
          <w:numId w:val="20"/>
        </w:numPr>
        <w:spacing w:before="60" w:after="0" w:line="240" w:lineRule="auto"/>
        <w:ind w:left="851" w:hanging="284"/>
        <w:contextualSpacing w:val="0"/>
        <w:jc w:val="both"/>
        <w:rPr>
          <w:rFonts w:ascii="☞AMSIPRO-LIGHT" w:hAnsi="☞AMSIPRO-LIGHT"/>
        </w:rPr>
      </w:pPr>
      <w:r w:rsidRPr="0007397F">
        <w:rPr>
          <w:rFonts w:ascii="☞AMSIPRO-LIGHT" w:hAnsi="☞AMSIPRO-LIGHT"/>
        </w:rPr>
        <w:t>požadavků stanovených hygienickými, ekologickými a jinými předpisy, vydanými k tomu oprávněnými orgány</w:t>
      </w:r>
    </w:p>
    <w:p w14:paraId="6946D96A" w14:textId="53DA0DE4" w:rsidR="00596752" w:rsidRPr="0007397F" w:rsidRDefault="006D6BF7" w:rsidP="002A1268">
      <w:pPr>
        <w:ind w:left="567" w:firstLine="0"/>
        <w:rPr>
          <w:rFonts w:ascii="☞AMSIPRO-LIGHT" w:hAnsi="☞AMSIPRO-LIGHT"/>
        </w:rPr>
      </w:pPr>
      <w:r w:rsidRPr="006D6BF7">
        <w:rPr>
          <w:rFonts w:ascii="☞AMSIPRO-LIGHT" w:hAnsi="☞AMSIPRO-LIGHT"/>
        </w:rPr>
        <w:t xml:space="preserve">Zhotovitel se zavazuje při provádění </w:t>
      </w:r>
      <w:r>
        <w:rPr>
          <w:rFonts w:ascii="☞AMSIPRO-LIGHT" w:hAnsi="☞AMSIPRO-LIGHT"/>
        </w:rPr>
        <w:t>d</w:t>
      </w:r>
      <w:r w:rsidRPr="006D6BF7">
        <w:rPr>
          <w:rFonts w:ascii="☞AMSIPRO-LIGHT" w:hAnsi="☞AMSIPRO-LIGHT"/>
        </w:rPr>
        <w:t xml:space="preserve">íla nakládat s odpady v souladu s obecně závaznými právními předpisy, zejména zákonem o odpadech a právními předpisy platnými v Místě </w:t>
      </w:r>
      <w:r>
        <w:rPr>
          <w:rFonts w:ascii="☞AMSIPRO-LIGHT" w:hAnsi="☞AMSIPRO-LIGHT"/>
        </w:rPr>
        <w:t>stavby</w:t>
      </w:r>
      <w:r w:rsidRPr="006D6BF7">
        <w:rPr>
          <w:rFonts w:ascii="☞AMSIPRO-LIGHT" w:hAnsi="☞AMSIPRO-LIGHT"/>
        </w:rPr>
        <w:t xml:space="preserve">. Zejména je povinen uložit veškerý odpad, zbytky stavebního materiálu, nátěrových hmot, chemických směsí apod. výlučně na povolené skládky, případně je nechat jinak zlikvidovat v souladu s příslušnými právními předpisy. Náklady a poplatky s tím spojené (vč. dopravy na místo uskladnění či likvidace odpadů) jsou součástí dohodnuté ceny </w:t>
      </w:r>
      <w:r>
        <w:rPr>
          <w:rFonts w:ascii="☞AMSIPRO-LIGHT" w:hAnsi="☞AMSIPRO-LIGHT"/>
        </w:rPr>
        <w:t>d</w:t>
      </w:r>
      <w:r w:rsidRPr="006D6BF7">
        <w:rPr>
          <w:rFonts w:ascii="☞AMSIPRO-LIGHT" w:hAnsi="☞AMSIPRO-LIGHT"/>
        </w:rPr>
        <w:t xml:space="preserve">íla. Zhotovitel odpovídá rovněž za likvidaci veškerých odpadů vzniklých v souvislosti s jeho činností podle této smlouvy. Likvidaci odpadů </w:t>
      </w:r>
      <w:r>
        <w:rPr>
          <w:rFonts w:ascii="☞AMSIPRO-LIGHT" w:hAnsi="☞AMSIPRO-LIGHT"/>
        </w:rPr>
        <w:t>z</w:t>
      </w:r>
      <w:r w:rsidRPr="006D6BF7">
        <w:rPr>
          <w:rFonts w:ascii="☞AMSIPRO-LIGHT" w:hAnsi="☞AMSIPRO-LIGHT"/>
        </w:rPr>
        <w:t xml:space="preserve">hotovitel </w:t>
      </w:r>
      <w:r>
        <w:rPr>
          <w:rFonts w:ascii="☞AMSIPRO-LIGHT" w:hAnsi="☞AMSIPRO-LIGHT"/>
        </w:rPr>
        <w:t>o</w:t>
      </w:r>
      <w:r w:rsidRPr="006D6BF7">
        <w:rPr>
          <w:rFonts w:ascii="☞AMSIPRO-LIGHT" w:hAnsi="☞AMSIPRO-LIGHT"/>
        </w:rPr>
        <w:t xml:space="preserve">bjednateli doloží potvrzeními příslušných orgánů v rámci dokumentace při předání a převzetí </w:t>
      </w:r>
      <w:r>
        <w:rPr>
          <w:rFonts w:ascii="☞AMSIPRO-LIGHT" w:hAnsi="☞AMSIPRO-LIGHT"/>
        </w:rPr>
        <w:t>d</w:t>
      </w:r>
      <w:r w:rsidRPr="006D6BF7">
        <w:rPr>
          <w:rFonts w:ascii="☞AMSIPRO-LIGHT" w:hAnsi="☞AMSIPRO-LIGHT"/>
        </w:rPr>
        <w:t>íla</w:t>
      </w:r>
    </w:p>
    <w:p w14:paraId="19BA4D4E" w14:textId="463FC79A" w:rsidR="00596752" w:rsidRPr="0007397F" w:rsidRDefault="00596752" w:rsidP="00584D4C">
      <w:pPr>
        <w:pStyle w:val="Odstavecseseznamem"/>
        <w:widowControl w:val="0"/>
        <w:numPr>
          <w:ilvl w:val="0"/>
          <w:numId w:val="19"/>
        </w:numPr>
        <w:spacing w:before="120" w:after="0" w:line="240" w:lineRule="auto"/>
        <w:ind w:left="567" w:hanging="567"/>
        <w:contextualSpacing w:val="0"/>
        <w:jc w:val="both"/>
        <w:rPr>
          <w:rFonts w:ascii="☞AMSIPRO-LIGHT" w:hAnsi="☞AMSIPRO-LIGHT"/>
        </w:rPr>
      </w:pPr>
      <w:r w:rsidRPr="0007397F">
        <w:rPr>
          <w:rFonts w:ascii="☞AMSIPRO-LIGHT" w:hAnsi="☞AMSIPRO-LIGHT"/>
        </w:rPr>
        <w:t>Zhotovitel je povinen upozornit objednatele (technický dozor objednatele) bez zbytečného odkladu na nevhodnou povahu</w:t>
      </w:r>
      <w:r w:rsidRPr="0007397F">
        <w:rPr>
          <w:rFonts w:ascii="☞AMSIPRO-LIGHT" w:hAnsi="☞AMSIPRO-LIGHT"/>
          <w:b/>
        </w:rPr>
        <w:t xml:space="preserve"> </w:t>
      </w:r>
      <w:r w:rsidRPr="0007397F">
        <w:rPr>
          <w:rFonts w:ascii="☞AMSIPRO-LIGHT" w:hAnsi="☞AMSIPRO-LIGHT"/>
        </w:rPr>
        <w:t>věcí převzatých od objednatele nebo pokynů daných mu objednatelem k provedení díla, jestliže zhotovitel mohl tuto nevhodnost zjistit při vynaložení odborné péče.</w:t>
      </w:r>
    </w:p>
    <w:p w14:paraId="0C3DF584" w14:textId="77777777" w:rsidR="00DE1416" w:rsidRDefault="00596752" w:rsidP="00DE1416">
      <w:pPr>
        <w:pStyle w:val="Odstavecseseznamem"/>
        <w:widowControl w:val="0"/>
        <w:numPr>
          <w:ilvl w:val="0"/>
          <w:numId w:val="19"/>
        </w:numPr>
        <w:spacing w:before="120" w:after="0" w:line="240" w:lineRule="auto"/>
        <w:ind w:left="567" w:hanging="567"/>
        <w:contextualSpacing w:val="0"/>
        <w:jc w:val="both"/>
        <w:rPr>
          <w:rFonts w:ascii="☞AMSIPRO-LIGHT" w:hAnsi="☞AMSIPRO-LIGHT"/>
        </w:rPr>
      </w:pPr>
      <w:r w:rsidRPr="0007397F">
        <w:rPr>
          <w:rFonts w:ascii="☞AMSIPRO-LIGHT" w:hAnsi="☞AMSIPRO-LIGHT"/>
        </w:rPr>
        <w:t>Zhotovitel, který nesplnil povinnost uvedenou v bodě 10.</w:t>
      </w:r>
      <w:r w:rsidR="00664409">
        <w:rPr>
          <w:rFonts w:ascii="☞AMSIPRO-LIGHT" w:hAnsi="☞AMSIPRO-LIGHT"/>
        </w:rPr>
        <w:t>7</w:t>
      </w:r>
      <w:r w:rsidRPr="0007397F">
        <w:rPr>
          <w:rFonts w:ascii="☞AMSIPRO-LIGHT" w:hAnsi="☞AMSIPRO-LIGHT"/>
        </w:rPr>
        <w:t xml:space="preserve"> odpovídá za vady díla, způsobené použitím nevhodných věcí předaných objednatelem nebo pokynů daných objednatelem.</w:t>
      </w:r>
    </w:p>
    <w:p w14:paraId="11D37041" w14:textId="54A9AC25" w:rsidR="009718D2" w:rsidRPr="00DE1416" w:rsidRDefault="009718D2" w:rsidP="00DE1416">
      <w:pPr>
        <w:pStyle w:val="Odstavecseseznamem"/>
        <w:widowControl w:val="0"/>
        <w:numPr>
          <w:ilvl w:val="0"/>
          <w:numId w:val="19"/>
        </w:numPr>
        <w:spacing w:before="120" w:after="0" w:line="240" w:lineRule="auto"/>
        <w:ind w:left="567" w:hanging="567"/>
        <w:contextualSpacing w:val="0"/>
        <w:jc w:val="both"/>
        <w:rPr>
          <w:rFonts w:ascii="☞AMSIPRO-LIGHT" w:hAnsi="☞AMSIPRO-LIGHT"/>
        </w:rPr>
      </w:pPr>
      <w:r w:rsidRPr="00DE1416">
        <w:rPr>
          <w:rFonts w:ascii="☞AMSIPRO-LIGHT" w:hAnsi="☞AMSIPRO-LIGHT"/>
          <w:color w:val="000000"/>
          <w:lang w:eastAsia="x-none"/>
        </w:rPr>
        <w:t>Objednatel si vyhrazuje udělení souhlasu se způsobem provedení nebo určení způsobu provedení prací, u</w:t>
      </w:r>
      <w:r w:rsidR="00DE1416" w:rsidRPr="00DE1416">
        <w:rPr>
          <w:rFonts w:ascii="☞AMSIPRO-LIGHT" w:hAnsi="☞AMSIPRO-LIGHT"/>
          <w:color w:val="000000"/>
          <w:lang w:eastAsia="x-none"/>
        </w:rPr>
        <w:t> </w:t>
      </w:r>
      <w:r w:rsidRPr="00DE1416">
        <w:rPr>
          <w:rFonts w:ascii="☞AMSIPRO-LIGHT" w:hAnsi="☞AMSIPRO-LIGHT"/>
          <w:color w:val="000000"/>
          <w:lang w:eastAsia="x-none"/>
        </w:rPr>
        <w:t>nichž provedení není jinak stanoveno. O udělení (příp. odmítnutí) souhlasu rozhodne objednatel a s výsledkem rozhodnutí seznámí zhotovitele bez zbytečného odkladu (nejpozději do 5 pracovních dnů) od</w:t>
      </w:r>
      <w:r w:rsidR="00DE1416" w:rsidRPr="00DE1416">
        <w:rPr>
          <w:rFonts w:ascii="☞AMSIPRO-LIGHT" w:hAnsi="☞AMSIPRO-LIGHT"/>
          <w:color w:val="000000"/>
          <w:lang w:eastAsia="x-none"/>
        </w:rPr>
        <w:t> </w:t>
      </w:r>
      <w:r w:rsidRPr="00DE1416">
        <w:rPr>
          <w:rFonts w:ascii="☞AMSIPRO-LIGHT" w:hAnsi="☞AMSIPRO-LIGHT"/>
          <w:color w:val="000000"/>
          <w:lang w:eastAsia="x-none"/>
        </w:rPr>
        <w:t>vyžádání zhotovitelem. Požadavek i udělení (odmítnutí se zdůvodněním) souhlasu bude zaznamenáno ve stavebním deníku. Odmítnutí udělení souhlasu je zhotovitel povinen respektovat. Odmítnutí udělení souhlasu je objednatel povinen zdůvodnit a stanovit odpovídající způsob provedení prací, jinak se má zato, že souhlas byl udělen.</w:t>
      </w:r>
    </w:p>
    <w:p w14:paraId="5E64D692" w14:textId="77777777" w:rsidR="00596752" w:rsidRPr="0007397F" w:rsidRDefault="00596752" w:rsidP="00E739F9">
      <w:pPr>
        <w:widowControl w:val="0"/>
        <w:spacing w:before="240"/>
        <w:ind w:left="567" w:hanging="567"/>
        <w:jc w:val="center"/>
        <w:rPr>
          <w:rFonts w:ascii="☞AMSIPRO-LIGHT" w:hAnsi="☞AMSIPRO-LIGHT"/>
          <w:b/>
          <w:sz w:val="24"/>
          <w:szCs w:val="24"/>
        </w:rPr>
      </w:pPr>
      <w:r w:rsidRPr="0007397F">
        <w:rPr>
          <w:rFonts w:ascii="☞AMSIPRO-LIGHT" w:hAnsi="☞AMSIPRO-LIGHT"/>
          <w:b/>
          <w:sz w:val="24"/>
          <w:szCs w:val="24"/>
        </w:rPr>
        <w:t>XI.</w:t>
      </w:r>
    </w:p>
    <w:p w14:paraId="5D887C06" w14:textId="77777777" w:rsidR="00596752" w:rsidRPr="0007397F" w:rsidRDefault="00596752" w:rsidP="00F10DE5">
      <w:pPr>
        <w:widowControl w:val="0"/>
        <w:ind w:left="567" w:hanging="567"/>
        <w:jc w:val="center"/>
        <w:rPr>
          <w:rFonts w:ascii="☞AMSIPRO-LIGHT" w:hAnsi="☞AMSIPRO-LIGHT"/>
          <w:b/>
          <w:sz w:val="24"/>
          <w:szCs w:val="24"/>
        </w:rPr>
      </w:pPr>
      <w:r w:rsidRPr="0007397F">
        <w:rPr>
          <w:rFonts w:ascii="☞AMSIPRO-LIGHT" w:hAnsi="☞AMSIPRO-LIGHT"/>
          <w:b/>
          <w:sz w:val="24"/>
          <w:szCs w:val="24"/>
        </w:rPr>
        <w:t>Předání a převzetí</w:t>
      </w:r>
    </w:p>
    <w:p w14:paraId="33A5F1F1" w14:textId="2EAD9DEC" w:rsidR="00596752" w:rsidRPr="0007397F" w:rsidRDefault="00596752" w:rsidP="00584D4C">
      <w:pPr>
        <w:pStyle w:val="Odstavecseseznamem"/>
        <w:widowControl w:val="0"/>
        <w:numPr>
          <w:ilvl w:val="0"/>
          <w:numId w:val="21"/>
        </w:numPr>
        <w:spacing w:before="120" w:after="0" w:line="240" w:lineRule="auto"/>
        <w:ind w:left="567" w:hanging="567"/>
        <w:contextualSpacing w:val="0"/>
        <w:jc w:val="both"/>
        <w:rPr>
          <w:rFonts w:ascii="☞AMSIPRO-LIGHT" w:hAnsi="☞AMSIPRO-LIGHT"/>
        </w:rPr>
      </w:pPr>
      <w:r w:rsidRPr="0007397F">
        <w:rPr>
          <w:rFonts w:ascii="☞AMSIPRO-LIGHT" w:hAnsi="☞AMSIPRO-LIGHT"/>
        </w:rPr>
        <w:t>O předání a převzetí díla bude vždy sepsán písemný protokol, který pořizuje zhotovitel ve spolupráci s objednatelem (technickým dozorem objednatele).</w:t>
      </w:r>
    </w:p>
    <w:p w14:paraId="2064DAE4" w14:textId="703DB0EE" w:rsidR="00596752" w:rsidRPr="0007397F" w:rsidRDefault="00596752" w:rsidP="00584D4C">
      <w:pPr>
        <w:pStyle w:val="Odstavecseseznamem"/>
        <w:widowControl w:val="0"/>
        <w:numPr>
          <w:ilvl w:val="0"/>
          <w:numId w:val="21"/>
        </w:numPr>
        <w:spacing w:before="120" w:after="0" w:line="240" w:lineRule="auto"/>
        <w:ind w:left="567" w:hanging="567"/>
        <w:contextualSpacing w:val="0"/>
        <w:jc w:val="both"/>
        <w:rPr>
          <w:rFonts w:ascii="☞AMSIPRO-LIGHT" w:hAnsi="☞AMSIPRO-LIGHT"/>
        </w:rPr>
      </w:pPr>
      <w:r w:rsidRPr="0007397F">
        <w:rPr>
          <w:rFonts w:ascii="☞AMSIPRO-LIGHT" w:hAnsi="☞AMSIPRO-LIGHT"/>
        </w:rPr>
        <w:t xml:space="preserve">Zhotovitel připraví před zahájením přejímacího řízení nezbytné doklady, ve </w:t>
      </w:r>
      <w:r w:rsidRPr="0007397F">
        <w:rPr>
          <w:rFonts w:ascii="☞AMSIPRO-LIGHT" w:hAnsi="☞AMSIPRO-LIGHT"/>
          <w:u w:val="single"/>
        </w:rPr>
        <w:t>3 vyhotovení</w:t>
      </w:r>
      <w:r w:rsidRPr="0007397F">
        <w:rPr>
          <w:rFonts w:ascii="☞AMSIPRO-LIGHT" w:hAnsi="☞AMSIPRO-LIGHT"/>
        </w:rPr>
        <w:t xml:space="preserve"> zejména:  </w:t>
      </w:r>
    </w:p>
    <w:p w14:paraId="07CD877F" w14:textId="77777777" w:rsidR="00CE10D8" w:rsidRPr="0007397F" w:rsidRDefault="00CE10D8" w:rsidP="00584D4C">
      <w:pPr>
        <w:pStyle w:val="Odstavecseseznamem"/>
        <w:widowControl w:val="0"/>
        <w:numPr>
          <w:ilvl w:val="0"/>
          <w:numId w:val="26"/>
        </w:numPr>
        <w:spacing w:before="120" w:after="0" w:line="240" w:lineRule="auto"/>
        <w:ind w:left="851" w:hanging="284"/>
        <w:contextualSpacing w:val="0"/>
        <w:rPr>
          <w:rFonts w:ascii="☞AMSIPRO-LIGHT" w:hAnsi="☞AMSIPRO-LIGHT"/>
        </w:rPr>
      </w:pPr>
    </w:p>
    <w:p w14:paraId="7AAA3B17" w14:textId="0890ED66" w:rsidR="00596752" w:rsidRDefault="00596752" w:rsidP="00584D4C">
      <w:pPr>
        <w:pStyle w:val="Odstavecseseznamem"/>
        <w:widowControl w:val="0"/>
        <w:numPr>
          <w:ilvl w:val="1"/>
          <w:numId w:val="23"/>
        </w:numPr>
        <w:spacing w:before="60" w:after="0" w:line="240" w:lineRule="auto"/>
        <w:ind w:left="1135" w:hanging="284"/>
        <w:contextualSpacing w:val="0"/>
        <w:jc w:val="both"/>
        <w:rPr>
          <w:rFonts w:ascii="☞AMSIPRO-LIGHT" w:hAnsi="☞AMSIPRO-LIGHT"/>
        </w:rPr>
      </w:pPr>
      <w:r w:rsidRPr="0007397F">
        <w:rPr>
          <w:rFonts w:ascii="☞AMSIPRO-LIGHT" w:hAnsi="☞AMSIPRO-LIGHT"/>
        </w:rPr>
        <w:t xml:space="preserve">protokoly o </w:t>
      </w:r>
      <w:r w:rsidR="00E15071">
        <w:rPr>
          <w:rFonts w:ascii="☞AMSIPRO-LIGHT" w:hAnsi="☞AMSIPRO-LIGHT"/>
        </w:rPr>
        <w:t>úspěšném provedení všech zkoušek</w:t>
      </w:r>
      <w:r w:rsidR="000F4D2C" w:rsidRPr="000F4D2C">
        <w:rPr>
          <w:rFonts w:ascii="Arial" w:eastAsia="Times New Roman" w:hAnsi="Arial"/>
          <w:sz w:val="22"/>
          <w:szCs w:val="20"/>
        </w:rPr>
        <w:t xml:space="preserve"> </w:t>
      </w:r>
      <w:r w:rsidR="000F4D2C" w:rsidRPr="000F4D2C">
        <w:rPr>
          <w:rFonts w:ascii="☞AMSIPRO-LIGHT" w:hAnsi="☞AMSIPRO-LIGHT"/>
        </w:rPr>
        <w:t xml:space="preserve">předpokládaných touto smlouvou </w:t>
      </w:r>
      <w:r w:rsidR="000F4D2C">
        <w:rPr>
          <w:rFonts w:ascii="☞AMSIPRO-LIGHT" w:hAnsi="☞AMSIPRO-LIGHT"/>
        </w:rPr>
        <w:t>(</w:t>
      </w:r>
      <w:r w:rsidR="000F4D2C" w:rsidRPr="000F4D2C">
        <w:rPr>
          <w:rFonts w:ascii="☞AMSIPRO-LIGHT" w:hAnsi="☞AMSIPRO-LIGHT"/>
        </w:rPr>
        <w:t>a osvědčení</w:t>
      </w:r>
      <w:r w:rsidR="000F4D2C">
        <w:rPr>
          <w:rFonts w:ascii="☞AMSIPRO-LIGHT" w:hAnsi="☞AMSIPRO-LIGHT"/>
        </w:rPr>
        <w:t xml:space="preserve">, </w:t>
      </w:r>
      <w:r w:rsidR="000F4D2C" w:rsidRPr="000F4D2C">
        <w:rPr>
          <w:rFonts w:ascii="☞AMSIPRO-LIGHT" w:hAnsi="☞AMSIPRO-LIGHT"/>
        </w:rPr>
        <w:t>certifikáty)</w:t>
      </w:r>
      <w:r w:rsidR="002F77B0">
        <w:rPr>
          <w:rFonts w:ascii="☞AMSIPRO-LIGHT" w:hAnsi="☞AMSIPRO-LIGHT"/>
        </w:rPr>
        <w:t>,</w:t>
      </w:r>
    </w:p>
    <w:p w14:paraId="7C70AE8F" w14:textId="24811F0D" w:rsidR="002F77B0" w:rsidRPr="0007397F" w:rsidRDefault="002F77B0" w:rsidP="00584D4C">
      <w:pPr>
        <w:pStyle w:val="Odstavecseseznamem"/>
        <w:widowControl w:val="0"/>
        <w:numPr>
          <w:ilvl w:val="1"/>
          <w:numId w:val="23"/>
        </w:numPr>
        <w:spacing w:before="60" w:after="0" w:line="240" w:lineRule="auto"/>
        <w:ind w:left="1135" w:hanging="284"/>
        <w:contextualSpacing w:val="0"/>
        <w:jc w:val="both"/>
        <w:rPr>
          <w:rFonts w:ascii="☞AMSIPRO-LIGHT" w:hAnsi="☞AMSIPRO-LIGHT"/>
        </w:rPr>
      </w:pPr>
      <w:r>
        <w:rPr>
          <w:rFonts w:ascii="☞AMSIPRO-LIGHT" w:hAnsi="☞AMSIPRO-LIGHT"/>
        </w:rPr>
        <w:t>předávací protokol,</w:t>
      </w:r>
    </w:p>
    <w:p w14:paraId="6022C098" w14:textId="273A76CC" w:rsidR="00596752" w:rsidRPr="0007397F" w:rsidRDefault="00596752" w:rsidP="00584D4C">
      <w:pPr>
        <w:pStyle w:val="Odstavecseseznamem"/>
        <w:widowControl w:val="0"/>
        <w:numPr>
          <w:ilvl w:val="1"/>
          <w:numId w:val="23"/>
        </w:numPr>
        <w:spacing w:before="60" w:after="0" w:line="240" w:lineRule="auto"/>
        <w:ind w:left="1135" w:hanging="284"/>
        <w:contextualSpacing w:val="0"/>
        <w:jc w:val="both"/>
        <w:rPr>
          <w:rFonts w:ascii="☞AMSIPRO-LIGHT" w:hAnsi="☞AMSIPRO-LIGHT"/>
        </w:rPr>
      </w:pPr>
      <w:r w:rsidRPr="0007397F">
        <w:rPr>
          <w:rFonts w:ascii="☞AMSIPRO-LIGHT" w:hAnsi="☞AMSIPRO-LIGHT"/>
        </w:rPr>
        <w:t>zápisy o prověření prací a konstrukcí zakrytých v průběhu prací</w:t>
      </w:r>
      <w:r w:rsidR="002F77B0">
        <w:rPr>
          <w:rFonts w:ascii="☞AMSIPRO-LIGHT" w:hAnsi="☞AMSIPRO-LIGHT"/>
        </w:rPr>
        <w:t>,</w:t>
      </w:r>
    </w:p>
    <w:p w14:paraId="249046E1" w14:textId="00CDEFFC" w:rsidR="00596752" w:rsidRPr="0007397F" w:rsidRDefault="000F4D2C" w:rsidP="00584D4C">
      <w:pPr>
        <w:pStyle w:val="Odstavecseseznamem"/>
        <w:widowControl w:val="0"/>
        <w:numPr>
          <w:ilvl w:val="1"/>
          <w:numId w:val="23"/>
        </w:numPr>
        <w:spacing w:before="60" w:after="0" w:line="240" w:lineRule="auto"/>
        <w:ind w:left="1135" w:hanging="284"/>
        <w:contextualSpacing w:val="0"/>
        <w:jc w:val="both"/>
        <w:rPr>
          <w:rFonts w:ascii="☞AMSIPRO-LIGHT" w:hAnsi="☞AMSIPRO-LIGHT"/>
        </w:rPr>
      </w:pPr>
      <w:r>
        <w:rPr>
          <w:rFonts w:ascii="☞AMSIPRO-LIGHT" w:hAnsi="☞AMSIPRO-LIGHT"/>
        </w:rPr>
        <w:t xml:space="preserve">originální </w:t>
      </w:r>
      <w:r w:rsidR="00596752" w:rsidRPr="0007397F">
        <w:rPr>
          <w:rFonts w:ascii="☞AMSIPRO-LIGHT" w:hAnsi="☞AMSIPRO-LIGHT"/>
        </w:rPr>
        <w:t>deníky díla (stavební deníky, jednoduchý záznam o stavbě)</w:t>
      </w:r>
      <w:r w:rsidR="002F77B0">
        <w:rPr>
          <w:rFonts w:ascii="☞AMSIPRO-LIGHT" w:hAnsi="☞AMSIPRO-LIGHT"/>
        </w:rPr>
        <w:t>,</w:t>
      </w:r>
    </w:p>
    <w:p w14:paraId="27F2B19C" w14:textId="777C46DF" w:rsidR="00596752" w:rsidRDefault="000F4D2C" w:rsidP="00584D4C">
      <w:pPr>
        <w:pStyle w:val="Odstavecseseznamem"/>
        <w:widowControl w:val="0"/>
        <w:numPr>
          <w:ilvl w:val="1"/>
          <w:numId w:val="24"/>
        </w:numPr>
        <w:spacing w:before="60" w:after="0" w:line="240" w:lineRule="auto"/>
        <w:ind w:left="1135" w:hanging="284"/>
        <w:contextualSpacing w:val="0"/>
        <w:jc w:val="both"/>
        <w:rPr>
          <w:rFonts w:ascii="☞AMSIPRO-LIGHT" w:hAnsi="☞AMSIPRO-LIGHT"/>
        </w:rPr>
      </w:pPr>
      <w:r w:rsidRPr="000F4D2C">
        <w:rPr>
          <w:rFonts w:ascii="☞AMSIPRO-LIGHT" w:hAnsi="☞AMSIPRO-LIGHT"/>
        </w:rPr>
        <w:t>veškeré doklady o likvidaci odpadů z činnosti Zhotovitele podle této smlouvy</w:t>
      </w:r>
      <w:r>
        <w:rPr>
          <w:rFonts w:ascii="☞AMSIPRO-LIGHT" w:hAnsi="☞AMSIPRO-LIGHT"/>
        </w:rPr>
        <w:t xml:space="preserve"> vč. </w:t>
      </w:r>
      <w:r w:rsidR="00596752" w:rsidRPr="0007397F">
        <w:rPr>
          <w:rFonts w:ascii="☞AMSIPRO-LIGHT" w:hAnsi="☞AMSIPRO-LIGHT"/>
        </w:rPr>
        <w:t>doklad</w:t>
      </w:r>
      <w:r>
        <w:rPr>
          <w:rFonts w:ascii="☞AMSIPRO-LIGHT" w:hAnsi="☞AMSIPRO-LIGHT"/>
        </w:rPr>
        <w:t>ů</w:t>
      </w:r>
      <w:r w:rsidR="00596752" w:rsidRPr="0007397F">
        <w:rPr>
          <w:rFonts w:ascii="☞AMSIPRO-LIGHT" w:hAnsi="☞AMSIPRO-LIGHT"/>
        </w:rPr>
        <w:t xml:space="preserve"> o uložení odpadu</w:t>
      </w:r>
      <w:r w:rsidR="002F77B0">
        <w:rPr>
          <w:rFonts w:ascii="☞AMSIPRO-LIGHT" w:hAnsi="☞AMSIPRO-LIGHT"/>
        </w:rPr>
        <w:t>.</w:t>
      </w:r>
    </w:p>
    <w:p w14:paraId="0A8DAF35" w14:textId="55E6D3A0" w:rsidR="00596752" w:rsidRPr="0007397F" w:rsidRDefault="00596752" w:rsidP="008D3511">
      <w:pPr>
        <w:widowControl w:val="0"/>
        <w:ind w:left="567" w:firstLine="0"/>
        <w:rPr>
          <w:rFonts w:ascii="☞AMSIPRO-LIGHT" w:hAnsi="☞AMSIPRO-LIGHT"/>
        </w:rPr>
      </w:pPr>
      <w:r w:rsidRPr="0007397F">
        <w:rPr>
          <w:rFonts w:ascii="☞AMSIPRO-LIGHT" w:hAnsi="☞AMSIPRO-LIGHT"/>
        </w:rPr>
        <w:t>Rozsah dokumentace bude upřesněn podle pokynů objednatele.</w:t>
      </w:r>
      <w:r w:rsidRPr="0007397F">
        <w:rPr>
          <w:rFonts w:ascii="☞AMSIPRO-LIGHT" w:hAnsi="☞AMSIPRO-LIGHT"/>
        </w:rPr>
        <w:tab/>
      </w:r>
    </w:p>
    <w:p w14:paraId="76F60CA7" w14:textId="77777777" w:rsidR="00596752" w:rsidRPr="0007397F" w:rsidRDefault="00596752" w:rsidP="008D3511">
      <w:pPr>
        <w:widowControl w:val="0"/>
        <w:ind w:left="567" w:firstLine="0"/>
        <w:rPr>
          <w:rFonts w:ascii="☞AMSIPRO-LIGHT" w:hAnsi="☞AMSIPRO-LIGHT"/>
        </w:rPr>
      </w:pPr>
      <w:r w:rsidRPr="0007397F">
        <w:rPr>
          <w:rFonts w:ascii="☞AMSIPRO-LIGHT" w:hAnsi="☞AMSIPRO-LIGHT"/>
        </w:rPr>
        <w:t xml:space="preserve">Nebudou-li tyto podklady řádně připraveny, není objednatel (technický dozor objednatele) povinen dílo převzít, objednatel však může zahájit přejímku díla nebo částečné převzetí díla.  Do doby předání výše uvedených dokladů se dílo považuje za nepředané bez vad a nedodělků. </w:t>
      </w:r>
    </w:p>
    <w:p w14:paraId="1F32D3A8" w14:textId="3D975DF2" w:rsidR="00596752" w:rsidRPr="0007397F" w:rsidRDefault="00596752" w:rsidP="00584D4C">
      <w:pPr>
        <w:pStyle w:val="Odstavecseseznamem"/>
        <w:widowControl w:val="0"/>
        <w:numPr>
          <w:ilvl w:val="0"/>
          <w:numId w:val="21"/>
        </w:numPr>
        <w:spacing w:before="120" w:after="0" w:line="240" w:lineRule="auto"/>
        <w:ind w:left="567" w:hanging="567"/>
        <w:contextualSpacing w:val="0"/>
        <w:jc w:val="both"/>
        <w:rPr>
          <w:rFonts w:ascii="☞AMSIPRO-LIGHT" w:hAnsi="☞AMSIPRO-LIGHT"/>
        </w:rPr>
      </w:pPr>
      <w:r w:rsidRPr="0007397F">
        <w:rPr>
          <w:rFonts w:ascii="☞AMSIPRO-LIGHT" w:hAnsi="☞AMSIPRO-LIGHT"/>
        </w:rPr>
        <w:t>Objednatel (technický dozor objednatele) má právo vyžádat si kopie výše uvedených dokladů dle bodu 11.2.a) kdykoli v průběhu stavby. Objednatel (technický dozor objednatele) si předložením těchto dokladů může podmínit proplacení faktur.</w:t>
      </w:r>
    </w:p>
    <w:p w14:paraId="677D40E3" w14:textId="77777777" w:rsidR="00596752" w:rsidRPr="0007397F" w:rsidRDefault="00596752" w:rsidP="00CE10D8">
      <w:pPr>
        <w:widowControl w:val="0"/>
        <w:spacing w:before="240"/>
        <w:ind w:left="567" w:hanging="567"/>
        <w:jc w:val="center"/>
        <w:rPr>
          <w:rFonts w:ascii="☞AMSIPRO-LIGHT" w:hAnsi="☞AMSIPRO-LIGHT"/>
          <w:b/>
          <w:sz w:val="24"/>
          <w:szCs w:val="24"/>
        </w:rPr>
      </w:pPr>
      <w:r w:rsidRPr="0007397F">
        <w:rPr>
          <w:rFonts w:ascii="☞AMSIPRO-LIGHT" w:hAnsi="☞AMSIPRO-LIGHT"/>
          <w:b/>
          <w:sz w:val="24"/>
          <w:szCs w:val="24"/>
        </w:rPr>
        <w:t>XII.</w:t>
      </w:r>
    </w:p>
    <w:p w14:paraId="4B2F3E73" w14:textId="77777777" w:rsidR="00596752" w:rsidRPr="0007397F" w:rsidRDefault="00596752" w:rsidP="00F10DE5">
      <w:pPr>
        <w:widowControl w:val="0"/>
        <w:ind w:left="567" w:hanging="567"/>
        <w:jc w:val="center"/>
        <w:rPr>
          <w:rFonts w:ascii="☞AMSIPRO-LIGHT" w:hAnsi="☞AMSIPRO-LIGHT"/>
          <w:b/>
          <w:sz w:val="24"/>
          <w:szCs w:val="24"/>
        </w:rPr>
      </w:pPr>
      <w:r w:rsidRPr="0007397F">
        <w:rPr>
          <w:rFonts w:ascii="☞AMSIPRO-LIGHT" w:hAnsi="☞AMSIPRO-LIGHT"/>
          <w:b/>
          <w:sz w:val="24"/>
          <w:szCs w:val="24"/>
        </w:rPr>
        <w:t>Ostatní ujednání</w:t>
      </w:r>
    </w:p>
    <w:p w14:paraId="46F22A43" w14:textId="25B52984" w:rsidR="00596752" w:rsidRPr="0007397F" w:rsidRDefault="00596752" w:rsidP="00584D4C">
      <w:pPr>
        <w:pStyle w:val="Odstavecseseznamem"/>
        <w:widowControl w:val="0"/>
        <w:numPr>
          <w:ilvl w:val="0"/>
          <w:numId w:val="27"/>
        </w:numPr>
        <w:spacing w:before="120" w:after="0" w:line="240" w:lineRule="auto"/>
        <w:ind w:left="567" w:hanging="567"/>
        <w:contextualSpacing w:val="0"/>
        <w:jc w:val="both"/>
        <w:rPr>
          <w:rFonts w:ascii="☞AMSIPRO-LIGHT" w:hAnsi="☞AMSIPRO-LIGHT"/>
        </w:rPr>
      </w:pPr>
      <w:r w:rsidRPr="0007397F">
        <w:rPr>
          <w:rFonts w:ascii="☞AMSIPRO-LIGHT" w:hAnsi="☞AMSIPRO-LIGHT"/>
        </w:rPr>
        <w:t>Smluvní strany se dohodly, že lze započítat vzájemné pohledávky.</w:t>
      </w:r>
      <w:r w:rsidR="001834BE" w:rsidRPr="001834BE">
        <w:rPr>
          <w:rFonts w:ascii="Arial" w:eastAsia="Times New Roman" w:hAnsi="Arial"/>
          <w:sz w:val="22"/>
          <w:szCs w:val="20"/>
        </w:rPr>
        <w:t xml:space="preserve"> </w:t>
      </w:r>
      <w:r w:rsidR="001834BE" w:rsidRPr="001834BE">
        <w:rPr>
          <w:rFonts w:ascii="☞AMSIPRO-LIGHT" w:hAnsi="☞AMSIPRO-LIGHT"/>
        </w:rPr>
        <w:t>Zhotovitel není oprávněn bez souhlasu objednatele postoupit práva a povinnosti vyplývající z této smlouvy třetí osobě.</w:t>
      </w:r>
    </w:p>
    <w:p w14:paraId="292B3DDD" w14:textId="6D7DDBC3" w:rsidR="00596752" w:rsidRPr="0007397F" w:rsidRDefault="00596752" w:rsidP="00584D4C">
      <w:pPr>
        <w:pStyle w:val="Odstavecseseznamem"/>
        <w:widowControl w:val="0"/>
        <w:numPr>
          <w:ilvl w:val="0"/>
          <w:numId w:val="27"/>
        </w:numPr>
        <w:spacing w:before="120" w:after="0" w:line="240" w:lineRule="auto"/>
        <w:ind w:left="567" w:hanging="567"/>
        <w:contextualSpacing w:val="0"/>
        <w:jc w:val="both"/>
        <w:rPr>
          <w:rFonts w:ascii="☞AMSIPRO-LIGHT" w:hAnsi="☞AMSIPRO-LIGHT"/>
        </w:rPr>
      </w:pPr>
      <w:r w:rsidRPr="0007397F">
        <w:rPr>
          <w:rFonts w:ascii="☞AMSIPRO-LIGHT" w:hAnsi="☞AMSIPRO-LIGHT"/>
        </w:rPr>
        <w:t>Nebezpečí škody na díle až do jeho řádného provedení a předání objednateli bez vad a nedodělků nese zhotovitel.</w:t>
      </w:r>
      <w:r w:rsidR="000F4D2C" w:rsidRPr="000F4D2C">
        <w:rPr>
          <w:rFonts w:ascii="Arial" w:eastAsia="Times New Roman" w:hAnsi="Arial"/>
          <w:sz w:val="22"/>
          <w:szCs w:val="20"/>
        </w:rPr>
        <w:t xml:space="preserve"> </w:t>
      </w:r>
      <w:r w:rsidR="000F4D2C">
        <w:rPr>
          <w:rFonts w:ascii="☞AMSIPRO-LIGHT" w:hAnsi="☞AMSIPRO-LIGHT"/>
        </w:rPr>
        <w:t>Do stejného okamžiku</w:t>
      </w:r>
      <w:r w:rsidR="000F4D2C" w:rsidRPr="000F4D2C">
        <w:rPr>
          <w:rFonts w:ascii="☞AMSIPRO-LIGHT" w:hAnsi="☞AMSIPRO-LIGHT"/>
        </w:rPr>
        <w:t xml:space="preserve"> nese </w:t>
      </w:r>
      <w:r w:rsidR="000F4D2C">
        <w:rPr>
          <w:rFonts w:ascii="☞AMSIPRO-LIGHT" w:hAnsi="☞AMSIPRO-LIGHT"/>
        </w:rPr>
        <w:t>z</w:t>
      </w:r>
      <w:r w:rsidR="000F4D2C" w:rsidRPr="000F4D2C">
        <w:rPr>
          <w:rFonts w:ascii="☞AMSIPRO-LIGHT" w:hAnsi="☞AMSIPRO-LIGHT"/>
        </w:rPr>
        <w:t xml:space="preserve">hotovitel i nebezpečí škody a ztráty na veškerých materiálech, hmotách a zařízeních, které používá a použije k provedení </w:t>
      </w:r>
      <w:r w:rsidR="000F4D2C">
        <w:rPr>
          <w:rFonts w:ascii="☞AMSIPRO-LIGHT" w:hAnsi="☞AMSIPRO-LIGHT"/>
        </w:rPr>
        <w:t>d</w:t>
      </w:r>
      <w:r w:rsidR="000F4D2C" w:rsidRPr="000F4D2C">
        <w:rPr>
          <w:rFonts w:ascii="☞AMSIPRO-LIGHT" w:hAnsi="☞AMSIPRO-LIGHT"/>
        </w:rPr>
        <w:t>íla.</w:t>
      </w:r>
    </w:p>
    <w:p w14:paraId="0AAE328F" w14:textId="3DD098D2" w:rsidR="00596752" w:rsidRPr="0007397F" w:rsidRDefault="00596752" w:rsidP="00584D4C">
      <w:pPr>
        <w:pStyle w:val="Odstavecseseznamem"/>
        <w:numPr>
          <w:ilvl w:val="0"/>
          <w:numId w:val="27"/>
        </w:numPr>
        <w:spacing w:before="120" w:after="0" w:line="240" w:lineRule="auto"/>
        <w:ind w:left="567" w:hanging="567"/>
        <w:contextualSpacing w:val="0"/>
        <w:jc w:val="both"/>
        <w:rPr>
          <w:rFonts w:ascii="☞AMSIPRO-LIGHT" w:hAnsi="☞AMSIPRO-LIGHT"/>
        </w:rPr>
      </w:pPr>
      <w:r w:rsidRPr="0007397F">
        <w:rPr>
          <w:rFonts w:ascii="☞AMSIPRO-LIGHT" w:hAnsi="☞AMSIPRO-LIGHT"/>
        </w:rPr>
        <w:t>Vznikne-li zhotoviteli nárok na náhradu škody, uhradí se škoda skutečná bez ušlého zisku.</w:t>
      </w:r>
    </w:p>
    <w:p w14:paraId="45B43263" w14:textId="1C362F3A" w:rsidR="00596752" w:rsidRPr="0007397F" w:rsidRDefault="00596752" w:rsidP="00584D4C">
      <w:pPr>
        <w:pStyle w:val="Odstavecseseznamem"/>
        <w:widowControl w:val="0"/>
        <w:numPr>
          <w:ilvl w:val="0"/>
          <w:numId w:val="27"/>
        </w:numPr>
        <w:spacing w:before="120" w:after="0" w:line="240" w:lineRule="auto"/>
        <w:ind w:left="567" w:hanging="567"/>
        <w:contextualSpacing w:val="0"/>
        <w:jc w:val="both"/>
        <w:rPr>
          <w:rFonts w:ascii="☞AMSIPRO-LIGHT" w:hAnsi="☞AMSIPRO-LIGHT"/>
        </w:rPr>
      </w:pPr>
      <w:r w:rsidRPr="0007397F">
        <w:rPr>
          <w:rFonts w:ascii="☞AMSIPRO-LIGHT" w:hAnsi="☞AMSIPRO-LIGHT"/>
        </w:rPr>
        <w:t>Tato smlouva/dodatek bude v plném rozsahu uveřejněna v informačním systému registru smluv dle zákona č. 340/2015 Sb., o registru smluv.</w:t>
      </w:r>
    </w:p>
    <w:p w14:paraId="2279BB6C" w14:textId="5B5A6E9F" w:rsidR="00596752" w:rsidRPr="0007397F" w:rsidRDefault="00596752" w:rsidP="00584D4C">
      <w:pPr>
        <w:pStyle w:val="Odstavecseseznamem"/>
        <w:widowControl w:val="0"/>
        <w:numPr>
          <w:ilvl w:val="0"/>
          <w:numId w:val="27"/>
        </w:numPr>
        <w:spacing w:before="120" w:after="0" w:line="240" w:lineRule="auto"/>
        <w:ind w:left="567" w:hanging="567"/>
        <w:contextualSpacing w:val="0"/>
        <w:jc w:val="both"/>
        <w:rPr>
          <w:rFonts w:ascii="☞AMSIPRO-LIGHT" w:hAnsi="☞AMSIPRO-LIGHT"/>
        </w:rPr>
      </w:pPr>
      <w:r w:rsidRPr="0007397F">
        <w:rPr>
          <w:rFonts w:ascii="☞AMSIPRO-LIGHT" w:hAnsi="☞AMSIPRO-LIGHT"/>
        </w:rPr>
        <w:t>Tato smlouva</w:t>
      </w:r>
      <w:r w:rsidR="00BA1EC4">
        <w:rPr>
          <w:rFonts w:ascii="☞AMSIPRO-LIGHT" w:hAnsi="☞AMSIPRO-LIGHT"/>
        </w:rPr>
        <w:t xml:space="preserve"> </w:t>
      </w:r>
      <w:r w:rsidRPr="0007397F">
        <w:rPr>
          <w:rFonts w:ascii="☞AMSIPRO-LIGHT" w:hAnsi="☞AMSIPRO-LIGHT"/>
        </w:rPr>
        <w:t xml:space="preserve">nabývá </w:t>
      </w:r>
      <w:r w:rsidR="006978E0" w:rsidRPr="006978E0">
        <w:rPr>
          <w:rFonts w:ascii="☞AMSIPRO-LIGHT" w:hAnsi="☞AMSIPRO-LIGHT"/>
        </w:rPr>
        <w:t>platnosti dnem jejího podpisu oběma smluvními stranami (případně dnem pozdějšího podpisu) a</w:t>
      </w:r>
      <w:r w:rsidR="006978E0">
        <w:rPr>
          <w:rFonts w:ascii="☞AMSIPRO-LIGHT" w:hAnsi="☞AMSIPRO-LIGHT"/>
        </w:rPr>
        <w:t xml:space="preserve"> </w:t>
      </w:r>
      <w:r w:rsidRPr="0007397F">
        <w:rPr>
          <w:rFonts w:ascii="☞AMSIPRO-LIGHT" w:hAnsi="☞AMSIPRO-LIGHT"/>
        </w:rPr>
        <w:t xml:space="preserve">účinnosti dnem, kdy </w:t>
      </w:r>
      <w:r w:rsidR="00BA1EC4">
        <w:rPr>
          <w:rFonts w:ascii="☞AMSIPRO-LIGHT" w:hAnsi="☞AMSIPRO-LIGHT"/>
        </w:rPr>
        <w:t>objednatel</w:t>
      </w:r>
      <w:r w:rsidRPr="0007397F">
        <w:rPr>
          <w:rFonts w:ascii="☞AMSIPRO-LIGHT" w:hAnsi="☞AMSIPRO-LIGHT"/>
        </w:rPr>
        <w:t xml:space="preserve"> uveřejní smlouvu v informačním systému registru smluv.</w:t>
      </w:r>
    </w:p>
    <w:p w14:paraId="3755DC71" w14:textId="51EC286C" w:rsidR="00596752" w:rsidRPr="0007397F" w:rsidRDefault="00596752" w:rsidP="00584D4C">
      <w:pPr>
        <w:pStyle w:val="Odstavecseseznamem"/>
        <w:widowControl w:val="0"/>
        <w:numPr>
          <w:ilvl w:val="0"/>
          <w:numId w:val="27"/>
        </w:numPr>
        <w:spacing w:before="120" w:after="0" w:line="240" w:lineRule="auto"/>
        <w:ind w:left="567" w:hanging="567"/>
        <w:contextualSpacing w:val="0"/>
        <w:jc w:val="both"/>
        <w:rPr>
          <w:rFonts w:ascii="☞AMSIPRO-LIGHT" w:hAnsi="☞AMSIPRO-LIGHT"/>
        </w:rPr>
      </w:pPr>
      <w:r w:rsidRPr="0007397F">
        <w:rPr>
          <w:rFonts w:ascii="☞AMSIPRO-LIGHT" w:hAnsi="☞AMSIPRO-LIGHT"/>
        </w:rPr>
        <w:t>Zhotovitel je povinen zabezpečit stavbu dle § 1</w:t>
      </w:r>
      <w:r w:rsidR="006F2549">
        <w:rPr>
          <w:rFonts w:ascii="☞AMSIPRO-LIGHT" w:hAnsi="☞AMSIPRO-LIGHT"/>
        </w:rPr>
        <w:t>60</w:t>
      </w:r>
      <w:r w:rsidRPr="0007397F">
        <w:rPr>
          <w:rFonts w:ascii="☞AMSIPRO-LIGHT" w:hAnsi="☞AMSIPRO-LIGHT"/>
        </w:rPr>
        <w:t xml:space="preserve"> odst.</w:t>
      </w:r>
      <w:r w:rsidR="006F2549">
        <w:rPr>
          <w:rFonts w:ascii="☞AMSIPRO-LIGHT" w:hAnsi="☞AMSIPRO-LIGHT"/>
        </w:rPr>
        <w:t>2</w:t>
      </w:r>
      <w:r w:rsidR="00110E42" w:rsidRPr="0007397F">
        <w:rPr>
          <w:rFonts w:ascii="☞AMSIPRO-LIGHT" w:hAnsi="☞AMSIPRO-LIGHT"/>
        </w:rPr>
        <w:t xml:space="preserve"> </w:t>
      </w:r>
      <w:r w:rsidRPr="0007397F">
        <w:rPr>
          <w:rFonts w:ascii="☞AMSIPRO-LIGHT" w:hAnsi="☞AMSIPRO-LIGHT"/>
        </w:rPr>
        <w:t>(</w:t>
      </w:r>
      <w:r w:rsidR="006F2549">
        <w:rPr>
          <w:rFonts w:ascii="☞AMSIPRO-LIGHT" w:hAnsi="☞AMSIPRO-LIGHT"/>
        </w:rPr>
        <w:t>d</w:t>
      </w:r>
      <w:r w:rsidRPr="0007397F">
        <w:rPr>
          <w:rFonts w:ascii="☞AMSIPRO-LIGHT" w:hAnsi="☞AMSIPRO-LIGHT"/>
        </w:rPr>
        <w:t>,</w:t>
      </w:r>
      <w:r w:rsidR="000166E0" w:rsidRPr="0007397F">
        <w:rPr>
          <w:rFonts w:ascii="☞AMSIPRO-LIGHT" w:hAnsi="☞AMSIPRO-LIGHT"/>
        </w:rPr>
        <w:t xml:space="preserve"> </w:t>
      </w:r>
      <w:r w:rsidR="006F2549">
        <w:rPr>
          <w:rFonts w:ascii="☞AMSIPRO-LIGHT" w:hAnsi="☞AMSIPRO-LIGHT"/>
        </w:rPr>
        <w:t>e</w:t>
      </w:r>
      <w:r w:rsidRPr="0007397F">
        <w:rPr>
          <w:rFonts w:ascii="☞AMSIPRO-LIGHT" w:hAnsi="☞AMSIPRO-LIGHT"/>
        </w:rPr>
        <w:t xml:space="preserve">) zák. </w:t>
      </w:r>
      <w:r w:rsidR="006F2549" w:rsidRPr="006F2549">
        <w:rPr>
          <w:rFonts w:ascii="☞AMSIPRO-LIGHT" w:hAnsi="☞AMSIPRO-LIGHT"/>
        </w:rPr>
        <w:t xml:space="preserve">283/2021 </w:t>
      </w:r>
      <w:r w:rsidRPr="0007397F">
        <w:rPr>
          <w:rFonts w:ascii="☞AMSIPRO-LIGHT" w:hAnsi="☞AMSIPRO-LIGHT"/>
        </w:rPr>
        <w:t xml:space="preserve">Sb., </w:t>
      </w:r>
      <w:r w:rsidR="006F2549" w:rsidRPr="006F2549">
        <w:rPr>
          <w:rFonts w:ascii="☞AMSIPRO-LIGHT" w:hAnsi="☞AMSIPRO-LIGHT"/>
        </w:rPr>
        <w:t>stavebního zákona</w:t>
      </w:r>
      <w:r w:rsidRPr="0007397F">
        <w:rPr>
          <w:rFonts w:ascii="☞AMSIPRO-LIGHT" w:hAnsi="☞AMSIPRO-LIGHT"/>
        </w:rPr>
        <w:t xml:space="preserve">, případně dle požadavků objednatele, tj. </w:t>
      </w:r>
      <w:r w:rsidR="006F2549">
        <w:rPr>
          <w:rFonts w:ascii="☞AMSIPRO-LIGHT" w:hAnsi="☞AMSIPRO-LIGHT"/>
        </w:rPr>
        <w:t xml:space="preserve">i </w:t>
      </w:r>
      <w:r w:rsidR="006F2549" w:rsidRPr="006F2549">
        <w:rPr>
          <w:rFonts w:ascii="☞AMSIPRO-LIGHT" w:hAnsi="☞AMSIPRO-LIGHT"/>
        </w:rPr>
        <w:t>před zahájením provádění nebo odstraňování stavby umístit na viditelném místě u vstupu na staveniště štítek obsahující identifikační údaje o stavbě a ponechat jej tam až do dokončení stavby, popřípadě do vydání kolaudačního rozhodnutí, nebo do jejího odstranění</w:t>
      </w:r>
      <w:r w:rsidR="006F2549">
        <w:rPr>
          <w:rFonts w:ascii="☞AMSIPRO-LIGHT" w:hAnsi="☞AMSIPRO-LIGHT"/>
        </w:rPr>
        <w:t>(</w:t>
      </w:r>
      <w:r w:rsidR="006F2549" w:rsidRPr="006F2549">
        <w:rPr>
          <w:rFonts w:ascii="☞AMSIPRO-LIGHT" w:hAnsi="☞AMSIPRO-LIGHT"/>
        </w:rPr>
        <w:t xml:space="preserve"> rozsáhlé stavby se mohou označit jiným vhodným způsobem s uvedením údajů ze štítku</w:t>
      </w:r>
      <w:r w:rsidR="006F2549">
        <w:rPr>
          <w:rFonts w:ascii="☞AMSIPRO-LIGHT" w:hAnsi="☞AMSIPRO-LIGHT"/>
        </w:rPr>
        <w:t>)</w:t>
      </w:r>
      <w:r w:rsidRPr="0007397F">
        <w:rPr>
          <w:rFonts w:ascii="☞AMSIPRO-LIGHT" w:hAnsi="☞AMSIPRO-LIGHT"/>
        </w:rPr>
        <w:t xml:space="preserve"> a dále s uvedením:</w:t>
      </w:r>
    </w:p>
    <w:p w14:paraId="73F6A0A8" w14:textId="77777777" w:rsidR="00596752" w:rsidRPr="0007397F" w:rsidRDefault="00596752" w:rsidP="00584D4C">
      <w:pPr>
        <w:widowControl w:val="0"/>
        <w:numPr>
          <w:ilvl w:val="0"/>
          <w:numId w:val="28"/>
        </w:numPr>
        <w:spacing w:before="60"/>
        <w:ind w:left="851" w:hanging="284"/>
        <w:jc w:val="left"/>
        <w:rPr>
          <w:rFonts w:ascii="☞AMSIPRO-LIGHT" w:hAnsi="☞AMSIPRO-LIGHT"/>
        </w:rPr>
      </w:pPr>
      <w:r w:rsidRPr="0007397F">
        <w:rPr>
          <w:rFonts w:ascii="☞AMSIPRO-LIGHT" w:hAnsi="☞AMSIPRO-LIGHT"/>
        </w:rPr>
        <w:t>označení stavby a stavebníka</w:t>
      </w:r>
    </w:p>
    <w:p w14:paraId="577E436B" w14:textId="77777777" w:rsidR="00596752" w:rsidRPr="0007397F" w:rsidRDefault="00596752" w:rsidP="00584D4C">
      <w:pPr>
        <w:widowControl w:val="0"/>
        <w:numPr>
          <w:ilvl w:val="0"/>
          <w:numId w:val="28"/>
        </w:numPr>
        <w:spacing w:before="60"/>
        <w:ind w:left="851" w:hanging="284"/>
        <w:jc w:val="left"/>
        <w:rPr>
          <w:rFonts w:ascii="☞AMSIPRO-LIGHT" w:hAnsi="☞AMSIPRO-LIGHT"/>
        </w:rPr>
      </w:pPr>
      <w:r w:rsidRPr="0007397F">
        <w:rPr>
          <w:rFonts w:ascii="☞AMSIPRO-LIGHT" w:hAnsi="☞AMSIPRO-LIGHT"/>
        </w:rPr>
        <w:t>způsob provádění stavby</w:t>
      </w:r>
    </w:p>
    <w:p w14:paraId="21ED396A" w14:textId="77777777" w:rsidR="00596752" w:rsidRPr="0007397F" w:rsidRDefault="00596752" w:rsidP="00584D4C">
      <w:pPr>
        <w:widowControl w:val="0"/>
        <w:numPr>
          <w:ilvl w:val="0"/>
          <w:numId w:val="28"/>
        </w:numPr>
        <w:spacing w:before="60"/>
        <w:ind w:left="851" w:hanging="284"/>
        <w:jc w:val="left"/>
        <w:rPr>
          <w:rFonts w:ascii="☞AMSIPRO-LIGHT" w:hAnsi="☞AMSIPRO-LIGHT"/>
        </w:rPr>
      </w:pPr>
      <w:r w:rsidRPr="0007397F">
        <w:rPr>
          <w:rFonts w:ascii="☞AMSIPRO-LIGHT" w:hAnsi="☞AMSIPRO-LIGHT"/>
        </w:rPr>
        <w:t>kdo stavbu provádí</w:t>
      </w:r>
    </w:p>
    <w:p w14:paraId="24C04D4F" w14:textId="77777777" w:rsidR="00596752" w:rsidRPr="0007397F" w:rsidRDefault="00596752" w:rsidP="00584D4C">
      <w:pPr>
        <w:widowControl w:val="0"/>
        <w:numPr>
          <w:ilvl w:val="0"/>
          <w:numId w:val="28"/>
        </w:numPr>
        <w:spacing w:before="60"/>
        <w:ind w:left="851" w:hanging="284"/>
        <w:jc w:val="left"/>
        <w:rPr>
          <w:rFonts w:ascii="☞AMSIPRO-LIGHT" w:hAnsi="☞AMSIPRO-LIGHT"/>
        </w:rPr>
      </w:pPr>
      <w:r w:rsidRPr="0007397F">
        <w:rPr>
          <w:rFonts w:ascii="☞AMSIPRO-LIGHT" w:hAnsi="☞AMSIPRO-LIGHT"/>
        </w:rPr>
        <w:t>který orgán a kdy stavbu povolil</w:t>
      </w:r>
    </w:p>
    <w:p w14:paraId="00629337" w14:textId="77777777" w:rsidR="00596752" w:rsidRPr="0007397F" w:rsidRDefault="00596752" w:rsidP="00584D4C">
      <w:pPr>
        <w:widowControl w:val="0"/>
        <w:numPr>
          <w:ilvl w:val="0"/>
          <w:numId w:val="28"/>
        </w:numPr>
        <w:spacing w:before="60"/>
        <w:ind w:left="851" w:hanging="284"/>
        <w:jc w:val="left"/>
        <w:rPr>
          <w:rFonts w:ascii="☞AMSIPRO-LIGHT" w:hAnsi="☞AMSIPRO-LIGHT"/>
        </w:rPr>
      </w:pPr>
      <w:r w:rsidRPr="0007397F">
        <w:rPr>
          <w:rFonts w:ascii="☞AMSIPRO-LIGHT" w:hAnsi="☞AMSIPRO-LIGHT"/>
        </w:rPr>
        <w:t>termín zahájení a dokončení stavby</w:t>
      </w:r>
      <w:r w:rsidRPr="0007397F">
        <w:rPr>
          <w:rFonts w:ascii="☞AMSIPRO-LIGHT" w:hAnsi="☞AMSIPRO-LIGHT"/>
        </w:rPr>
        <w:tab/>
      </w:r>
    </w:p>
    <w:p w14:paraId="60B64B58" w14:textId="1561DA29" w:rsidR="00596752" w:rsidRPr="0007397F" w:rsidRDefault="00596752" w:rsidP="006D3F95">
      <w:pPr>
        <w:widowControl w:val="0"/>
        <w:ind w:left="567" w:firstLine="0"/>
        <w:rPr>
          <w:rFonts w:ascii="☞AMSIPRO-LIGHT" w:hAnsi="☞AMSIPRO-LIGHT"/>
        </w:rPr>
      </w:pPr>
      <w:r w:rsidRPr="0007397F">
        <w:rPr>
          <w:rFonts w:ascii="☞AMSIPRO-LIGHT" w:hAnsi="☞AMSIPRO-LIGHT"/>
        </w:rPr>
        <w:t xml:space="preserve">a dále vhodně spolupracovat s objednatelem na plnění dalších povinností, </w:t>
      </w:r>
      <w:r w:rsidR="00113195">
        <w:rPr>
          <w:rFonts w:ascii="☞AMSIPRO-LIGHT" w:hAnsi="☞AMSIPRO-LIGHT"/>
        </w:rPr>
        <w:t xml:space="preserve">zejména </w:t>
      </w:r>
      <w:r w:rsidRPr="0007397F">
        <w:rPr>
          <w:rFonts w:ascii="☞AMSIPRO-LIGHT" w:hAnsi="☞AMSIPRO-LIGHT"/>
        </w:rPr>
        <w:t xml:space="preserve">uvedených v odstavci </w:t>
      </w:r>
      <w:r w:rsidR="00113195">
        <w:rPr>
          <w:rFonts w:ascii="☞AMSIPRO-LIGHT" w:hAnsi="☞AMSIPRO-LIGHT"/>
        </w:rPr>
        <w:t>2</w:t>
      </w:r>
      <w:r w:rsidRPr="0007397F">
        <w:rPr>
          <w:rFonts w:ascii="☞AMSIPRO-LIGHT" w:hAnsi="☞AMSIPRO-LIGHT"/>
        </w:rPr>
        <w:t xml:space="preserve"> § 1</w:t>
      </w:r>
      <w:r w:rsidR="00113195">
        <w:rPr>
          <w:rFonts w:ascii="☞AMSIPRO-LIGHT" w:hAnsi="☞AMSIPRO-LIGHT"/>
        </w:rPr>
        <w:t>60</w:t>
      </w:r>
      <w:r w:rsidRPr="0007397F">
        <w:rPr>
          <w:rFonts w:ascii="☞AMSIPRO-LIGHT" w:hAnsi="☞AMSIPRO-LIGHT"/>
        </w:rPr>
        <w:t xml:space="preserve"> zák. </w:t>
      </w:r>
      <w:r w:rsidR="00113195" w:rsidRPr="00113195">
        <w:rPr>
          <w:rFonts w:ascii="☞AMSIPRO-LIGHT" w:hAnsi="☞AMSIPRO-LIGHT"/>
        </w:rPr>
        <w:t xml:space="preserve">283/2021 </w:t>
      </w:r>
      <w:r w:rsidRPr="0007397F">
        <w:rPr>
          <w:rFonts w:ascii="☞AMSIPRO-LIGHT" w:hAnsi="☞AMSIPRO-LIGHT"/>
        </w:rPr>
        <w:t>Sb.</w:t>
      </w:r>
    </w:p>
    <w:p w14:paraId="4A770D42" w14:textId="55B5C0B6" w:rsidR="00A60274" w:rsidRDefault="00596752" w:rsidP="00584D4C">
      <w:pPr>
        <w:pStyle w:val="Odstavecseseznamem"/>
        <w:widowControl w:val="0"/>
        <w:numPr>
          <w:ilvl w:val="0"/>
          <w:numId w:val="27"/>
        </w:numPr>
        <w:spacing w:before="120" w:after="0" w:line="240" w:lineRule="auto"/>
        <w:ind w:left="567" w:hanging="567"/>
        <w:contextualSpacing w:val="0"/>
        <w:jc w:val="both"/>
        <w:rPr>
          <w:rFonts w:ascii="☞AMSIPRO-LIGHT" w:hAnsi="☞AMSIPRO-LIGHT"/>
          <w:lang w:val="x-none" w:eastAsia="x-none"/>
        </w:rPr>
      </w:pPr>
      <w:r w:rsidRPr="0007397F">
        <w:rPr>
          <w:rFonts w:ascii="☞AMSIPRO-LIGHT" w:hAnsi="☞AMSIPRO-LIGHT"/>
          <w:lang w:val="x-none" w:eastAsia="x-none"/>
        </w:rPr>
        <w:t xml:space="preserve">Objednatel </w:t>
      </w:r>
      <w:r w:rsidRPr="0007397F">
        <w:rPr>
          <w:rFonts w:ascii="☞AMSIPRO-LIGHT" w:hAnsi="☞AMSIPRO-LIGHT"/>
          <w:lang w:eastAsia="x-none"/>
        </w:rPr>
        <w:t xml:space="preserve">je dále případně povinen </w:t>
      </w:r>
      <w:r w:rsidRPr="0007397F">
        <w:rPr>
          <w:rFonts w:ascii="☞AMSIPRO-LIGHT" w:hAnsi="☞AMSIPRO-LIGHT"/>
          <w:lang w:val="x-none" w:eastAsia="x-none"/>
        </w:rPr>
        <w:t>označ</w:t>
      </w:r>
      <w:r w:rsidRPr="0007397F">
        <w:rPr>
          <w:rFonts w:ascii="☞AMSIPRO-LIGHT" w:hAnsi="☞AMSIPRO-LIGHT"/>
          <w:lang w:eastAsia="x-none"/>
        </w:rPr>
        <w:t xml:space="preserve">it </w:t>
      </w:r>
      <w:r w:rsidRPr="0007397F">
        <w:rPr>
          <w:rFonts w:ascii="☞AMSIPRO-LIGHT" w:hAnsi="☞AMSIPRO-LIGHT"/>
          <w:lang w:val="x-none" w:eastAsia="x-none"/>
        </w:rPr>
        <w:t xml:space="preserve"> stav</w:t>
      </w:r>
      <w:r w:rsidRPr="0007397F">
        <w:rPr>
          <w:rFonts w:ascii="☞AMSIPRO-LIGHT" w:hAnsi="☞AMSIPRO-LIGHT"/>
          <w:lang w:eastAsia="x-none"/>
        </w:rPr>
        <w:t>eniště</w:t>
      </w:r>
      <w:r w:rsidRPr="0007397F">
        <w:rPr>
          <w:rFonts w:ascii="☞AMSIPRO-LIGHT" w:hAnsi="☞AMSIPRO-LIGHT"/>
          <w:lang w:val="x-none" w:eastAsia="x-none"/>
        </w:rPr>
        <w:t xml:space="preserve"> v souladu s § 15, odst. b) zákona č. 309/2006 Sb., o zajištění dalších podmínek BOZP, s uvedením potřebných údajů.</w:t>
      </w:r>
    </w:p>
    <w:p w14:paraId="4BBBE77D" w14:textId="77777777" w:rsidR="00596752" w:rsidRPr="0007397F" w:rsidRDefault="00596752" w:rsidP="006D3F95">
      <w:pPr>
        <w:widowControl w:val="0"/>
        <w:spacing w:before="240"/>
        <w:ind w:left="567" w:hanging="567"/>
        <w:jc w:val="center"/>
        <w:rPr>
          <w:rFonts w:ascii="☞AMSIPRO-LIGHT" w:hAnsi="☞AMSIPRO-LIGHT"/>
          <w:b/>
          <w:sz w:val="24"/>
          <w:szCs w:val="24"/>
        </w:rPr>
      </w:pPr>
      <w:r w:rsidRPr="0007397F">
        <w:rPr>
          <w:rFonts w:ascii="☞AMSIPRO-LIGHT" w:hAnsi="☞AMSIPRO-LIGHT"/>
          <w:b/>
          <w:sz w:val="24"/>
          <w:szCs w:val="24"/>
        </w:rPr>
        <w:t>XIII.</w:t>
      </w:r>
    </w:p>
    <w:p w14:paraId="02AC8280" w14:textId="77777777" w:rsidR="00596752" w:rsidRPr="0007397F" w:rsidRDefault="00596752" w:rsidP="00F10DE5">
      <w:pPr>
        <w:widowControl w:val="0"/>
        <w:ind w:left="567" w:hanging="567"/>
        <w:jc w:val="center"/>
        <w:rPr>
          <w:rFonts w:ascii="☞AMSIPRO-LIGHT" w:hAnsi="☞AMSIPRO-LIGHT"/>
          <w:b/>
          <w:sz w:val="24"/>
          <w:szCs w:val="24"/>
        </w:rPr>
      </w:pPr>
      <w:r w:rsidRPr="0007397F">
        <w:rPr>
          <w:rFonts w:ascii="☞AMSIPRO-LIGHT" w:hAnsi="☞AMSIPRO-LIGHT"/>
          <w:b/>
          <w:sz w:val="24"/>
          <w:szCs w:val="24"/>
        </w:rPr>
        <w:t>Závěrečná ujednání</w:t>
      </w:r>
    </w:p>
    <w:p w14:paraId="25F4E7D9" w14:textId="6D39741E" w:rsidR="00596752" w:rsidRPr="00C34197" w:rsidRDefault="00596752" w:rsidP="00664409">
      <w:pPr>
        <w:pStyle w:val="Odstavecseseznamem"/>
        <w:widowControl w:val="0"/>
        <w:numPr>
          <w:ilvl w:val="0"/>
          <w:numId w:val="29"/>
        </w:numPr>
        <w:ind w:left="567" w:hanging="567"/>
        <w:jc w:val="both"/>
        <w:rPr>
          <w:rFonts w:ascii="☞AMSIPRO-LIGHT" w:hAnsi="☞AMSIPRO-LIGHT"/>
        </w:rPr>
      </w:pPr>
      <w:r w:rsidRPr="0007397F">
        <w:rPr>
          <w:rFonts w:ascii="☞AMSIPRO-LIGHT" w:hAnsi="☞AMSIPRO-LIGHT"/>
        </w:rPr>
        <w:t xml:space="preserve">Smluvní strany se dohodly, že objednatel je oprávněn jednostranně odstoupit od smlouvy </w:t>
      </w:r>
      <w:r w:rsidR="009857BE">
        <w:rPr>
          <w:rFonts w:ascii="☞AMSIPRO-LIGHT" w:hAnsi="☞AMSIPRO-LIGHT"/>
        </w:rPr>
        <w:t>vedle případů stanovených zákonem</w:t>
      </w:r>
      <w:r w:rsidR="009817D1">
        <w:rPr>
          <w:rFonts w:ascii="☞AMSIPRO-LIGHT" w:hAnsi="☞AMSIPRO-LIGHT"/>
        </w:rPr>
        <w:t xml:space="preserve"> </w:t>
      </w:r>
      <w:r w:rsidR="00A069DB">
        <w:rPr>
          <w:rFonts w:ascii="☞AMSIPRO-LIGHT" w:hAnsi="☞AMSIPRO-LIGHT"/>
        </w:rPr>
        <w:t xml:space="preserve">(a vedle </w:t>
      </w:r>
      <w:r w:rsidR="00A069DB" w:rsidRPr="00A069DB">
        <w:rPr>
          <w:rFonts w:ascii="☞AMSIPRO-LIGHT" w:hAnsi="☞AMSIPRO-LIGHT"/>
        </w:rPr>
        <w:t>dalších případ</w:t>
      </w:r>
      <w:r w:rsidR="00A069DB">
        <w:rPr>
          <w:rFonts w:ascii="☞AMSIPRO-LIGHT" w:hAnsi="☞AMSIPRO-LIGHT"/>
        </w:rPr>
        <w:t>ů</w:t>
      </w:r>
      <w:r w:rsidR="00A069DB" w:rsidRPr="00A069DB">
        <w:rPr>
          <w:rFonts w:ascii="☞AMSIPRO-LIGHT" w:hAnsi="☞AMSIPRO-LIGHT"/>
        </w:rPr>
        <w:t xml:space="preserve"> výslovně sjednaných v této smlouvě</w:t>
      </w:r>
      <w:r w:rsidR="00A069DB">
        <w:rPr>
          <w:rFonts w:ascii="☞AMSIPRO-LIGHT" w:hAnsi="☞AMSIPRO-LIGHT"/>
        </w:rPr>
        <w:t>)</w:t>
      </w:r>
      <w:r w:rsidR="00A069DB" w:rsidRPr="00A069DB">
        <w:rPr>
          <w:rFonts w:ascii="☞AMSIPRO-LIGHT" w:hAnsi="☞AMSIPRO-LIGHT"/>
        </w:rPr>
        <w:t xml:space="preserve"> </w:t>
      </w:r>
      <w:r w:rsidR="009857BE">
        <w:rPr>
          <w:rFonts w:ascii="☞AMSIPRO-LIGHT" w:hAnsi="☞AMSIPRO-LIGHT"/>
        </w:rPr>
        <w:t xml:space="preserve">také </w:t>
      </w:r>
      <w:r w:rsidRPr="0007397F">
        <w:rPr>
          <w:rFonts w:ascii="☞AMSIPRO-LIGHT" w:hAnsi="☞AMSIPRO-LIGHT"/>
        </w:rPr>
        <w:t xml:space="preserve">v případě, že </w:t>
      </w:r>
      <w:r w:rsidRPr="0007397F">
        <w:rPr>
          <w:rFonts w:ascii="☞AMSIPRO-LIGHT" w:hAnsi="☞AMSIPRO-LIGHT"/>
        </w:rPr>
        <w:lastRenderedPageBreak/>
        <w:t>zhotovitel</w:t>
      </w:r>
      <w:r w:rsidR="00A069DB">
        <w:rPr>
          <w:rFonts w:ascii="☞AMSIPRO-LIGHT" w:hAnsi="☞AMSIPRO-LIGHT"/>
        </w:rPr>
        <w:t xml:space="preserve"> </w:t>
      </w:r>
      <w:r w:rsidR="00A069DB" w:rsidRPr="00A069DB">
        <w:rPr>
          <w:rFonts w:ascii="☞AMSIPRO-LIGHT" w:hAnsi="☞AMSIPRO-LIGHT"/>
        </w:rPr>
        <w:t xml:space="preserve">provádí dílo zjevně vadně, objednatel zhotovitele písemně upozorní, že zhotovitel neplní své smluvní povinnosti, a vyzve ho k odstranění vytýkaných nedostatků v přiměřené lhůtě, dle povahy zjištěného porušování této smlouvy. Pokud zhotovitel neodstraní důvodně vytýkané závady v určené lhůtě, může objednatel odstoupit od této smlouvy. </w:t>
      </w:r>
    </w:p>
    <w:p w14:paraId="290E7851" w14:textId="4E677117" w:rsidR="00596752" w:rsidRPr="0007397F" w:rsidRDefault="00596752" w:rsidP="00664409">
      <w:pPr>
        <w:pStyle w:val="Odstavecseseznamem"/>
        <w:widowControl w:val="0"/>
        <w:numPr>
          <w:ilvl w:val="0"/>
          <w:numId w:val="29"/>
        </w:numPr>
        <w:spacing w:before="120" w:after="0" w:line="240" w:lineRule="auto"/>
        <w:ind w:left="567" w:hanging="567"/>
        <w:contextualSpacing w:val="0"/>
        <w:jc w:val="both"/>
        <w:rPr>
          <w:rFonts w:ascii="☞AMSIPRO-LIGHT" w:hAnsi="☞AMSIPRO-LIGHT"/>
        </w:rPr>
      </w:pPr>
      <w:r w:rsidRPr="0007397F">
        <w:rPr>
          <w:rFonts w:ascii="☞AMSIPRO-LIGHT" w:hAnsi="☞AMSIPRO-LIGHT"/>
        </w:rPr>
        <w:t>Odstoupení od smlouvy musí být provedeno písemně s uvedením jeho důvodu.</w:t>
      </w:r>
    </w:p>
    <w:p w14:paraId="19124162" w14:textId="716A6D46" w:rsidR="00596752" w:rsidRPr="0007397F" w:rsidRDefault="00596752" w:rsidP="00664409">
      <w:pPr>
        <w:pStyle w:val="Odstavecseseznamem"/>
        <w:widowControl w:val="0"/>
        <w:numPr>
          <w:ilvl w:val="0"/>
          <w:numId w:val="29"/>
        </w:numPr>
        <w:spacing w:before="120" w:after="0" w:line="240" w:lineRule="auto"/>
        <w:ind w:left="567" w:hanging="567"/>
        <w:contextualSpacing w:val="0"/>
        <w:jc w:val="both"/>
        <w:rPr>
          <w:rFonts w:ascii="☞AMSIPRO-LIGHT" w:hAnsi="☞AMSIPRO-LIGHT"/>
        </w:rPr>
      </w:pPr>
      <w:r w:rsidRPr="0007397F">
        <w:rPr>
          <w:rFonts w:ascii="☞AMSIPRO-LIGHT" w:hAnsi="☞AMSIPRO-LIGHT"/>
        </w:rPr>
        <w:t>Odstoupení od smlouvy je platné a účinné doručením oznámení o odstoupení od této smlouvy druhé smluvní straně.</w:t>
      </w:r>
      <w:r w:rsidRPr="0007397F">
        <w:rPr>
          <w:rFonts w:ascii="☞AMSIPRO-LIGHT" w:hAnsi="☞AMSIPRO-LIGHT"/>
        </w:rPr>
        <w:tab/>
        <w:t xml:space="preserve">V pochybnostech se má za to, že účinnost odstoupení nastala po marném uplynutí lhůty pro uložení, přičemž úložní lhůta, dle dohody obou smluvních stran, činí 3 dny po uložení. </w:t>
      </w:r>
    </w:p>
    <w:p w14:paraId="2C8296E3" w14:textId="1AEF022E" w:rsidR="00596752" w:rsidRDefault="00596752" w:rsidP="00664409">
      <w:pPr>
        <w:pStyle w:val="Odstavecseseznamem"/>
        <w:widowControl w:val="0"/>
        <w:numPr>
          <w:ilvl w:val="0"/>
          <w:numId w:val="29"/>
        </w:numPr>
        <w:spacing w:before="120" w:after="0" w:line="240" w:lineRule="auto"/>
        <w:ind w:left="567" w:hanging="567"/>
        <w:contextualSpacing w:val="0"/>
        <w:jc w:val="both"/>
        <w:rPr>
          <w:rFonts w:ascii="☞AMSIPRO-LIGHT" w:hAnsi="☞AMSIPRO-LIGHT"/>
        </w:rPr>
      </w:pPr>
      <w:r w:rsidRPr="0007397F">
        <w:rPr>
          <w:rFonts w:ascii="☞AMSIPRO-LIGHT" w:hAnsi="☞AMSIPRO-LIGHT"/>
        </w:rPr>
        <w:t xml:space="preserve">Pro účely doručování dle této smlouvy, vyjma doručení oznámení o odstoupení od </w:t>
      </w:r>
      <w:r w:rsidR="00D62B09" w:rsidRPr="0007397F">
        <w:rPr>
          <w:rFonts w:ascii="☞AMSIPRO-LIGHT" w:hAnsi="☞AMSIPRO-LIGHT"/>
        </w:rPr>
        <w:t>smlouvy, se</w:t>
      </w:r>
      <w:r w:rsidRPr="0007397F">
        <w:rPr>
          <w:rFonts w:ascii="☞AMSIPRO-LIGHT" w:hAnsi="☞AMSIPRO-LIGHT"/>
        </w:rPr>
        <w:t xml:space="preserve"> rozumí, že doručení </w:t>
      </w:r>
      <w:r w:rsidR="00D62B09" w:rsidRPr="0007397F">
        <w:rPr>
          <w:rFonts w:ascii="☞AMSIPRO-LIGHT" w:hAnsi="☞AMSIPRO-LIGHT"/>
        </w:rPr>
        <w:t>nastalo dnem</w:t>
      </w:r>
      <w:r w:rsidRPr="0007397F">
        <w:rPr>
          <w:rFonts w:ascii="☞AMSIPRO-LIGHT" w:hAnsi="☞AMSIPRO-LIGHT"/>
        </w:rPr>
        <w:t xml:space="preserve"> uložení. </w:t>
      </w:r>
    </w:p>
    <w:p w14:paraId="3CDC65E8" w14:textId="095FA892" w:rsidR="009817D1" w:rsidRDefault="00512709" w:rsidP="00664409">
      <w:pPr>
        <w:pStyle w:val="Odstavecseseznamem"/>
        <w:widowControl w:val="0"/>
        <w:numPr>
          <w:ilvl w:val="0"/>
          <w:numId w:val="29"/>
        </w:numPr>
        <w:spacing w:before="120" w:after="0" w:line="240" w:lineRule="auto"/>
        <w:ind w:left="567" w:hanging="567"/>
        <w:contextualSpacing w:val="0"/>
        <w:jc w:val="both"/>
        <w:rPr>
          <w:rFonts w:ascii="☞AMSIPRO-LIGHT" w:hAnsi="☞AMSIPRO-LIGHT"/>
        </w:rPr>
      </w:pPr>
      <w:r w:rsidRPr="00512709">
        <w:rPr>
          <w:rFonts w:ascii="☞AMSIPRO-LIGHT" w:hAnsi="☞AMSIPRO-LIGHT"/>
        </w:rPr>
        <w:t>Tato smlouva a veškeré vztahy z ní vyplývající podléhají právnímu řádu České republiky. Právní vztahy týkající se předmětu této smlouvy, které nejsou touto smlouvou výslovně upraveny, se řídí zejména občanským zákoníkem z. č. 89/2012 Sb. a dalšími příslušnými obecně závaznými právními předpisy. V případě sporu vzniklého v souvislosti s touto smlouvou je k řešení vzniklého sporu příslušný český soud.</w:t>
      </w:r>
    </w:p>
    <w:p w14:paraId="7FEA874D" w14:textId="550EAB39" w:rsidR="00512709" w:rsidRPr="0007397F" w:rsidRDefault="00512709" w:rsidP="00664409">
      <w:pPr>
        <w:pStyle w:val="Odstavecseseznamem"/>
        <w:widowControl w:val="0"/>
        <w:numPr>
          <w:ilvl w:val="0"/>
          <w:numId w:val="29"/>
        </w:numPr>
        <w:spacing w:before="120" w:after="0" w:line="240" w:lineRule="auto"/>
        <w:ind w:left="567" w:hanging="567"/>
        <w:contextualSpacing w:val="0"/>
        <w:jc w:val="both"/>
        <w:rPr>
          <w:rFonts w:ascii="☞AMSIPRO-LIGHT" w:hAnsi="☞AMSIPRO-LIGHT"/>
        </w:rPr>
      </w:pPr>
      <w:r w:rsidRPr="00512709">
        <w:rPr>
          <w:rFonts w:ascii="☞AMSIPRO-LIGHT" w:hAnsi="☞AMSIPRO-LIGHT"/>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14:paraId="34F172AA" w14:textId="035D495A" w:rsidR="00596752" w:rsidRPr="0007397F" w:rsidRDefault="00596752" w:rsidP="00664409">
      <w:pPr>
        <w:pStyle w:val="Odstavecseseznamem"/>
        <w:widowControl w:val="0"/>
        <w:numPr>
          <w:ilvl w:val="0"/>
          <w:numId w:val="29"/>
        </w:numPr>
        <w:spacing w:before="120" w:after="0" w:line="240" w:lineRule="auto"/>
        <w:ind w:left="567" w:hanging="567"/>
        <w:contextualSpacing w:val="0"/>
        <w:jc w:val="both"/>
        <w:rPr>
          <w:rFonts w:ascii="☞AMSIPRO-LIGHT" w:hAnsi="☞AMSIPRO-LIGHT"/>
        </w:rPr>
      </w:pPr>
      <w:r w:rsidRPr="0007397F">
        <w:rPr>
          <w:rFonts w:ascii="☞AMSIPRO-LIGHT" w:hAnsi="☞AMSIPRO-LIGHT"/>
        </w:rPr>
        <w:t xml:space="preserve">Měnit nebo doplňovat text této smlouvy je možné jen formou písemných </w:t>
      </w:r>
      <w:r w:rsidR="00B27C26">
        <w:rPr>
          <w:rFonts w:ascii="☞AMSIPRO-LIGHT" w:hAnsi="☞AMSIPRO-LIGHT"/>
        </w:rPr>
        <w:t>vze</w:t>
      </w:r>
      <w:r w:rsidR="00B27C26" w:rsidRPr="00B27C26">
        <w:rPr>
          <w:rFonts w:ascii="☞AMSIPRO-LIGHT" w:hAnsi="☞AMSIPRO-LIGHT"/>
        </w:rPr>
        <w:t>stupně číslovaných</w:t>
      </w:r>
      <w:r w:rsidR="00B27C26">
        <w:rPr>
          <w:rFonts w:ascii="☞AMSIPRO-LIGHT" w:hAnsi="☞AMSIPRO-LIGHT"/>
        </w:rPr>
        <w:t xml:space="preserve"> </w:t>
      </w:r>
      <w:r w:rsidRPr="0007397F">
        <w:rPr>
          <w:rFonts w:ascii="☞AMSIPRO-LIGHT" w:hAnsi="☞AMSIPRO-LIGHT"/>
        </w:rPr>
        <w:t>dodatků, které budou platné, jestliže budou řádně potvrzené a podepsané oprávněnými zástupci smluvních stran.</w:t>
      </w:r>
    </w:p>
    <w:p w14:paraId="0849B1D4" w14:textId="730FBFA8" w:rsidR="00596752" w:rsidRPr="0007397F" w:rsidRDefault="00596752" w:rsidP="00664409">
      <w:pPr>
        <w:pStyle w:val="Odstavecseseznamem"/>
        <w:widowControl w:val="0"/>
        <w:numPr>
          <w:ilvl w:val="0"/>
          <w:numId w:val="29"/>
        </w:numPr>
        <w:spacing w:before="120" w:after="0" w:line="240" w:lineRule="auto"/>
        <w:ind w:left="567" w:hanging="567"/>
        <w:contextualSpacing w:val="0"/>
        <w:jc w:val="both"/>
        <w:rPr>
          <w:rFonts w:ascii="☞AMSIPRO-LIGHT" w:hAnsi="☞AMSIPRO-LIGHT"/>
        </w:rPr>
      </w:pPr>
      <w:r w:rsidRPr="0007397F">
        <w:rPr>
          <w:rFonts w:ascii="☞AMSIPRO-LIGHT" w:hAnsi="☞AMSIPRO-LIGHT"/>
        </w:rPr>
        <w:t>Smlouva je vyhotovena v 4 stejnopisech, z nichž 3 obdrží objednatel a 1 zhotovitel.</w:t>
      </w:r>
    </w:p>
    <w:p w14:paraId="0C444896" w14:textId="3E388931" w:rsidR="00596752" w:rsidRPr="0007397F" w:rsidRDefault="00596752" w:rsidP="00664409">
      <w:pPr>
        <w:pStyle w:val="Odstavecseseznamem"/>
        <w:widowControl w:val="0"/>
        <w:numPr>
          <w:ilvl w:val="0"/>
          <w:numId w:val="29"/>
        </w:numPr>
        <w:spacing w:before="120" w:after="0" w:line="240" w:lineRule="auto"/>
        <w:ind w:left="567" w:hanging="567"/>
        <w:contextualSpacing w:val="0"/>
        <w:jc w:val="both"/>
        <w:rPr>
          <w:rFonts w:ascii="☞AMSIPRO-LIGHT" w:hAnsi="☞AMSIPRO-LIGHT"/>
        </w:rPr>
      </w:pPr>
      <w:r w:rsidRPr="0007397F">
        <w:rPr>
          <w:rFonts w:ascii="☞AMSIPRO-LIGHT" w:hAnsi="☞AMSIPRO-LIGHT"/>
        </w:rPr>
        <w:t>Objednatel a zhotovitel shodně prohlašují, že si tuto smlouvu před jejím podpisem přečetli, že byla uzavřena po vzájemném projednání, podle jejich pravé a svobodné vůle, vážně a srozumitelně, nikoliv v tísni a za nápadně nevýhodných podmínek.</w:t>
      </w:r>
    </w:p>
    <w:p w14:paraId="32A1664E" w14:textId="77777777" w:rsidR="00596752" w:rsidRPr="0007397F" w:rsidRDefault="00596752" w:rsidP="00664409">
      <w:pPr>
        <w:widowControl w:val="0"/>
        <w:ind w:left="720" w:hanging="720"/>
        <w:rPr>
          <w:rFonts w:ascii="☞AMSIPRO-LIGHT" w:hAnsi="☞AMSIPRO-LIGHT"/>
        </w:rPr>
      </w:pPr>
    </w:p>
    <w:p w14:paraId="74DE8092" w14:textId="77777777" w:rsidR="00596752" w:rsidRPr="0007397F" w:rsidRDefault="00596752" w:rsidP="00F10DE5">
      <w:pPr>
        <w:widowControl w:val="0"/>
        <w:rPr>
          <w:rFonts w:ascii="☞AMSIPRO-LIGHT" w:hAnsi="☞AMSIPRO-LIGHT"/>
        </w:rPr>
      </w:pPr>
    </w:p>
    <w:p w14:paraId="16F750C3" w14:textId="77777777" w:rsidR="00596752" w:rsidRPr="0007397F" w:rsidRDefault="00596752" w:rsidP="00F10DE5">
      <w:pPr>
        <w:widowControl w:val="0"/>
        <w:rPr>
          <w:rFonts w:ascii="☞AMSIPRO-LIGHT" w:hAnsi="☞AMSIPRO-LIGHT"/>
        </w:rPr>
      </w:pPr>
    </w:p>
    <w:p w14:paraId="28E1F5B9" w14:textId="2A8192BA" w:rsidR="00596752" w:rsidRPr="0007397F" w:rsidRDefault="00596752" w:rsidP="00584D4C">
      <w:pPr>
        <w:widowControl w:val="0"/>
        <w:tabs>
          <w:tab w:val="left" w:pos="5529"/>
        </w:tabs>
        <w:rPr>
          <w:rFonts w:ascii="☞AMSIPRO-LIGHT" w:hAnsi="☞AMSIPRO-LIGHT"/>
        </w:rPr>
      </w:pPr>
      <w:r w:rsidRPr="0007397F">
        <w:rPr>
          <w:rFonts w:ascii="☞AMSIPRO-LIGHT" w:hAnsi="☞AMSIPRO-LIGHT"/>
        </w:rPr>
        <w:t>V Litvínově dne ........................</w:t>
      </w:r>
      <w:r w:rsidRPr="0007397F">
        <w:rPr>
          <w:rFonts w:ascii="☞AMSIPRO-LIGHT" w:hAnsi="☞AMSIPRO-LIGHT"/>
        </w:rPr>
        <w:tab/>
        <w:t>V ………………</w:t>
      </w:r>
      <w:proofErr w:type="gramStart"/>
      <w:r w:rsidRPr="0007397F">
        <w:rPr>
          <w:rFonts w:ascii="☞AMSIPRO-LIGHT" w:hAnsi="☞AMSIPRO-LIGHT"/>
        </w:rPr>
        <w:t>…….</w:t>
      </w:r>
      <w:proofErr w:type="gramEnd"/>
      <w:r w:rsidRPr="0007397F">
        <w:rPr>
          <w:rFonts w:ascii="☞AMSIPRO-LIGHT" w:hAnsi="☞AMSIPRO-LIGHT"/>
        </w:rPr>
        <w:t>. dne ....................</w:t>
      </w:r>
    </w:p>
    <w:p w14:paraId="7F9C8C7A" w14:textId="77777777" w:rsidR="00596752" w:rsidRPr="0007397F" w:rsidRDefault="00596752" w:rsidP="00584D4C">
      <w:pPr>
        <w:widowControl w:val="0"/>
        <w:tabs>
          <w:tab w:val="left" w:pos="5529"/>
        </w:tabs>
        <w:rPr>
          <w:rFonts w:ascii="☞AMSIPRO-LIGHT" w:hAnsi="☞AMSIPRO-LIGHT"/>
        </w:rPr>
      </w:pPr>
    </w:p>
    <w:p w14:paraId="33C60F18" w14:textId="47E6A271" w:rsidR="00596752" w:rsidRPr="0007397F" w:rsidRDefault="00596752" w:rsidP="00584D4C">
      <w:pPr>
        <w:widowControl w:val="0"/>
        <w:tabs>
          <w:tab w:val="left" w:pos="5529"/>
        </w:tabs>
        <w:ind w:left="0" w:firstLine="0"/>
        <w:rPr>
          <w:rFonts w:ascii="☞AMSIPRO-LIGHT" w:hAnsi="☞AMSIPRO-LIGHT"/>
        </w:rPr>
      </w:pPr>
      <w:r w:rsidRPr="0007397F">
        <w:rPr>
          <w:rFonts w:ascii="☞AMSIPRO-LIGHT" w:hAnsi="☞AMSIPRO-LIGHT"/>
        </w:rPr>
        <w:t xml:space="preserve">Za </w:t>
      </w:r>
      <w:r w:rsidR="00D62B09" w:rsidRPr="0007397F">
        <w:rPr>
          <w:rFonts w:ascii="☞AMSIPRO-LIGHT" w:hAnsi="☞AMSIPRO-LIGHT"/>
        </w:rPr>
        <w:t>objednatele:</w:t>
      </w:r>
      <w:r w:rsidRPr="0007397F">
        <w:rPr>
          <w:rFonts w:ascii="☞AMSIPRO-LIGHT" w:hAnsi="☞AMSIPRO-LIGHT"/>
        </w:rPr>
        <w:tab/>
        <w:t xml:space="preserve">Za </w:t>
      </w:r>
      <w:r w:rsidR="00D62B09" w:rsidRPr="0007397F">
        <w:rPr>
          <w:rFonts w:ascii="☞AMSIPRO-LIGHT" w:hAnsi="☞AMSIPRO-LIGHT"/>
        </w:rPr>
        <w:t>zhotovitele:</w:t>
      </w:r>
    </w:p>
    <w:p w14:paraId="503DDF6A" w14:textId="77777777" w:rsidR="00596752" w:rsidRPr="0007397F" w:rsidRDefault="00596752" w:rsidP="00584D4C">
      <w:pPr>
        <w:widowControl w:val="0"/>
        <w:tabs>
          <w:tab w:val="left" w:pos="5529"/>
        </w:tabs>
        <w:rPr>
          <w:rFonts w:ascii="☞AMSIPRO-LIGHT" w:hAnsi="☞AMSIPRO-LIGHT"/>
        </w:rPr>
      </w:pPr>
    </w:p>
    <w:p w14:paraId="70B0BB39" w14:textId="77777777" w:rsidR="00596752" w:rsidRPr="0007397F" w:rsidRDefault="00596752" w:rsidP="00584D4C">
      <w:pPr>
        <w:widowControl w:val="0"/>
        <w:tabs>
          <w:tab w:val="left" w:pos="5529"/>
        </w:tabs>
        <w:rPr>
          <w:rFonts w:ascii="☞AMSIPRO-LIGHT" w:hAnsi="☞AMSIPRO-LIGHT"/>
        </w:rPr>
      </w:pPr>
    </w:p>
    <w:p w14:paraId="470B721E" w14:textId="77777777" w:rsidR="00596752" w:rsidRPr="0007397F" w:rsidRDefault="00596752" w:rsidP="00584D4C">
      <w:pPr>
        <w:widowControl w:val="0"/>
        <w:tabs>
          <w:tab w:val="left" w:pos="5529"/>
        </w:tabs>
        <w:rPr>
          <w:rFonts w:ascii="☞AMSIPRO-LIGHT" w:hAnsi="☞AMSIPRO-LIGHT"/>
        </w:rPr>
      </w:pPr>
    </w:p>
    <w:p w14:paraId="4C17250E" w14:textId="77777777" w:rsidR="00596752" w:rsidRPr="0007397F" w:rsidRDefault="00596752" w:rsidP="00584D4C">
      <w:pPr>
        <w:widowControl w:val="0"/>
        <w:tabs>
          <w:tab w:val="left" w:pos="5529"/>
        </w:tabs>
        <w:rPr>
          <w:rFonts w:ascii="☞AMSIPRO-LIGHT" w:hAnsi="☞AMSIPRO-LIGHT"/>
        </w:rPr>
      </w:pPr>
    </w:p>
    <w:p w14:paraId="2EF579F5" w14:textId="75F29DB7" w:rsidR="00596752" w:rsidRPr="0007397F" w:rsidRDefault="00596752" w:rsidP="00584D4C">
      <w:pPr>
        <w:widowControl w:val="0"/>
        <w:tabs>
          <w:tab w:val="left" w:pos="5529"/>
        </w:tabs>
        <w:rPr>
          <w:rFonts w:ascii="☞AMSIPRO-LIGHT" w:hAnsi="☞AMSIPRO-LIGHT"/>
        </w:rPr>
      </w:pPr>
      <w:r w:rsidRPr="0007397F">
        <w:rPr>
          <w:rFonts w:ascii="☞AMSIPRO-LIGHT" w:hAnsi="☞AMSIPRO-LIGHT"/>
        </w:rPr>
        <w:t xml:space="preserve">........................................................              </w:t>
      </w:r>
      <w:r w:rsidRPr="0007397F">
        <w:rPr>
          <w:rFonts w:ascii="☞AMSIPRO-LIGHT" w:hAnsi="☞AMSIPRO-LIGHT"/>
        </w:rPr>
        <w:tab/>
        <w:t>.............................................................</w:t>
      </w:r>
    </w:p>
    <w:p w14:paraId="1A5466C0" w14:textId="787D6A2C" w:rsidR="00596752" w:rsidRPr="0007397F" w:rsidRDefault="001D4D2E" w:rsidP="00584D4C">
      <w:pPr>
        <w:widowControl w:val="0"/>
        <w:tabs>
          <w:tab w:val="left" w:pos="5529"/>
        </w:tabs>
        <w:rPr>
          <w:rFonts w:ascii="☞AMSIPRO-LIGHT" w:hAnsi="☞AMSIPRO-LIGHT"/>
        </w:rPr>
      </w:pPr>
      <w:r>
        <w:rPr>
          <w:rFonts w:ascii="☞AMSIPRO-LIGHT" w:hAnsi="☞AMSIPRO-LIGHT"/>
        </w:rPr>
        <w:t>Ing. Petr Řeháček MBA</w:t>
      </w:r>
      <w:r w:rsidR="00596752" w:rsidRPr="0007397F">
        <w:rPr>
          <w:rFonts w:ascii="☞AMSIPRO-LIGHT" w:hAnsi="☞AMSIPRO-LIGHT"/>
        </w:rPr>
        <w:t xml:space="preserve">                                           </w:t>
      </w:r>
    </w:p>
    <w:p w14:paraId="32F696D0" w14:textId="44327E77" w:rsidR="00596752" w:rsidRPr="0007397F" w:rsidRDefault="001D4D2E" w:rsidP="00584D4C">
      <w:pPr>
        <w:widowControl w:val="0"/>
        <w:tabs>
          <w:tab w:val="left" w:pos="5529"/>
        </w:tabs>
        <w:rPr>
          <w:rFonts w:ascii="☞AMSIPRO-LIGHT" w:hAnsi="☞AMSIPRO-LIGHT"/>
        </w:rPr>
      </w:pPr>
      <w:r>
        <w:rPr>
          <w:rFonts w:ascii="☞AMSIPRO-LIGHT" w:hAnsi="☞AMSIPRO-LIGHT"/>
        </w:rPr>
        <w:t>jednatel společnosti</w:t>
      </w:r>
      <w:r w:rsidR="00596752" w:rsidRPr="0007397F">
        <w:rPr>
          <w:rFonts w:ascii="☞AMSIPRO-LIGHT" w:hAnsi="☞AMSIPRO-LIGHT"/>
        </w:rPr>
        <w:t xml:space="preserve">                                   </w:t>
      </w:r>
    </w:p>
    <w:p w14:paraId="390472D8" w14:textId="77777777" w:rsidR="00596752" w:rsidRPr="0007397F" w:rsidRDefault="00596752" w:rsidP="00F10DE5">
      <w:pPr>
        <w:rPr>
          <w:rFonts w:ascii="☞AMSIPRO-LIGHT" w:hAnsi="☞AMSIPRO-LIGHT"/>
          <w:b/>
        </w:rPr>
      </w:pPr>
    </w:p>
    <w:sectPr w:rsidR="00596752" w:rsidRPr="0007397F" w:rsidSect="00C654E7">
      <w:headerReference w:type="default" r:id="rId7"/>
      <w:pgSz w:w="11906" w:h="16838"/>
      <w:pgMar w:top="709" w:right="849" w:bottom="851"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7BFE" w14:textId="77777777" w:rsidR="004D3636" w:rsidRDefault="004D3636" w:rsidP="00596752">
      <w:pPr>
        <w:spacing w:before="0"/>
      </w:pPr>
      <w:r>
        <w:separator/>
      </w:r>
    </w:p>
  </w:endnote>
  <w:endnote w:type="continuationSeparator" w:id="0">
    <w:p w14:paraId="12903DB7" w14:textId="77777777" w:rsidR="004D3636" w:rsidRDefault="004D3636" w:rsidP="0059675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MSIPRO-LIGHT">
    <w:altName w:val="Calibri"/>
    <w:panose1 w:val="020B0A06020201010104"/>
    <w:charset w:val="00"/>
    <w:family w:val="swiss"/>
    <w:pitch w:val="variable"/>
    <w:sig w:usb0="A000002F" w:usb1="500020FF" w:usb2="00000000" w:usb3="00000000" w:csb0="00000093"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925E0" w14:textId="77777777" w:rsidR="004D3636" w:rsidRDefault="004D3636" w:rsidP="00596752">
      <w:pPr>
        <w:spacing w:before="0"/>
      </w:pPr>
      <w:r>
        <w:separator/>
      </w:r>
    </w:p>
  </w:footnote>
  <w:footnote w:type="continuationSeparator" w:id="0">
    <w:p w14:paraId="70808174" w14:textId="77777777" w:rsidR="004D3636" w:rsidRDefault="004D3636" w:rsidP="0059675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8DA6" w14:textId="3C78F4C0" w:rsidR="00596752" w:rsidRPr="00596752" w:rsidRDefault="00596752" w:rsidP="00596752">
    <w:pPr>
      <w:pStyle w:val="Zhlav"/>
      <w:jc w:val="right"/>
      <w:rPr>
        <w:sz w:val="16"/>
        <w:szCs w:val="16"/>
      </w:rPr>
    </w:pPr>
    <w:r w:rsidRPr="00596752">
      <w:rPr>
        <w:sz w:val="16"/>
        <w:szCs w:val="16"/>
      </w:rPr>
      <w:t xml:space="preserve">Příloha č. </w:t>
    </w:r>
    <w:r w:rsidR="002F39F6">
      <w:rPr>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6D696D"/>
    <w:multiLevelType w:val="hybridMultilevel"/>
    <w:tmpl w:val="A78E89B8"/>
    <w:lvl w:ilvl="0" w:tplc="635C175E">
      <w:start w:val="8"/>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D666D2"/>
    <w:multiLevelType w:val="multilevel"/>
    <w:tmpl w:val="B0CE78D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5115FA"/>
    <w:multiLevelType w:val="hybridMultilevel"/>
    <w:tmpl w:val="AFE80004"/>
    <w:lvl w:ilvl="0" w:tplc="E844073C">
      <w:start w:val="1"/>
      <w:numFmt w:val="decimal"/>
      <w:lvlText w:val="%1."/>
      <w:lvlJc w:val="left"/>
      <w:pPr>
        <w:tabs>
          <w:tab w:val="num" w:pos="720"/>
        </w:tabs>
        <w:ind w:left="720" w:hanging="360"/>
      </w:pPr>
    </w:lvl>
    <w:lvl w:ilvl="1" w:tplc="C2C22F16">
      <w:numFmt w:val="none"/>
      <w:lvlText w:val=""/>
      <w:lvlJc w:val="left"/>
      <w:pPr>
        <w:tabs>
          <w:tab w:val="num" w:pos="360"/>
        </w:tabs>
        <w:ind w:left="0" w:firstLine="0"/>
      </w:pPr>
    </w:lvl>
    <w:lvl w:ilvl="2" w:tplc="D0F046D0">
      <w:numFmt w:val="none"/>
      <w:lvlText w:val=""/>
      <w:lvlJc w:val="left"/>
      <w:pPr>
        <w:tabs>
          <w:tab w:val="num" w:pos="360"/>
        </w:tabs>
        <w:ind w:left="0" w:firstLine="0"/>
      </w:pPr>
    </w:lvl>
    <w:lvl w:ilvl="3" w:tplc="EDF6BB36">
      <w:numFmt w:val="none"/>
      <w:lvlText w:val=""/>
      <w:lvlJc w:val="left"/>
      <w:pPr>
        <w:tabs>
          <w:tab w:val="num" w:pos="360"/>
        </w:tabs>
        <w:ind w:left="0" w:firstLine="0"/>
      </w:pPr>
    </w:lvl>
    <w:lvl w:ilvl="4" w:tplc="75A24E48">
      <w:numFmt w:val="none"/>
      <w:lvlText w:val=""/>
      <w:lvlJc w:val="left"/>
      <w:pPr>
        <w:tabs>
          <w:tab w:val="num" w:pos="360"/>
        </w:tabs>
        <w:ind w:left="0" w:firstLine="0"/>
      </w:pPr>
    </w:lvl>
    <w:lvl w:ilvl="5" w:tplc="773CD38E">
      <w:numFmt w:val="none"/>
      <w:lvlText w:val=""/>
      <w:lvlJc w:val="left"/>
      <w:pPr>
        <w:tabs>
          <w:tab w:val="num" w:pos="360"/>
        </w:tabs>
        <w:ind w:left="0" w:firstLine="0"/>
      </w:pPr>
    </w:lvl>
    <w:lvl w:ilvl="6" w:tplc="7E9EE25A">
      <w:numFmt w:val="none"/>
      <w:lvlText w:val=""/>
      <w:lvlJc w:val="left"/>
      <w:pPr>
        <w:tabs>
          <w:tab w:val="num" w:pos="360"/>
        </w:tabs>
        <w:ind w:left="0" w:firstLine="0"/>
      </w:pPr>
    </w:lvl>
    <w:lvl w:ilvl="7" w:tplc="3856AAF0">
      <w:numFmt w:val="none"/>
      <w:lvlText w:val=""/>
      <w:lvlJc w:val="left"/>
      <w:pPr>
        <w:tabs>
          <w:tab w:val="num" w:pos="360"/>
        </w:tabs>
        <w:ind w:left="0" w:firstLine="0"/>
      </w:pPr>
    </w:lvl>
    <w:lvl w:ilvl="8" w:tplc="2836FF82">
      <w:numFmt w:val="none"/>
      <w:lvlText w:val=""/>
      <w:lvlJc w:val="left"/>
      <w:pPr>
        <w:tabs>
          <w:tab w:val="num" w:pos="360"/>
        </w:tabs>
        <w:ind w:left="0" w:firstLine="0"/>
      </w:pPr>
    </w:lvl>
  </w:abstractNum>
  <w:abstractNum w:abstractNumId="4" w15:restartNumberingAfterBreak="0">
    <w:nsid w:val="06FD3ABB"/>
    <w:multiLevelType w:val="hybridMultilevel"/>
    <w:tmpl w:val="A164242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055124"/>
    <w:multiLevelType w:val="hybridMultilevel"/>
    <w:tmpl w:val="4E1CE250"/>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1D1AC2"/>
    <w:multiLevelType w:val="hybridMultilevel"/>
    <w:tmpl w:val="7A020812"/>
    <w:lvl w:ilvl="0" w:tplc="1332E32C">
      <w:start w:val="1"/>
      <w:numFmt w:val="decimal"/>
      <w:lvlText w:val="9.%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7F3A65"/>
    <w:multiLevelType w:val="hybridMultilevel"/>
    <w:tmpl w:val="06FC3ADE"/>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231CD7"/>
    <w:multiLevelType w:val="hybridMultilevel"/>
    <w:tmpl w:val="CE260D92"/>
    <w:lvl w:ilvl="0" w:tplc="8FC638D0">
      <w:start w:val="1"/>
      <w:numFmt w:val="decimal"/>
      <w:lvlText w:val="12.%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CC7543"/>
    <w:multiLevelType w:val="hybridMultilevel"/>
    <w:tmpl w:val="BB9A91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083E57"/>
    <w:multiLevelType w:val="hybridMultilevel"/>
    <w:tmpl w:val="F7787FC0"/>
    <w:lvl w:ilvl="0" w:tplc="7DB04780">
      <w:start w:val="1"/>
      <w:numFmt w:val="lowerLetter"/>
      <w:lvlText w:val="%1)"/>
      <w:lvlJc w:val="left"/>
      <w:pPr>
        <w:ind w:left="720" w:hanging="360"/>
      </w:pPr>
      <w:rPr>
        <w:rFonts w:ascii="☞AMSIPRO-LIGHT" w:hAnsi="☞AMSIPRO-LIGHT"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201158"/>
    <w:multiLevelType w:val="hybridMultilevel"/>
    <w:tmpl w:val="EDF686CE"/>
    <w:lvl w:ilvl="0" w:tplc="AD5C15F4">
      <w:start w:val="1"/>
      <w:numFmt w:val="decimal"/>
      <w:lvlText w:val="3.%1"/>
      <w:lvlJc w:val="left"/>
      <w:pPr>
        <w:ind w:left="720" w:hanging="360"/>
      </w:pPr>
      <w:rPr>
        <w:rFonts w:hint="default"/>
      </w:rPr>
    </w:lvl>
    <w:lvl w:ilvl="1" w:tplc="0B262E42">
      <w:start w:val="3"/>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3E28D1"/>
    <w:multiLevelType w:val="hybridMultilevel"/>
    <w:tmpl w:val="3D880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F7719D"/>
    <w:multiLevelType w:val="hybridMultilevel"/>
    <w:tmpl w:val="ABCA08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F377B57"/>
    <w:multiLevelType w:val="hybridMultilevel"/>
    <w:tmpl w:val="F6825E64"/>
    <w:lvl w:ilvl="0" w:tplc="FFFFFFFF">
      <w:start w:val="1"/>
      <w:numFmt w:val="bullet"/>
      <w:lvlText w:val=""/>
      <w:lvlJc w:val="left"/>
      <w:pPr>
        <w:ind w:left="862"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5" w15:restartNumberingAfterBreak="0">
    <w:nsid w:val="2F9C2382"/>
    <w:multiLevelType w:val="hybridMultilevel"/>
    <w:tmpl w:val="B2B0C072"/>
    <w:lvl w:ilvl="0" w:tplc="A6EAF24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385648"/>
    <w:multiLevelType w:val="hybridMultilevel"/>
    <w:tmpl w:val="5B006DEC"/>
    <w:lvl w:ilvl="0" w:tplc="AD5C15F4">
      <w:start w:val="1"/>
      <w:numFmt w:val="decimal"/>
      <w:lvlText w:val="3.%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66A4972"/>
    <w:multiLevelType w:val="multilevel"/>
    <w:tmpl w:val="B42A248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8373FF"/>
    <w:multiLevelType w:val="hybridMultilevel"/>
    <w:tmpl w:val="698205C2"/>
    <w:lvl w:ilvl="0" w:tplc="C5560362">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A44652"/>
    <w:multiLevelType w:val="hybridMultilevel"/>
    <w:tmpl w:val="038A42D2"/>
    <w:lvl w:ilvl="0" w:tplc="ECD8C4E0">
      <w:start w:val="1"/>
      <w:numFmt w:val="decimal"/>
      <w:lvlText w:val="2.%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E94AF2"/>
    <w:multiLevelType w:val="multilevel"/>
    <w:tmpl w:val="E6ACFFFA"/>
    <w:lvl w:ilvl="0">
      <w:start w:val="1"/>
      <w:numFmt w:val="decimal"/>
      <w:lvlText w:val="3.%1"/>
      <w:lvlJc w:val="left"/>
      <w:pPr>
        <w:ind w:left="1287" w:hanging="360"/>
      </w:pPr>
      <w:rPr>
        <w:rFonts w:hint="default"/>
        <w:color w:val="auto"/>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675AFF"/>
    <w:multiLevelType w:val="hybridMultilevel"/>
    <w:tmpl w:val="038EB052"/>
    <w:lvl w:ilvl="0" w:tplc="D548ACF0">
      <w:start w:val="8"/>
      <w:numFmt w:val="decimal"/>
      <w:lvlText w:val="5.%1"/>
      <w:lvlJc w:val="left"/>
      <w:pPr>
        <w:ind w:left="720" w:hanging="360"/>
      </w:pPr>
      <w:rPr>
        <w:rFonts w:ascii="☞AMSIPRO-LIGHT" w:hAnsi="☞AMSIPRO-LIGHT"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4C7D0F"/>
    <w:multiLevelType w:val="multilevel"/>
    <w:tmpl w:val="0CA683A8"/>
    <w:lvl w:ilvl="0">
      <w:start w:val="1"/>
      <w:numFmt w:val="decimal"/>
      <w:lvlText w:val="4.%1"/>
      <w:lvlJc w:val="left"/>
      <w:pPr>
        <w:ind w:left="720" w:hanging="360"/>
      </w:pPr>
      <w:rPr>
        <w:rFonts w:ascii="Arial" w:hAnsi="Arial" w:cs="Arial" w:hint="default"/>
        <w:color w:val="auto"/>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A7285D"/>
    <w:multiLevelType w:val="hybridMultilevel"/>
    <w:tmpl w:val="44D630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DB07D2"/>
    <w:multiLevelType w:val="hybridMultilevel"/>
    <w:tmpl w:val="3A646A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3038DF"/>
    <w:multiLevelType w:val="multilevel"/>
    <w:tmpl w:val="EB9C46C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15:restartNumberingAfterBreak="0">
    <w:nsid w:val="4F373B86"/>
    <w:multiLevelType w:val="hybridMultilevel"/>
    <w:tmpl w:val="9BDA96F8"/>
    <w:lvl w:ilvl="0" w:tplc="1B4A439A">
      <w:start w:val="1"/>
      <w:numFmt w:val="decimal"/>
      <w:lvlText w:val="%1."/>
      <w:lvlJc w:val="left"/>
      <w:pPr>
        <w:tabs>
          <w:tab w:val="num" w:pos="1065"/>
        </w:tabs>
        <w:ind w:left="1065" w:hanging="360"/>
      </w:pPr>
      <w:rPr>
        <w:sz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516D1293"/>
    <w:multiLevelType w:val="multilevel"/>
    <w:tmpl w:val="B88C83CE"/>
    <w:lvl w:ilvl="0">
      <w:start w:val="1"/>
      <w:numFmt w:val="decimal"/>
      <w:pStyle w:val="ZN1"/>
      <w:lvlText w:val="%1"/>
      <w:lvlJc w:val="right"/>
      <w:pPr>
        <w:tabs>
          <w:tab w:val="num" w:pos="454"/>
        </w:tabs>
        <w:ind w:left="1" w:firstLine="288"/>
      </w:pPr>
      <w:rPr>
        <w:rFonts w:hint="default"/>
      </w:rPr>
    </w:lvl>
    <w:lvl w:ilvl="1">
      <w:start w:val="1"/>
      <w:numFmt w:val="none"/>
      <w:lvlRestart w:val="0"/>
      <w:pStyle w:val="ZN2"/>
      <w:lvlText w:val="2.1%2"/>
      <w:lvlJc w:val="left"/>
      <w:pPr>
        <w:tabs>
          <w:tab w:val="num" w:pos="794"/>
        </w:tabs>
        <w:ind w:left="1" w:firstLine="360"/>
      </w:pPr>
      <w:rPr>
        <w:rFonts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ZN3"/>
      <w:lvlText w:val="%1.%2.%3"/>
      <w:lvlJc w:val="left"/>
      <w:pPr>
        <w:tabs>
          <w:tab w:val="num" w:pos="964"/>
        </w:tabs>
        <w:ind w:left="695" w:hanging="334"/>
      </w:pPr>
      <w:rPr>
        <w:rFonts w:ascii="Arial" w:hAnsi="Arial" w:hint="default"/>
        <w:b/>
        <w:i w:val="0"/>
        <w:sz w:val="20"/>
      </w:rPr>
    </w:lvl>
    <w:lvl w:ilvl="3">
      <w:start w:val="1"/>
      <w:numFmt w:val="decimal"/>
      <w:lvlText w:val="%1.%2.%3.%4."/>
      <w:lvlJc w:val="left"/>
      <w:pPr>
        <w:tabs>
          <w:tab w:val="num" w:pos="1441"/>
        </w:tabs>
        <w:ind w:left="1369" w:hanging="648"/>
      </w:pPr>
      <w:rPr>
        <w:rFonts w:hint="default"/>
      </w:rPr>
    </w:lvl>
    <w:lvl w:ilvl="4">
      <w:start w:val="1"/>
      <w:numFmt w:val="decimal"/>
      <w:lvlText w:val="%1.%2.%3.%4.%5."/>
      <w:lvlJc w:val="left"/>
      <w:pPr>
        <w:tabs>
          <w:tab w:val="num" w:pos="2161"/>
        </w:tabs>
        <w:ind w:left="1873" w:hanging="792"/>
      </w:pPr>
      <w:rPr>
        <w:rFonts w:hint="default"/>
      </w:rPr>
    </w:lvl>
    <w:lvl w:ilvl="5">
      <w:start w:val="1"/>
      <w:numFmt w:val="decimal"/>
      <w:lvlText w:val="%1.%2.%3.%4.%5.%6."/>
      <w:lvlJc w:val="left"/>
      <w:pPr>
        <w:tabs>
          <w:tab w:val="num" w:pos="2521"/>
        </w:tabs>
        <w:ind w:left="2377" w:hanging="936"/>
      </w:pPr>
      <w:rPr>
        <w:rFonts w:hint="default"/>
      </w:rPr>
    </w:lvl>
    <w:lvl w:ilvl="6">
      <w:start w:val="1"/>
      <w:numFmt w:val="decimal"/>
      <w:lvlText w:val="%1.%2.%3.%4.%5.%6.%7."/>
      <w:lvlJc w:val="left"/>
      <w:pPr>
        <w:tabs>
          <w:tab w:val="num" w:pos="3241"/>
        </w:tabs>
        <w:ind w:left="2881" w:hanging="1080"/>
      </w:pPr>
      <w:rPr>
        <w:rFonts w:hint="default"/>
      </w:rPr>
    </w:lvl>
    <w:lvl w:ilvl="7">
      <w:start w:val="1"/>
      <w:numFmt w:val="decimal"/>
      <w:lvlText w:val="%1.%2.%3.%4.%5.%6.%7.%8."/>
      <w:lvlJc w:val="left"/>
      <w:pPr>
        <w:tabs>
          <w:tab w:val="num" w:pos="3601"/>
        </w:tabs>
        <w:ind w:left="3385" w:hanging="1224"/>
      </w:pPr>
      <w:rPr>
        <w:rFonts w:hint="default"/>
      </w:rPr>
    </w:lvl>
    <w:lvl w:ilvl="8">
      <w:start w:val="1"/>
      <w:numFmt w:val="decimal"/>
      <w:lvlText w:val="%1.%2.%3.%4.%5.%6.%7.%8.%9."/>
      <w:lvlJc w:val="left"/>
      <w:pPr>
        <w:tabs>
          <w:tab w:val="num" w:pos="4321"/>
        </w:tabs>
        <w:ind w:left="3961" w:hanging="1440"/>
      </w:pPr>
      <w:rPr>
        <w:rFonts w:hint="default"/>
      </w:rPr>
    </w:lvl>
  </w:abstractNum>
  <w:abstractNum w:abstractNumId="28" w15:restartNumberingAfterBreak="0">
    <w:nsid w:val="544D5EC1"/>
    <w:multiLevelType w:val="hybridMultilevel"/>
    <w:tmpl w:val="FBC44EE0"/>
    <w:lvl w:ilvl="0" w:tplc="3628E880">
      <w:start w:val="1"/>
      <w:numFmt w:val="decimal"/>
      <w:lvlText w:val="10.%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7B3F28"/>
    <w:multiLevelType w:val="hybridMultilevel"/>
    <w:tmpl w:val="9F7A7B54"/>
    <w:lvl w:ilvl="0" w:tplc="F1EA28E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9D7D5D"/>
    <w:multiLevelType w:val="multilevel"/>
    <w:tmpl w:val="76D2F020"/>
    <w:lvl w:ilvl="0">
      <w:start w:val="1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1" w15:restartNumberingAfterBreak="0">
    <w:nsid w:val="5BD65FBA"/>
    <w:multiLevelType w:val="multilevel"/>
    <w:tmpl w:val="0CA683A8"/>
    <w:lvl w:ilvl="0">
      <w:start w:val="1"/>
      <w:numFmt w:val="decimal"/>
      <w:lvlText w:val="4.%1"/>
      <w:lvlJc w:val="left"/>
      <w:pPr>
        <w:ind w:left="720" w:hanging="360"/>
      </w:pPr>
      <w:rPr>
        <w:rFonts w:ascii="Arial" w:hAnsi="Arial" w:cs="Arial" w:hint="default"/>
        <w:color w:val="auto"/>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1277A8"/>
    <w:multiLevelType w:val="hybridMultilevel"/>
    <w:tmpl w:val="0A048716"/>
    <w:lvl w:ilvl="0" w:tplc="040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27E52C2"/>
    <w:multiLevelType w:val="hybridMultilevel"/>
    <w:tmpl w:val="3A183AF4"/>
    <w:lvl w:ilvl="0" w:tplc="1A467870">
      <w:start w:val="1"/>
      <w:numFmt w:val="decimal"/>
      <w:lvlText w:val="4.%1"/>
      <w:lvlJc w:val="left"/>
      <w:pPr>
        <w:ind w:left="720" w:hanging="360"/>
      </w:pPr>
      <w:rPr>
        <w:rFonts w:ascii="☞AMSIPRO-LIGHT" w:hAnsi="☞AMSIPRO-LIGHT" w:cs="Arial"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5C6D27"/>
    <w:multiLevelType w:val="hybridMultilevel"/>
    <w:tmpl w:val="83C81FE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57472C8"/>
    <w:multiLevelType w:val="multilevel"/>
    <w:tmpl w:val="2DCC4F0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8C05870"/>
    <w:multiLevelType w:val="multilevel"/>
    <w:tmpl w:val="663EF13E"/>
    <w:lvl w:ilvl="0">
      <w:start w:val="1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6CDF7404"/>
    <w:multiLevelType w:val="hybridMultilevel"/>
    <w:tmpl w:val="3DFAF5A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812D9E"/>
    <w:multiLevelType w:val="hybridMultilevel"/>
    <w:tmpl w:val="2A9AC7FA"/>
    <w:lvl w:ilvl="0" w:tplc="A86A9CC8">
      <w:start w:val="1"/>
      <w:numFmt w:val="decimal"/>
      <w:lvlText w:val="11.%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1B3DEF"/>
    <w:multiLevelType w:val="hybridMultilevel"/>
    <w:tmpl w:val="574C5FCA"/>
    <w:lvl w:ilvl="0" w:tplc="406CCB06">
      <w:start w:val="1"/>
      <w:numFmt w:val="lowerLetter"/>
      <w:lvlText w:val="%1)"/>
      <w:lvlJc w:val="left"/>
      <w:pPr>
        <w:ind w:left="1211" w:hanging="360"/>
      </w:pPr>
      <w:rPr>
        <w:rFonts w:ascii="☞AMSIPRO-LIGHT" w:hAnsi="☞AMSIPRO-LIGHT" w:cs="Arial"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0" w15:restartNumberingAfterBreak="0">
    <w:nsid w:val="747D3553"/>
    <w:multiLevelType w:val="hybridMultilevel"/>
    <w:tmpl w:val="4030FD22"/>
    <w:lvl w:ilvl="0" w:tplc="C3AC265A">
      <w:start w:val="1"/>
      <w:numFmt w:val="decimal"/>
      <w:lvlText w:val="13.%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6864BC5"/>
    <w:multiLevelType w:val="hybridMultilevel"/>
    <w:tmpl w:val="8C8ECF0E"/>
    <w:lvl w:ilvl="0" w:tplc="13DC3212">
      <w:start w:val="1"/>
      <w:numFmt w:val="decimal"/>
      <w:lvlText w:val="8.%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663712"/>
    <w:multiLevelType w:val="hybridMultilevel"/>
    <w:tmpl w:val="9F482F44"/>
    <w:lvl w:ilvl="0" w:tplc="1478BB6C">
      <w:start w:val="1"/>
      <w:numFmt w:val="decimal"/>
      <w:lvlText w:val="6.%1"/>
      <w:lvlJc w:val="left"/>
      <w:pPr>
        <w:ind w:left="720" w:hanging="360"/>
      </w:pPr>
      <w:rPr>
        <w:rFonts w:hint="default"/>
      </w:rPr>
    </w:lvl>
    <w:lvl w:ilvl="1" w:tplc="1478BB6C">
      <w:start w:val="1"/>
      <w:numFmt w:val="decimal"/>
      <w:lvlText w:val="6.%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6445B8"/>
    <w:multiLevelType w:val="hybridMultilevel"/>
    <w:tmpl w:val="BB0C45D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1964906">
    <w:abstractNumId w:val="27"/>
  </w:num>
  <w:num w:numId="2" w16cid:durableId="1619021765">
    <w:abstractNumId w:val="24"/>
  </w:num>
  <w:num w:numId="3" w16cid:durableId="324360243">
    <w:abstractNumId w:val="35"/>
  </w:num>
  <w:num w:numId="4" w16cid:durableId="7143649">
    <w:abstractNumId w:val="18"/>
  </w:num>
  <w:num w:numId="5" w16cid:durableId="1305964298">
    <w:abstractNumId w:val="19"/>
  </w:num>
  <w:num w:numId="6" w16cid:durableId="1040595657">
    <w:abstractNumId w:val="11"/>
  </w:num>
  <w:num w:numId="7" w16cid:durableId="1527062243">
    <w:abstractNumId w:val="12"/>
  </w:num>
  <w:num w:numId="8" w16cid:durableId="281814636">
    <w:abstractNumId w:val="7"/>
  </w:num>
  <w:num w:numId="9" w16cid:durableId="2044204882">
    <w:abstractNumId w:val="33"/>
  </w:num>
  <w:num w:numId="10" w16cid:durableId="487751306">
    <w:abstractNumId w:val="29"/>
  </w:num>
  <w:num w:numId="11" w16cid:durableId="1636256453">
    <w:abstractNumId w:val="10"/>
  </w:num>
  <w:num w:numId="12" w16cid:durableId="693306075">
    <w:abstractNumId w:val="21"/>
  </w:num>
  <w:num w:numId="13" w16cid:durableId="629240940">
    <w:abstractNumId w:val="42"/>
  </w:num>
  <w:num w:numId="14" w16cid:durableId="2110541426">
    <w:abstractNumId w:val="4"/>
  </w:num>
  <w:num w:numId="15" w16cid:durableId="1253978024">
    <w:abstractNumId w:val="34"/>
  </w:num>
  <w:num w:numId="16" w16cid:durableId="1048139210">
    <w:abstractNumId w:val="15"/>
  </w:num>
  <w:num w:numId="17" w16cid:durableId="1514759001">
    <w:abstractNumId w:val="41"/>
  </w:num>
  <w:num w:numId="18" w16cid:durableId="834567932">
    <w:abstractNumId w:val="6"/>
  </w:num>
  <w:num w:numId="19" w16cid:durableId="2000233523">
    <w:abstractNumId w:val="28"/>
  </w:num>
  <w:num w:numId="20" w16cid:durableId="2055233685">
    <w:abstractNumId w:val="14"/>
  </w:num>
  <w:num w:numId="21" w16cid:durableId="961614773">
    <w:abstractNumId w:val="38"/>
  </w:num>
  <w:num w:numId="22" w16cid:durableId="1328248703">
    <w:abstractNumId w:val="9"/>
  </w:num>
  <w:num w:numId="23" w16cid:durableId="2097170068">
    <w:abstractNumId w:val="37"/>
  </w:num>
  <w:num w:numId="24" w16cid:durableId="1106736607">
    <w:abstractNumId w:val="5"/>
  </w:num>
  <w:num w:numId="25" w16cid:durableId="1453985083">
    <w:abstractNumId w:val="43"/>
  </w:num>
  <w:num w:numId="26" w16cid:durableId="1096752874">
    <w:abstractNumId w:val="39"/>
  </w:num>
  <w:num w:numId="27" w16cid:durableId="1324627973">
    <w:abstractNumId w:val="8"/>
  </w:num>
  <w:num w:numId="28" w16cid:durableId="1397163979">
    <w:abstractNumId w:val="13"/>
  </w:num>
  <w:num w:numId="29" w16cid:durableId="1528450816">
    <w:abstractNumId w:val="40"/>
  </w:num>
  <w:num w:numId="30" w16cid:durableId="814420769">
    <w:abstractNumId w:val="23"/>
  </w:num>
  <w:num w:numId="31" w16cid:durableId="2116703029">
    <w:abstractNumId w:val="1"/>
  </w:num>
  <w:num w:numId="32" w16cid:durableId="1018896482">
    <w:abstractNumId w:val="32"/>
  </w:num>
  <w:num w:numId="33" w16cid:durableId="821193439">
    <w:abstractNumId w:val="16"/>
  </w:num>
  <w:num w:numId="34" w16cid:durableId="1414010252">
    <w:abstractNumId w:val="17"/>
  </w:num>
  <w:num w:numId="35" w16cid:durableId="1238394715">
    <w:abstractNumId w:val="31"/>
  </w:num>
  <w:num w:numId="36" w16cid:durableId="1953366914">
    <w:abstractNumId w:val="22"/>
  </w:num>
  <w:num w:numId="37" w16cid:durableId="315763322">
    <w:abstractNumId w:val="20"/>
  </w:num>
  <w:num w:numId="38" w16cid:durableId="510753329">
    <w:abstractNumId w:val="2"/>
  </w:num>
  <w:num w:numId="39" w16cid:durableId="1223060256">
    <w:abstractNumId w:val="3"/>
    <w:lvlOverride w:ilvl="0">
      <w:startOverride w:val="1"/>
    </w:lvlOverride>
    <w:lvlOverride w:ilvl="1"/>
    <w:lvlOverride w:ilvl="2"/>
    <w:lvlOverride w:ilvl="3"/>
    <w:lvlOverride w:ilvl="4"/>
    <w:lvlOverride w:ilvl="5"/>
    <w:lvlOverride w:ilvl="6"/>
    <w:lvlOverride w:ilvl="7"/>
    <w:lvlOverride w:ilvl="8"/>
  </w:num>
  <w:num w:numId="40" w16cid:durableId="11605841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39695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451365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04609639">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7996037">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52"/>
    <w:rsid w:val="00005D6A"/>
    <w:rsid w:val="000166E0"/>
    <w:rsid w:val="00021715"/>
    <w:rsid w:val="00021A67"/>
    <w:rsid w:val="00032032"/>
    <w:rsid w:val="00047B07"/>
    <w:rsid w:val="00062890"/>
    <w:rsid w:val="000705B7"/>
    <w:rsid w:val="0007397F"/>
    <w:rsid w:val="00075925"/>
    <w:rsid w:val="000A1414"/>
    <w:rsid w:val="000F4D2C"/>
    <w:rsid w:val="00110E42"/>
    <w:rsid w:val="00113195"/>
    <w:rsid w:val="00121D45"/>
    <w:rsid w:val="00124803"/>
    <w:rsid w:val="0015085B"/>
    <w:rsid w:val="001539E3"/>
    <w:rsid w:val="001544DE"/>
    <w:rsid w:val="00164E8A"/>
    <w:rsid w:val="00167585"/>
    <w:rsid w:val="00177082"/>
    <w:rsid w:val="001834BE"/>
    <w:rsid w:val="001C5035"/>
    <w:rsid w:val="001D4D2E"/>
    <w:rsid w:val="001F2297"/>
    <w:rsid w:val="001F726A"/>
    <w:rsid w:val="00201C96"/>
    <w:rsid w:val="0020281D"/>
    <w:rsid w:val="002413E5"/>
    <w:rsid w:val="00273A0D"/>
    <w:rsid w:val="00292E2C"/>
    <w:rsid w:val="00293664"/>
    <w:rsid w:val="002A1268"/>
    <w:rsid w:val="002A3B56"/>
    <w:rsid w:val="002C13E5"/>
    <w:rsid w:val="002E7539"/>
    <w:rsid w:val="002F39F6"/>
    <w:rsid w:val="002F77B0"/>
    <w:rsid w:val="00302D9E"/>
    <w:rsid w:val="00365C6B"/>
    <w:rsid w:val="0037394E"/>
    <w:rsid w:val="00385675"/>
    <w:rsid w:val="00391502"/>
    <w:rsid w:val="00391C01"/>
    <w:rsid w:val="003F5416"/>
    <w:rsid w:val="003F7C2C"/>
    <w:rsid w:val="004109D4"/>
    <w:rsid w:val="004315B8"/>
    <w:rsid w:val="00444AFD"/>
    <w:rsid w:val="00463C89"/>
    <w:rsid w:val="004827D0"/>
    <w:rsid w:val="0048360B"/>
    <w:rsid w:val="00484AD3"/>
    <w:rsid w:val="004919E5"/>
    <w:rsid w:val="004A6586"/>
    <w:rsid w:val="004B06F6"/>
    <w:rsid w:val="004D3636"/>
    <w:rsid w:val="004E2D91"/>
    <w:rsid w:val="00504BBF"/>
    <w:rsid w:val="00512709"/>
    <w:rsid w:val="00527983"/>
    <w:rsid w:val="00535DC0"/>
    <w:rsid w:val="0054118B"/>
    <w:rsid w:val="00551F50"/>
    <w:rsid w:val="005763BB"/>
    <w:rsid w:val="00584D4C"/>
    <w:rsid w:val="0058678B"/>
    <w:rsid w:val="00596752"/>
    <w:rsid w:val="005A0BF2"/>
    <w:rsid w:val="005B47F5"/>
    <w:rsid w:val="005D2A3B"/>
    <w:rsid w:val="005D684D"/>
    <w:rsid w:val="0063160B"/>
    <w:rsid w:val="00637A36"/>
    <w:rsid w:val="00661427"/>
    <w:rsid w:val="00664409"/>
    <w:rsid w:val="00676706"/>
    <w:rsid w:val="00677EB9"/>
    <w:rsid w:val="006878BF"/>
    <w:rsid w:val="00690C3F"/>
    <w:rsid w:val="006978E0"/>
    <w:rsid w:val="006A1DBD"/>
    <w:rsid w:val="006D038F"/>
    <w:rsid w:val="006D3F95"/>
    <w:rsid w:val="006D6BF7"/>
    <w:rsid w:val="006E65D7"/>
    <w:rsid w:val="006F2549"/>
    <w:rsid w:val="00703C55"/>
    <w:rsid w:val="00705C09"/>
    <w:rsid w:val="00710BB7"/>
    <w:rsid w:val="007224A7"/>
    <w:rsid w:val="00741FD3"/>
    <w:rsid w:val="007955A0"/>
    <w:rsid w:val="007A6BF6"/>
    <w:rsid w:val="007F77E3"/>
    <w:rsid w:val="008061E9"/>
    <w:rsid w:val="008220AF"/>
    <w:rsid w:val="00822E09"/>
    <w:rsid w:val="00827AB9"/>
    <w:rsid w:val="00833788"/>
    <w:rsid w:val="00834F9A"/>
    <w:rsid w:val="00844057"/>
    <w:rsid w:val="008463F6"/>
    <w:rsid w:val="00852D51"/>
    <w:rsid w:val="00855116"/>
    <w:rsid w:val="00863D3E"/>
    <w:rsid w:val="008A62B4"/>
    <w:rsid w:val="008C4445"/>
    <w:rsid w:val="008D2949"/>
    <w:rsid w:val="008D3511"/>
    <w:rsid w:val="008E53B6"/>
    <w:rsid w:val="008F710D"/>
    <w:rsid w:val="00914A2A"/>
    <w:rsid w:val="0092629F"/>
    <w:rsid w:val="0093519D"/>
    <w:rsid w:val="00935AA2"/>
    <w:rsid w:val="009718D2"/>
    <w:rsid w:val="009817D1"/>
    <w:rsid w:val="009857BE"/>
    <w:rsid w:val="009B4C7D"/>
    <w:rsid w:val="009C7513"/>
    <w:rsid w:val="009D0C86"/>
    <w:rsid w:val="009D366E"/>
    <w:rsid w:val="00A069DB"/>
    <w:rsid w:val="00A24817"/>
    <w:rsid w:val="00A60274"/>
    <w:rsid w:val="00A73ED8"/>
    <w:rsid w:val="00A83817"/>
    <w:rsid w:val="00A87F22"/>
    <w:rsid w:val="00AC7418"/>
    <w:rsid w:val="00AE44E0"/>
    <w:rsid w:val="00AF3734"/>
    <w:rsid w:val="00AF785A"/>
    <w:rsid w:val="00B020E2"/>
    <w:rsid w:val="00B16333"/>
    <w:rsid w:val="00B238F8"/>
    <w:rsid w:val="00B27C26"/>
    <w:rsid w:val="00B516FF"/>
    <w:rsid w:val="00B93F9B"/>
    <w:rsid w:val="00BA1EC4"/>
    <w:rsid w:val="00BA7DA5"/>
    <w:rsid w:val="00BC6BBA"/>
    <w:rsid w:val="00BD5203"/>
    <w:rsid w:val="00BE7117"/>
    <w:rsid w:val="00BF420A"/>
    <w:rsid w:val="00C172A0"/>
    <w:rsid w:val="00C242E5"/>
    <w:rsid w:val="00C327AC"/>
    <w:rsid w:val="00C34197"/>
    <w:rsid w:val="00C654E7"/>
    <w:rsid w:val="00C74414"/>
    <w:rsid w:val="00CA00CE"/>
    <w:rsid w:val="00CA6B7B"/>
    <w:rsid w:val="00CB3853"/>
    <w:rsid w:val="00CB7FEF"/>
    <w:rsid w:val="00CD0B5C"/>
    <w:rsid w:val="00CE10D8"/>
    <w:rsid w:val="00CF5F5D"/>
    <w:rsid w:val="00D33191"/>
    <w:rsid w:val="00D366D7"/>
    <w:rsid w:val="00D4103E"/>
    <w:rsid w:val="00D444D2"/>
    <w:rsid w:val="00D62B09"/>
    <w:rsid w:val="00D878F2"/>
    <w:rsid w:val="00DB018E"/>
    <w:rsid w:val="00DB390F"/>
    <w:rsid w:val="00DC2394"/>
    <w:rsid w:val="00DC2FB6"/>
    <w:rsid w:val="00DC4D4C"/>
    <w:rsid w:val="00DE1416"/>
    <w:rsid w:val="00DF7361"/>
    <w:rsid w:val="00E00AA6"/>
    <w:rsid w:val="00E03805"/>
    <w:rsid w:val="00E06A9A"/>
    <w:rsid w:val="00E15071"/>
    <w:rsid w:val="00E32ABE"/>
    <w:rsid w:val="00E47F14"/>
    <w:rsid w:val="00E558D3"/>
    <w:rsid w:val="00E633E4"/>
    <w:rsid w:val="00E739F9"/>
    <w:rsid w:val="00E802F0"/>
    <w:rsid w:val="00E916FC"/>
    <w:rsid w:val="00EE4876"/>
    <w:rsid w:val="00EE6BFF"/>
    <w:rsid w:val="00F01E98"/>
    <w:rsid w:val="00F10DE5"/>
    <w:rsid w:val="00F1251F"/>
    <w:rsid w:val="00F136EF"/>
    <w:rsid w:val="00F42ABC"/>
    <w:rsid w:val="00FB76F3"/>
    <w:rsid w:val="00FC361E"/>
    <w:rsid w:val="00FE76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3D26C"/>
  <w15:chartTrackingRefBased/>
  <w15:docId w15:val="{B91AF0FB-C649-4DB9-90DD-D2E55773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napToGrid w:val="0"/>
        <w:szCs w:val="22"/>
        <w:lang w:val="cs-CZ" w:eastAsia="en-US" w:bidi="ar-SA"/>
      </w:rPr>
    </w:rPrDefault>
    <w:pPrDefault>
      <w:pPr>
        <w:spacing w:before="120"/>
        <w:ind w:left="425" w:hanging="425"/>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13E5"/>
  </w:style>
  <w:style w:type="paragraph" w:styleId="Nadpis1">
    <w:name w:val="heading 1"/>
    <w:basedOn w:val="Normln"/>
    <w:next w:val="Normln"/>
    <w:link w:val="Nadpis1Char"/>
    <w:qFormat/>
    <w:rsid w:val="00596752"/>
    <w:pPr>
      <w:keepNext/>
      <w:spacing w:before="240" w:after="60"/>
      <w:jc w:val="left"/>
      <w:outlineLvl w:val="0"/>
    </w:pPr>
    <w:rPr>
      <w:b/>
      <w:kern w:val="28"/>
      <w:sz w:val="28"/>
      <w:lang w:val="x-none" w:eastAsia="x-none"/>
    </w:rPr>
  </w:style>
  <w:style w:type="paragraph" w:styleId="Nadpis2">
    <w:name w:val="heading 2"/>
    <w:basedOn w:val="Normln"/>
    <w:next w:val="Normln"/>
    <w:link w:val="Nadpis2Char"/>
    <w:qFormat/>
    <w:rsid w:val="00596752"/>
    <w:pPr>
      <w:keepNext/>
      <w:spacing w:before="0"/>
      <w:jc w:val="left"/>
      <w:outlineLvl w:val="1"/>
    </w:pPr>
    <w:rPr>
      <w:b/>
    </w:rPr>
  </w:style>
  <w:style w:type="paragraph" w:styleId="Nadpis3">
    <w:name w:val="heading 3"/>
    <w:basedOn w:val="Normln"/>
    <w:next w:val="Normln"/>
    <w:link w:val="Nadpis3Char"/>
    <w:qFormat/>
    <w:rsid w:val="00596752"/>
    <w:pPr>
      <w:keepNext/>
      <w:spacing w:before="0"/>
      <w:jc w:val="left"/>
      <w:outlineLvl w:val="2"/>
    </w:pPr>
    <w:rPr>
      <w:sz w:val="32"/>
    </w:rPr>
  </w:style>
  <w:style w:type="paragraph" w:styleId="Nadpis4">
    <w:name w:val="heading 4"/>
    <w:basedOn w:val="Normln"/>
    <w:next w:val="Normln"/>
    <w:link w:val="Nadpis4Char"/>
    <w:qFormat/>
    <w:rsid w:val="00596752"/>
    <w:pPr>
      <w:keepNext/>
      <w:spacing w:before="240" w:after="60"/>
      <w:jc w:val="left"/>
      <w:outlineLvl w:val="3"/>
    </w:pPr>
    <w:rPr>
      <w:rFonts w:ascii="Times New Roman" w:hAnsi="Times New Roman"/>
      <w:b/>
      <w:bCs/>
      <w:sz w:val="28"/>
      <w:szCs w:val="28"/>
    </w:rPr>
  </w:style>
  <w:style w:type="paragraph" w:styleId="Nadpis6">
    <w:name w:val="heading 6"/>
    <w:basedOn w:val="Normln"/>
    <w:next w:val="Normln"/>
    <w:link w:val="Nadpis6Char"/>
    <w:qFormat/>
    <w:rsid w:val="00596752"/>
    <w:pPr>
      <w:spacing w:before="240" w:after="60"/>
      <w:jc w:val="left"/>
      <w:outlineLvl w:val="5"/>
    </w:pPr>
    <w:rPr>
      <w:i/>
    </w:rPr>
  </w:style>
  <w:style w:type="paragraph" w:styleId="Nadpis7">
    <w:name w:val="heading 7"/>
    <w:basedOn w:val="Normln"/>
    <w:next w:val="Normln"/>
    <w:link w:val="Nadpis7Char"/>
    <w:qFormat/>
    <w:rsid w:val="00596752"/>
    <w:pPr>
      <w:tabs>
        <w:tab w:val="num" w:pos="1296"/>
      </w:tabs>
      <w:spacing w:before="240" w:after="60"/>
      <w:ind w:left="1296" w:hanging="1296"/>
      <w:jc w:val="left"/>
      <w:outlineLvl w:val="6"/>
    </w:pPr>
    <w:rPr>
      <w:sz w:val="24"/>
      <w:szCs w:val="24"/>
    </w:rPr>
  </w:style>
  <w:style w:type="paragraph" w:styleId="Nadpis8">
    <w:name w:val="heading 8"/>
    <w:basedOn w:val="Normln"/>
    <w:next w:val="Normln"/>
    <w:link w:val="Nadpis8Char"/>
    <w:qFormat/>
    <w:rsid w:val="00596752"/>
    <w:pPr>
      <w:tabs>
        <w:tab w:val="num" w:pos="1440"/>
      </w:tabs>
      <w:spacing w:before="240" w:after="60"/>
      <w:ind w:left="1440" w:hanging="1440"/>
      <w:jc w:val="left"/>
      <w:outlineLvl w:val="7"/>
    </w:pPr>
    <w:rPr>
      <w:i/>
      <w:iCs/>
      <w:sz w:val="24"/>
      <w:szCs w:val="24"/>
    </w:rPr>
  </w:style>
  <w:style w:type="paragraph" w:styleId="Nadpis9">
    <w:name w:val="heading 9"/>
    <w:basedOn w:val="Normln"/>
    <w:next w:val="Normln"/>
    <w:link w:val="Nadpis9Char"/>
    <w:qFormat/>
    <w:rsid w:val="00596752"/>
    <w:pPr>
      <w:tabs>
        <w:tab w:val="num" w:pos="1584"/>
      </w:tabs>
      <w:spacing w:before="240" w:after="60"/>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96752"/>
    <w:rPr>
      <w:rFonts w:cs="Times New Roman"/>
      <w:b/>
      <w:snapToGrid/>
      <w:kern w:val="28"/>
      <w:sz w:val="28"/>
      <w:lang w:val="x-none" w:eastAsia="x-none"/>
    </w:rPr>
  </w:style>
  <w:style w:type="character" w:customStyle="1" w:styleId="Nadpis2Char">
    <w:name w:val="Nadpis 2 Char"/>
    <w:basedOn w:val="Standardnpsmoodstavce"/>
    <w:link w:val="Nadpis2"/>
    <w:rsid w:val="00596752"/>
    <w:rPr>
      <w:rFonts w:cs="Times New Roman"/>
      <w:b/>
      <w:snapToGrid/>
      <w:lang w:eastAsia="cs-CZ"/>
    </w:rPr>
  </w:style>
  <w:style w:type="character" w:customStyle="1" w:styleId="Nadpis3Char">
    <w:name w:val="Nadpis 3 Char"/>
    <w:basedOn w:val="Standardnpsmoodstavce"/>
    <w:link w:val="Nadpis3"/>
    <w:rsid w:val="00596752"/>
    <w:rPr>
      <w:rFonts w:cs="Times New Roman"/>
      <w:snapToGrid/>
      <w:sz w:val="32"/>
      <w:lang w:eastAsia="cs-CZ"/>
    </w:rPr>
  </w:style>
  <w:style w:type="character" w:customStyle="1" w:styleId="Nadpis4Char">
    <w:name w:val="Nadpis 4 Char"/>
    <w:basedOn w:val="Standardnpsmoodstavce"/>
    <w:link w:val="Nadpis4"/>
    <w:rsid w:val="00596752"/>
    <w:rPr>
      <w:rFonts w:ascii="Times New Roman" w:hAnsi="Times New Roman" w:cs="Times New Roman"/>
      <w:b/>
      <w:bCs/>
      <w:snapToGrid/>
      <w:sz w:val="28"/>
      <w:szCs w:val="28"/>
      <w:lang w:eastAsia="cs-CZ"/>
    </w:rPr>
  </w:style>
  <w:style w:type="character" w:customStyle="1" w:styleId="Nadpis6Char">
    <w:name w:val="Nadpis 6 Char"/>
    <w:basedOn w:val="Standardnpsmoodstavce"/>
    <w:link w:val="Nadpis6"/>
    <w:rsid w:val="00596752"/>
    <w:rPr>
      <w:rFonts w:cs="Times New Roman"/>
      <w:i/>
      <w:snapToGrid/>
      <w:sz w:val="22"/>
      <w:lang w:eastAsia="cs-CZ"/>
    </w:rPr>
  </w:style>
  <w:style w:type="character" w:customStyle="1" w:styleId="Nadpis7Char">
    <w:name w:val="Nadpis 7 Char"/>
    <w:basedOn w:val="Standardnpsmoodstavce"/>
    <w:link w:val="Nadpis7"/>
    <w:rsid w:val="00596752"/>
    <w:rPr>
      <w:rFonts w:cs="Times New Roman"/>
      <w:snapToGrid/>
      <w:sz w:val="24"/>
      <w:szCs w:val="24"/>
      <w:lang w:eastAsia="cs-CZ"/>
    </w:rPr>
  </w:style>
  <w:style w:type="character" w:customStyle="1" w:styleId="Nadpis8Char">
    <w:name w:val="Nadpis 8 Char"/>
    <w:basedOn w:val="Standardnpsmoodstavce"/>
    <w:link w:val="Nadpis8"/>
    <w:rsid w:val="00596752"/>
    <w:rPr>
      <w:rFonts w:cs="Times New Roman"/>
      <w:i/>
      <w:iCs/>
      <w:snapToGrid/>
      <w:sz w:val="24"/>
      <w:szCs w:val="24"/>
      <w:lang w:eastAsia="cs-CZ"/>
    </w:rPr>
  </w:style>
  <w:style w:type="character" w:customStyle="1" w:styleId="Nadpis9Char">
    <w:name w:val="Nadpis 9 Char"/>
    <w:basedOn w:val="Standardnpsmoodstavce"/>
    <w:link w:val="Nadpis9"/>
    <w:rsid w:val="00596752"/>
    <w:rPr>
      <w:snapToGrid/>
      <w:sz w:val="22"/>
      <w:szCs w:val="22"/>
      <w:lang w:eastAsia="cs-CZ"/>
    </w:rPr>
  </w:style>
  <w:style w:type="paragraph" w:styleId="Zhlav">
    <w:name w:val="header"/>
    <w:basedOn w:val="Normln"/>
    <w:link w:val="ZhlavChar"/>
    <w:rsid w:val="00596752"/>
    <w:pPr>
      <w:tabs>
        <w:tab w:val="center" w:pos="4536"/>
        <w:tab w:val="right" w:pos="9072"/>
      </w:tabs>
      <w:spacing w:before="0"/>
      <w:jc w:val="left"/>
    </w:pPr>
  </w:style>
  <w:style w:type="character" w:customStyle="1" w:styleId="ZhlavChar">
    <w:name w:val="Záhlaví Char"/>
    <w:basedOn w:val="Standardnpsmoodstavce"/>
    <w:link w:val="Zhlav"/>
    <w:rsid w:val="00596752"/>
    <w:rPr>
      <w:rFonts w:cs="Times New Roman"/>
      <w:snapToGrid/>
      <w:lang w:eastAsia="cs-CZ"/>
    </w:rPr>
  </w:style>
  <w:style w:type="paragraph" w:styleId="Zpat">
    <w:name w:val="footer"/>
    <w:basedOn w:val="Normln"/>
    <w:link w:val="ZpatChar"/>
    <w:uiPriority w:val="99"/>
    <w:rsid w:val="00596752"/>
    <w:pPr>
      <w:tabs>
        <w:tab w:val="center" w:pos="4536"/>
        <w:tab w:val="right" w:pos="9072"/>
      </w:tabs>
      <w:spacing w:before="0"/>
      <w:jc w:val="left"/>
    </w:pPr>
    <w:rPr>
      <w:lang w:val="x-none" w:eastAsia="x-none"/>
    </w:rPr>
  </w:style>
  <w:style w:type="character" w:customStyle="1" w:styleId="ZpatChar">
    <w:name w:val="Zápatí Char"/>
    <w:basedOn w:val="Standardnpsmoodstavce"/>
    <w:link w:val="Zpat"/>
    <w:uiPriority w:val="99"/>
    <w:rsid w:val="00596752"/>
    <w:rPr>
      <w:rFonts w:cs="Times New Roman"/>
      <w:snapToGrid/>
      <w:lang w:val="x-none" w:eastAsia="x-none"/>
    </w:rPr>
  </w:style>
  <w:style w:type="paragraph" w:styleId="Zkladntext">
    <w:name w:val="Body Text"/>
    <w:basedOn w:val="Normln"/>
    <w:link w:val="ZkladntextChar"/>
    <w:rsid w:val="00596752"/>
    <w:pPr>
      <w:widowControl w:val="0"/>
      <w:spacing w:before="0"/>
      <w:jc w:val="left"/>
    </w:pPr>
    <w:rPr>
      <w:color w:val="000000"/>
      <w:lang w:val="x-none" w:eastAsia="x-none"/>
    </w:rPr>
  </w:style>
  <w:style w:type="character" w:customStyle="1" w:styleId="ZkladntextChar">
    <w:name w:val="Základní text Char"/>
    <w:basedOn w:val="Standardnpsmoodstavce"/>
    <w:link w:val="Zkladntext"/>
    <w:rsid w:val="00596752"/>
    <w:rPr>
      <w:rFonts w:cs="Times New Roman"/>
      <w:color w:val="000000"/>
      <w:lang w:val="x-none" w:eastAsia="x-none"/>
    </w:rPr>
  </w:style>
  <w:style w:type="character" w:styleId="slostrnky">
    <w:name w:val="page number"/>
    <w:basedOn w:val="Standardnpsmoodstavce"/>
    <w:rsid w:val="00596752"/>
  </w:style>
  <w:style w:type="character" w:styleId="Hypertextovodkaz">
    <w:name w:val="Hyperlink"/>
    <w:rsid w:val="00596752"/>
    <w:rPr>
      <w:color w:val="0000FF"/>
      <w:u w:val="single"/>
    </w:rPr>
  </w:style>
  <w:style w:type="paragraph" w:styleId="Zkladntextodsazen">
    <w:name w:val="Body Text Indent"/>
    <w:basedOn w:val="Normln"/>
    <w:link w:val="ZkladntextodsazenChar"/>
    <w:rsid w:val="00596752"/>
    <w:pPr>
      <w:spacing w:before="0" w:after="120"/>
      <w:ind w:left="283"/>
      <w:jc w:val="left"/>
    </w:pPr>
  </w:style>
  <w:style w:type="character" w:customStyle="1" w:styleId="ZkladntextodsazenChar">
    <w:name w:val="Základní text odsazený Char"/>
    <w:basedOn w:val="Standardnpsmoodstavce"/>
    <w:link w:val="Zkladntextodsazen"/>
    <w:rsid w:val="00596752"/>
    <w:rPr>
      <w:rFonts w:cs="Times New Roman"/>
      <w:snapToGrid/>
      <w:lang w:eastAsia="cs-CZ"/>
    </w:rPr>
  </w:style>
  <w:style w:type="paragraph" w:styleId="Zkladntext3">
    <w:name w:val="Body Text 3"/>
    <w:basedOn w:val="Normln"/>
    <w:link w:val="Zkladntext3Char"/>
    <w:rsid w:val="00596752"/>
    <w:pPr>
      <w:spacing w:before="0" w:after="120"/>
      <w:jc w:val="left"/>
    </w:pPr>
    <w:rPr>
      <w:sz w:val="16"/>
      <w:szCs w:val="16"/>
    </w:rPr>
  </w:style>
  <w:style w:type="character" w:customStyle="1" w:styleId="Zkladntext3Char">
    <w:name w:val="Základní text 3 Char"/>
    <w:basedOn w:val="Standardnpsmoodstavce"/>
    <w:link w:val="Zkladntext3"/>
    <w:rsid w:val="00596752"/>
    <w:rPr>
      <w:rFonts w:cs="Times New Roman"/>
      <w:snapToGrid/>
      <w:sz w:val="16"/>
      <w:szCs w:val="16"/>
      <w:lang w:eastAsia="cs-CZ"/>
    </w:rPr>
  </w:style>
  <w:style w:type="paragraph" w:customStyle="1" w:styleId="Zkladntext21">
    <w:name w:val="Základní text 21"/>
    <w:basedOn w:val="Normln"/>
    <w:rsid w:val="00596752"/>
    <w:pPr>
      <w:spacing w:before="0"/>
      <w:ind w:left="360"/>
      <w:jc w:val="left"/>
    </w:pPr>
    <w:rPr>
      <w:rFonts w:ascii="Arial Narrow" w:hAnsi="Arial Narrow"/>
    </w:rPr>
  </w:style>
  <w:style w:type="character" w:styleId="Siln">
    <w:name w:val="Strong"/>
    <w:qFormat/>
    <w:rsid w:val="00596752"/>
    <w:rPr>
      <w:b/>
      <w:bCs/>
    </w:rPr>
  </w:style>
  <w:style w:type="paragraph" w:styleId="Normlnweb">
    <w:name w:val="Normal (Web)"/>
    <w:basedOn w:val="Normln"/>
    <w:rsid w:val="00596752"/>
    <w:pPr>
      <w:spacing w:before="100" w:beforeAutospacing="1" w:after="100" w:afterAutospacing="1"/>
      <w:jc w:val="left"/>
    </w:pPr>
    <w:rPr>
      <w:sz w:val="24"/>
      <w:szCs w:val="24"/>
    </w:rPr>
  </w:style>
  <w:style w:type="character" w:customStyle="1" w:styleId="themebody1">
    <w:name w:val="themebody1"/>
    <w:rsid w:val="00596752"/>
    <w:rPr>
      <w:color w:val="FFFFFF"/>
    </w:rPr>
  </w:style>
  <w:style w:type="character" w:customStyle="1" w:styleId="bold1">
    <w:name w:val="bold1"/>
    <w:rsid w:val="00596752"/>
    <w:rPr>
      <w:b/>
      <w:bCs/>
    </w:rPr>
  </w:style>
  <w:style w:type="paragraph" w:customStyle="1" w:styleId="productname">
    <w:name w:val="productname"/>
    <w:basedOn w:val="Normln"/>
    <w:rsid w:val="00596752"/>
    <w:pPr>
      <w:spacing w:before="100" w:beforeAutospacing="1" w:after="100" w:afterAutospacing="1"/>
      <w:jc w:val="left"/>
    </w:pPr>
    <w:rPr>
      <w:sz w:val="24"/>
      <w:szCs w:val="24"/>
    </w:rPr>
  </w:style>
  <w:style w:type="paragraph" w:styleId="Textbubliny">
    <w:name w:val="Balloon Text"/>
    <w:basedOn w:val="Normln"/>
    <w:link w:val="TextbublinyChar"/>
    <w:semiHidden/>
    <w:rsid w:val="00596752"/>
    <w:pPr>
      <w:spacing w:before="0"/>
      <w:jc w:val="left"/>
    </w:pPr>
    <w:rPr>
      <w:rFonts w:ascii="Tahoma" w:hAnsi="Tahoma" w:cs="Tahoma"/>
      <w:sz w:val="16"/>
      <w:szCs w:val="16"/>
    </w:rPr>
  </w:style>
  <w:style w:type="character" w:customStyle="1" w:styleId="TextbublinyChar">
    <w:name w:val="Text bubliny Char"/>
    <w:basedOn w:val="Standardnpsmoodstavce"/>
    <w:link w:val="Textbubliny"/>
    <w:semiHidden/>
    <w:rsid w:val="00596752"/>
    <w:rPr>
      <w:rFonts w:ascii="Tahoma" w:hAnsi="Tahoma" w:cs="Tahoma"/>
      <w:snapToGrid/>
      <w:sz w:val="16"/>
      <w:szCs w:val="16"/>
      <w:lang w:eastAsia="cs-CZ"/>
    </w:rPr>
  </w:style>
  <w:style w:type="character" w:styleId="Odkaznakoment">
    <w:name w:val="annotation reference"/>
    <w:semiHidden/>
    <w:rsid w:val="00596752"/>
    <w:rPr>
      <w:sz w:val="16"/>
      <w:szCs w:val="16"/>
    </w:rPr>
  </w:style>
  <w:style w:type="paragraph" w:styleId="Textkomente">
    <w:name w:val="annotation text"/>
    <w:basedOn w:val="Normln"/>
    <w:link w:val="TextkomenteChar"/>
    <w:semiHidden/>
    <w:rsid w:val="00596752"/>
    <w:pPr>
      <w:spacing w:before="0"/>
      <w:jc w:val="left"/>
    </w:pPr>
  </w:style>
  <w:style w:type="character" w:customStyle="1" w:styleId="TextkomenteChar">
    <w:name w:val="Text komentáře Char"/>
    <w:basedOn w:val="Standardnpsmoodstavce"/>
    <w:link w:val="Textkomente"/>
    <w:semiHidden/>
    <w:rsid w:val="00596752"/>
    <w:rPr>
      <w:rFonts w:cs="Times New Roman"/>
      <w:snapToGrid/>
      <w:lang w:eastAsia="cs-CZ"/>
    </w:rPr>
  </w:style>
  <w:style w:type="paragraph" w:styleId="Pedmtkomente">
    <w:name w:val="annotation subject"/>
    <w:basedOn w:val="Textkomente"/>
    <w:next w:val="Textkomente"/>
    <w:link w:val="PedmtkomenteChar"/>
    <w:semiHidden/>
    <w:rsid w:val="00596752"/>
    <w:rPr>
      <w:b/>
      <w:bCs/>
    </w:rPr>
  </w:style>
  <w:style w:type="character" w:customStyle="1" w:styleId="PedmtkomenteChar">
    <w:name w:val="Předmět komentáře Char"/>
    <w:basedOn w:val="TextkomenteChar"/>
    <w:link w:val="Pedmtkomente"/>
    <w:semiHidden/>
    <w:rsid w:val="00596752"/>
    <w:rPr>
      <w:rFonts w:cs="Times New Roman"/>
      <w:b/>
      <w:bCs/>
      <w:snapToGrid/>
      <w:lang w:eastAsia="cs-CZ"/>
    </w:rPr>
  </w:style>
  <w:style w:type="table" w:styleId="Mkatabulky">
    <w:name w:val="Table Grid"/>
    <w:basedOn w:val="Normlntabulka"/>
    <w:rsid w:val="00596752"/>
    <w:pPr>
      <w:spacing w:before="0"/>
      <w:ind w:left="0" w:firstLine="0"/>
      <w:jc w:val="left"/>
    </w:pPr>
    <w:rPr>
      <w:rFonts w:ascii="Times New Roman" w:hAnsi="Times New Roman" w:cs="Times New Roman"/>
      <w:snapToGrid/>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1">
    <w:name w:val="ZN1"/>
    <w:basedOn w:val="Nadpis1"/>
    <w:next w:val="Normln"/>
    <w:rsid w:val="00596752"/>
    <w:pPr>
      <w:numPr>
        <w:numId w:val="1"/>
      </w:numPr>
      <w:shd w:val="pct20" w:color="000000" w:fill="FFFFFF"/>
      <w:jc w:val="center"/>
    </w:pPr>
    <w:rPr>
      <w:bCs/>
      <w:sz w:val="20"/>
    </w:rPr>
  </w:style>
  <w:style w:type="paragraph" w:customStyle="1" w:styleId="ZN2">
    <w:name w:val="ZN2"/>
    <w:basedOn w:val="Nadpis2"/>
    <w:next w:val="Normln"/>
    <w:rsid w:val="00596752"/>
    <w:pPr>
      <w:numPr>
        <w:ilvl w:val="1"/>
        <w:numId w:val="1"/>
      </w:numPr>
    </w:pPr>
  </w:style>
  <w:style w:type="paragraph" w:customStyle="1" w:styleId="BP-Nadpis3">
    <w:name w:val="BP- Nadpis3"/>
    <w:basedOn w:val="Normln"/>
    <w:rsid w:val="00596752"/>
    <w:pPr>
      <w:spacing w:before="0"/>
      <w:jc w:val="left"/>
    </w:pPr>
  </w:style>
  <w:style w:type="paragraph" w:customStyle="1" w:styleId="sted">
    <w:name w:val="střed"/>
    <w:basedOn w:val="Normln"/>
    <w:rsid w:val="00596752"/>
    <w:pPr>
      <w:spacing w:before="0"/>
      <w:jc w:val="center"/>
    </w:pPr>
    <w:rPr>
      <w:rFonts w:ascii="Arial Narrow" w:hAnsi="Arial Narrow"/>
    </w:rPr>
  </w:style>
  <w:style w:type="paragraph" w:styleId="Nzev">
    <w:name w:val="Title"/>
    <w:basedOn w:val="Normln"/>
    <w:link w:val="NzevChar"/>
    <w:qFormat/>
    <w:rsid w:val="00596752"/>
    <w:pPr>
      <w:spacing w:before="0"/>
      <w:jc w:val="center"/>
    </w:pPr>
    <w:rPr>
      <w:b/>
      <w:smallCaps/>
      <w:spacing w:val="40"/>
      <w:sz w:val="32"/>
      <w:lang w:val="x-none" w:eastAsia="x-none"/>
    </w:rPr>
  </w:style>
  <w:style w:type="character" w:customStyle="1" w:styleId="NzevChar">
    <w:name w:val="Název Char"/>
    <w:basedOn w:val="Standardnpsmoodstavce"/>
    <w:link w:val="Nzev"/>
    <w:rsid w:val="00596752"/>
    <w:rPr>
      <w:rFonts w:cs="Times New Roman"/>
      <w:b/>
      <w:smallCaps/>
      <w:snapToGrid/>
      <w:spacing w:val="40"/>
      <w:sz w:val="32"/>
      <w:lang w:val="x-none" w:eastAsia="x-none"/>
    </w:rPr>
  </w:style>
  <w:style w:type="paragraph" w:customStyle="1" w:styleId="ZN3">
    <w:name w:val="ZN3"/>
    <w:basedOn w:val="ZN2"/>
    <w:next w:val="Normln"/>
    <w:rsid w:val="00596752"/>
    <w:pPr>
      <w:numPr>
        <w:ilvl w:val="2"/>
      </w:numPr>
      <w:outlineLvl w:val="2"/>
    </w:pPr>
  </w:style>
  <w:style w:type="paragraph" w:styleId="Prosttext">
    <w:name w:val="Plain Text"/>
    <w:basedOn w:val="Normln"/>
    <w:link w:val="ProsttextChar"/>
    <w:rsid w:val="00596752"/>
    <w:pPr>
      <w:spacing w:before="0"/>
      <w:jc w:val="left"/>
    </w:pPr>
    <w:rPr>
      <w:rFonts w:ascii="Consolas" w:hAnsi="Consolas"/>
      <w:sz w:val="21"/>
      <w:szCs w:val="21"/>
    </w:rPr>
  </w:style>
  <w:style w:type="character" w:customStyle="1" w:styleId="ProsttextChar">
    <w:name w:val="Prostý text Char"/>
    <w:basedOn w:val="Standardnpsmoodstavce"/>
    <w:link w:val="Prosttext"/>
    <w:rsid w:val="00596752"/>
    <w:rPr>
      <w:rFonts w:ascii="Consolas" w:hAnsi="Consolas" w:cs="Times New Roman"/>
      <w:snapToGrid/>
      <w:sz w:val="21"/>
      <w:szCs w:val="21"/>
    </w:rPr>
  </w:style>
  <w:style w:type="paragraph" w:customStyle="1" w:styleId="Odstavecseseznamem1">
    <w:name w:val="Odstavec se seznamem1"/>
    <w:basedOn w:val="Normln"/>
    <w:rsid w:val="00596752"/>
    <w:pPr>
      <w:spacing w:before="0"/>
      <w:ind w:left="720"/>
      <w:contextualSpacing/>
      <w:jc w:val="left"/>
    </w:pPr>
    <w:rPr>
      <w:rFonts w:ascii="Times New Roman" w:eastAsia="Calibri" w:hAnsi="Times New Roman"/>
      <w:sz w:val="24"/>
      <w:szCs w:val="24"/>
    </w:rPr>
  </w:style>
  <w:style w:type="paragraph" w:customStyle="1" w:styleId="DefaultParagraphFontParaCharCharCharCharChar">
    <w:name w:val="Default Paragraph Font Para Char Char Char Char Char"/>
    <w:basedOn w:val="Normln"/>
    <w:rsid w:val="00596752"/>
    <w:pPr>
      <w:spacing w:before="0" w:after="160" w:line="240" w:lineRule="exact"/>
      <w:jc w:val="left"/>
    </w:pPr>
    <w:rPr>
      <w:rFonts w:ascii="Verdana" w:hAnsi="Verdana"/>
      <w:lang w:val="en-US"/>
    </w:rPr>
  </w:style>
  <w:style w:type="paragraph" w:styleId="Bezmezer">
    <w:name w:val="No Spacing"/>
    <w:uiPriority w:val="1"/>
    <w:qFormat/>
    <w:rsid w:val="00596752"/>
    <w:pPr>
      <w:spacing w:before="0"/>
      <w:ind w:left="0" w:firstLine="0"/>
      <w:jc w:val="left"/>
    </w:pPr>
    <w:rPr>
      <w:rFonts w:cs="Times New Roman"/>
      <w:snapToGrid/>
      <w:lang w:eastAsia="cs-CZ"/>
    </w:rPr>
  </w:style>
  <w:style w:type="paragraph" w:customStyle="1" w:styleId="odsazfurt">
    <w:name w:val="odsaz furt"/>
    <w:basedOn w:val="Normln"/>
    <w:rsid w:val="00596752"/>
    <w:pPr>
      <w:spacing w:before="0"/>
      <w:ind w:left="284"/>
    </w:pPr>
    <w:rPr>
      <w:rFonts w:ascii="Times New Roman" w:hAnsi="Times New Roman"/>
      <w:color w:val="000000"/>
    </w:rPr>
  </w:style>
  <w:style w:type="paragraph" w:customStyle="1" w:styleId="Zkladntextodsazen31">
    <w:name w:val="Základní text odsazený 31"/>
    <w:basedOn w:val="Normln"/>
    <w:rsid w:val="00596752"/>
    <w:pPr>
      <w:spacing w:before="0"/>
      <w:ind w:left="709" w:hanging="709"/>
    </w:pPr>
    <w:rPr>
      <w:rFonts w:ascii="Times New Roman" w:hAnsi="Times New Roman"/>
    </w:rPr>
  </w:style>
  <w:style w:type="paragraph" w:customStyle="1" w:styleId="E-rove1">
    <w:name w:val="E - úroveň 1"/>
    <w:basedOn w:val="Eodsazenfurt0"/>
    <w:autoRedefine/>
    <w:rsid w:val="00596752"/>
    <w:pPr>
      <w:ind w:left="0"/>
    </w:pPr>
    <w:rPr>
      <w:rFonts w:ascii="Arial" w:hAnsi="Arial"/>
      <w:noProof/>
    </w:rPr>
  </w:style>
  <w:style w:type="paragraph" w:customStyle="1" w:styleId="Eodsazenfurt0">
    <w:name w:val="E odsazení furt 0"/>
    <w:aliases w:val="5 Times 10"/>
    <w:basedOn w:val="Normln"/>
    <w:rsid w:val="00596752"/>
    <w:pPr>
      <w:spacing w:before="0"/>
      <w:ind w:left="284"/>
    </w:pPr>
    <w:rPr>
      <w:rFonts w:ascii="Times New Roman" w:hAnsi="Times New Roman"/>
    </w:rPr>
  </w:style>
  <w:style w:type="paragraph" w:styleId="Textpoznpodarou">
    <w:name w:val="footnote text"/>
    <w:basedOn w:val="Normln"/>
    <w:link w:val="TextpoznpodarouChar"/>
    <w:semiHidden/>
    <w:rsid w:val="00596752"/>
    <w:pPr>
      <w:spacing w:before="0"/>
      <w:jc w:val="left"/>
    </w:pPr>
    <w:rPr>
      <w:rFonts w:ascii="Times New Roman" w:hAnsi="Times New Roman"/>
    </w:rPr>
  </w:style>
  <w:style w:type="character" w:customStyle="1" w:styleId="TextpoznpodarouChar">
    <w:name w:val="Text pozn. pod čarou Char"/>
    <w:basedOn w:val="Standardnpsmoodstavce"/>
    <w:link w:val="Textpoznpodarou"/>
    <w:semiHidden/>
    <w:rsid w:val="00596752"/>
    <w:rPr>
      <w:rFonts w:ascii="Times New Roman" w:hAnsi="Times New Roman" w:cs="Times New Roman"/>
      <w:snapToGrid/>
      <w:lang w:eastAsia="cs-CZ"/>
    </w:rPr>
  </w:style>
  <w:style w:type="character" w:styleId="Znakapoznpodarou">
    <w:name w:val="footnote reference"/>
    <w:semiHidden/>
    <w:rsid w:val="00596752"/>
    <w:rPr>
      <w:vertAlign w:val="superscript"/>
    </w:rPr>
  </w:style>
  <w:style w:type="paragraph" w:customStyle="1" w:styleId="a">
    <w:basedOn w:val="Normln"/>
    <w:next w:val="Podnadpis"/>
    <w:link w:val="PodtitulChar"/>
    <w:qFormat/>
    <w:rsid w:val="00596752"/>
    <w:pPr>
      <w:spacing w:before="0"/>
      <w:jc w:val="center"/>
    </w:pPr>
    <w:rPr>
      <w:sz w:val="24"/>
    </w:rPr>
  </w:style>
  <w:style w:type="paragraph" w:styleId="Zkladntextodsazen2">
    <w:name w:val="Body Text Indent 2"/>
    <w:basedOn w:val="Normln"/>
    <w:link w:val="Zkladntextodsazen2Char"/>
    <w:rsid w:val="00596752"/>
    <w:pPr>
      <w:spacing w:before="0" w:after="120" w:line="480" w:lineRule="auto"/>
      <w:ind w:left="283"/>
      <w:jc w:val="left"/>
    </w:pPr>
  </w:style>
  <w:style w:type="character" w:customStyle="1" w:styleId="Zkladntextodsazen2Char">
    <w:name w:val="Základní text odsazený 2 Char"/>
    <w:basedOn w:val="Standardnpsmoodstavce"/>
    <w:link w:val="Zkladntextodsazen2"/>
    <w:rsid w:val="00596752"/>
    <w:rPr>
      <w:rFonts w:cs="Times New Roman"/>
      <w:snapToGrid/>
      <w:lang w:eastAsia="cs-CZ"/>
    </w:rPr>
  </w:style>
  <w:style w:type="paragraph" w:styleId="Zkladntext2">
    <w:name w:val="Body Text 2"/>
    <w:basedOn w:val="Normln"/>
    <w:link w:val="Zkladntext2Char"/>
    <w:rsid w:val="00596752"/>
    <w:pPr>
      <w:spacing w:before="0" w:after="120" w:line="480" w:lineRule="auto"/>
      <w:jc w:val="left"/>
    </w:pPr>
  </w:style>
  <w:style w:type="character" w:customStyle="1" w:styleId="Zkladntext2Char">
    <w:name w:val="Základní text 2 Char"/>
    <w:basedOn w:val="Standardnpsmoodstavce"/>
    <w:link w:val="Zkladntext2"/>
    <w:rsid w:val="00596752"/>
    <w:rPr>
      <w:rFonts w:cs="Times New Roman"/>
      <w:snapToGrid/>
      <w:lang w:eastAsia="cs-CZ"/>
    </w:rPr>
  </w:style>
  <w:style w:type="paragraph" w:styleId="Odstavecseseznamem">
    <w:name w:val="List Paragraph"/>
    <w:basedOn w:val="Normln"/>
    <w:uiPriority w:val="34"/>
    <w:qFormat/>
    <w:rsid w:val="00596752"/>
    <w:pPr>
      <w:spacing w:before="0" w:after="200" w:line="276" w:lineRule="auto"/>
      <w:ind w:left="720"/>
      <w:contextualSpacing/>
      <w:jc w:val="left"/>
    </w:pPr>
    <w:rPr>
      <w:rFonts w:ascii="Calibri" w:eastAsia="Calibri" w:hAnsi="Calibri"/>
    </w:rPr>
  </w:style>
  <w:style w:type="character" w:customStyle="1" w:styleId="PodtitulChar">
    <w:name w:val="Podtitul Char"/>
    <w:link w:val="a"/>
    <w:rsid w:val="00596752"/>
    <w:rPr>
      <w:sz w:val="24"/>
    </w:rPr>
  </w:style>
  <w:style w:type="paragraph" w:styleId="Revize">
    <w:name w:val="Revision"/>
    <w:hidden/>
    <w:uiPriority w:val="99"/>
    <w:semiHidden/>
    <w:rsid w:val="00596752"/>
    <w:pPr>
      <w:spacing w:before="0"/>
      <w:ind w:left="0" w:firstLine="0"/>
      <w:jc w:val="left"/>
    </w:pPr>
    <w:rPr>
      <w:rFonts w:cs="Times New Roman"/>
      <w:snapToGrid/>
      <w:lang w:eastAsia="cs-CZ"/>
    </w:rPr>
  </w:style>
  <w:style w:type="paragraph" w:styleId="Podnadpis">
    <w:name w:val="Subtitle"/>
    <w:basedOn w:val="Normln"/>
    <w:next w:val="Normln"/>
    <w:link w:val="PodnadpisChar"/>
    <w:uiPriority w:val="11"/>
    <w:qFormat/>
    <w:rsid w:val="00596752"/>
    <w:pPr>
      <w:numPr>
        <w:ilvl w:val="1"/>
      </w:numPr>
      <w:spacing w:after="160"/>
      <w:ind w:left="425" w:hanging="425"/>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11"/>
    <w:rsid w:val="00596752"/>
    <w:rPr>
      <w:rFonts w:asciiTheme="minorHAnsi" w:eastAsiaTheme="minorEastAsia" w:hAnsiTheme="minorHAnsi" w:cstheme="minorBidi"/>
      <w:snapToGrid/>
      <w:color w:val="5A5A5A" w:themeColor="text1" w:themeTint="A5"/>
      <w:spacing w:val="15"/>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95260">
      <w:bodyDiv w:val="1"/>
      <w:marLeft w:val="0"/>
      <w:marRight w:val="0"/>
      <w:marTop w:val="0"/>
      <w:marBottom w:val="0"/>
      <w:divBdr>
        <w:top w:val="none" w:sz="0" w:space="0" w:color="auto"/>
        <w:left w:val="none" w:sz="0" w:space="0" w:color="auto"/>
        <w:bottom w:val="none" w:sz="0" w:space="0" w:color="auto"/>
        <w:right w:val="none" w:sz="0" w:space="0" w:color="auto"/>
      </w:divBdr>
    </w:div>
    <w:div w:id="233201820">
      <w:bodyDiv w:val="1"/>
      <w:marLeft w:val="0"/>
      <w:marRight w:val="0"/>
      <w:marTop w:val="0"/>
      <w:marBottom w:val="0"/>
      <w:divBdr>
        <w:top w:val="none" w:sz="0" w:space="0" w:color="auto"/>
        <w:left w:val="none" w:sz="0" w:space="0" w:color="auto"/>
        <w:bottom w:val="none" w:sz="0" w:space="0" w:color="auto"/>
        <w:right w:val="none" w:sz="0" w:space="0" w:color="auto"/>
      </w:divBdr>
    </w:div>
    <w:div w:id="290329989">
      <w:bodyDiv w:val="1"/>
      <w:marLeft w:val="0"/>
      <w:marRight w:val="0"/>
      <w:marTop w:val="0"/>
      <w:marBottom w:val="0"/>
      <w:divBdr>
        <w:top w:val="none" w:sz="0" w:space="0" w:color="auto"/>
        <w:left w:val="none" w:sz="0" w:space="0" w:color="auto"/>
        <w:bottom w:val="none" w:sz="0" w:space="0" w:color="auto"/>
        <w:right w:val="none" w:sz="0" w:space="0" w:color="auto"/>
      </w:divBdr>
    </w:div>
    <w:div w:id="293146831">
      <w:bodyDiv w:val="1"/>
      <w:marLeft w:val="0"/>
      <w:marRight w:val="0"/>
      <w:marTop w:val="0"/>
      <w:marBottom w:val="0"/>
      <w:divBdr>
        <w:top w:val="none" w:sz="0" w:space="0" w:color="auto"/>
        <w:left w:val="none" w:sz="0" w:space="0" w:color="auto"/>
        <w:bottom w:val="none" w:sz="0" w:space="0" w:color="auto"/>
        <w:right w:val="none" w:sz="0" w:space="0" w:color="auto"/>
      </w:divBdr>
    </w:div>
    <w:div w:id="512379667">
      <w:bodyDiv w:val="1"/>
      <w:marLeft w:val="0"/>
      <w:marRight w:val="0"/>
      <w:marTop w:val="0"/>
      <w:marBottom w:val="0"/>
      <w:divBdr>
        <w:top w:val="none" w:sz="0" w:space="0" w:color="auto"/>
        <w:left w:val="none" w:sz="0" w:space="0" w:color="auto"/>
        <w:bottom w:val="none" w:sz="0" w:space="0" w:color="auto"/>
        <w:right w:val="none" w:sz="0" w:space="0" w:color="auto"/>
      </w:divBdr>
    </w:div>
    <w:div w:id="565264280">
      <w:bodyDiv w:val="1"/>
      <w:marLeft w:val="0"/>
      <w:marRight w:val="0"/>
      <w:marTop w:val="0"/>
      <w:marBottom w:val="0"/>
      <w:divBdr>
        <w:top w:val="none" w:sz="0" w:space="0" w:color="auto"/>
        <w:left w:val="none" w:sz="0" w:space="0" w:color="auto"/>
        <w:bottom w:val="none" w:sz="0" w:space="0" w:color="auto"/>
        <w:right w:val="none" w:sz="0" w:space="0" w:color="auto"/>
      </w:divBdr>
    </w:div>
    <w:div w:id="709844315">
      <w:bodyDiv w:val="1"/>
      <w:marLeft w:val="0"/>
      <w:marRight w:val="0"/>
      <w:marTop w:val="0"/>
      <w:marBottom w:val="0"/>
      <w:divBdr>
        <w:top w:val="none" w:sz="0" w:space="0" w:color="auto"/>
        <w:left w:val="none" w:sz="0" w:space="0" w:color="auto"/>
        <w:bottom w:val="none" w:sz="0" w:space="0" w:color="auto"/>
        <w:right w:val="none" w:sz="0" w:space="0" w:color="auto"/>
      </w:divBdr>
    </w:div>
    <w:div w:id="717050178">
      <w:bodyDiv w:val="1"/>
      <w:marLeft w:val="0"/>
      <w:marRight w:val="0"/>
      <w:marTop w:val="0"/>
      <w:marBottom w:val="0"/>
      <w:divBdr>
        <w:top w:val="none" w:sz="0" w:space="0" w:color="auto"/>
        <w:left w:val="none" w:sz="0" w:space="0" w:color="auto"/>
        <w:bottom w:val="none" w:sz="0" w:space="0" w:color="auto"/>
        <w:right w:val="none" w:sz="0" w:space="0" w:color="auto"/>
      </w:divBdr>
    </w:div>
    <w:div w:id="821506329">
      <w:bodyDiv w:val="1"/>
      <w:marLeft w:val="0"/>
      <w:marRight w:val="0"/>
      <w:marTop w:val="0"/>
      <w:marBottom w:val="0"/>
      <w:divBdr>
        <w:top w:val="none" w:sz="0" w:space="0" w:color="auto"/>
        <w:left w:val="none" w:sz="0" w:space="0" w:color="auto"/>
        <w:bottom w:val="none" w:sz="0" w:space="0" w:color="auto"/>
        <w:right w:val="none" w:sz="0" w:space="0" w:color="auto"/>
      </w:divBdr>
    </w:div>
    <w:div w:id="995500458">
      <w:bodyDiv w:val="1"/>
      <w:marLeft w:val="0"/>
      <w:marRight w:val="0"/>
      <w:marTop w:val="0"/>
      <w:marBottom w:val="0"/>
      <w:divBdr>
        <w:top w:val="none" w:sz="0" w:space="0" w:color="auto"/>
        <w:left w:val="none" w:sz="0" w:space="0" w:color="auto"/>
        <w:bottom w:val="none" w:sz="0" w:space="0" w:color="auto"/>
        <w:right w:val="none" w:sz="0" w:space="0" w:color="auto"/>
      </w:divBdr>
    </w:div>
    <w:div w:id="1215893344">
      <w:bodyDiv w:val="1"/>
      <w:marLeft w:val="0"/>
      <w:marRight w:val="0"/>
      <w:marTop w:val="0"/>
      <w:marBottom w:val="0"/>
      <w:divBdr>
        <w:top w:val="none" w:sz="0" w:space="0" w:color="auto"/>
        <w:left w:val="none" w:sz="0" w:space="0" w:color="auto"/>
        <w:bottom w:val="none" w:sz="0" w:space="0" w:color="auto"/>
        <w:right w:val="none" w:sz="0" w:space="0" w:color="auto"/>
      </w:divBdr>
    </w:div>
    <w:div w:id="2007514529">
      <w:bodyDiv w:val="1"/>
      <w:marLeft w:val="0"/>
      <w:marRight w:val="0"/>
      <w:marTop w:val="0"/>
      <w:marBottom w:val="0"/>
      <w:divBdr>
        <w:top w:val="none" w:sz="0" w:space="0" w:color="auto"/>
        <w:left w:val="none" w:sz="0" w:space="0" w:color="auto"/>
        <w:bottom w:val="none" w:sz="0" w:space="0" w:color="auto"/>
        <w:right w:val="none" w:sz="0" w:space="0" w:color="auto"/>
      </w:divBdr>
    </w:div>
    <w:div w:id="209789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12</Pages>
  <Words>6538</Words>
  <Characters>38576</Characters>
  <Application>Microsoft Office Word</Application>
  <DocSecurity>0</DocSecurity>
  <Lines>321</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Cernohorsky Dusan</dc:creator>
  <cp:keywords/>
  <dc:description/>
  <cp:lastModifiedBy>Petr Řeháček</cp:lastModifiedBy>
  <cp:revision>8</cp:revision>
  <dcterms:created xsi:type="dcterms:W3CDTF">2025-07-21T09:43:00Z</dcterms:created>
  <dcterms:modified xsi:type="dcterms:W3CDTF">2025-09-22T11:10:00Z</dcterms:modified>
</cp:coreProperties>
</file>