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5B9117" w14:textId="77777777" w:rsidR="00C83D78" w:rsidRDefault="00A01EA0">
      <w:pPr>
        <w:pStyle w:val="Nadpis2"/>
        <w:numPr>
          <w:ilvl w:val="0"/>
          <w:numId w:val="0"/>
        </w:numPr>
        <w:spacing w:line="276" w:lineRule="auto"/>
        <w:ind w:left="576" w:hanging="576"/>
        <w:jc w:val="center"/>
        <w:rPr>
          <w:rFonts w:ascii="Segoe UI" w:hAnsi="Segoe UI"/>
          <w:sz w:val="20"/>
        </w:rPr>
      </w:pPr>
      <w:r>
        <w:rPr>
          <w:rFonts w:ascii="Segoe UI" w:eastAsia="Baskerville" w:hAnsi="Segoe UI" w:cs="Arial"/>
          <w:sz w:val="20"/>
        </w:rPr>
        <w:t>Kupní smlouva</w:t>
      </w:r>
    </w:p>
    <w:p w14:paraId="4B5B9118" w14:textId="0C38165C" w:rsidR="00C83D78" w:rsidRDefault="00A01EA0">
      <w:pPr>
        <w:pStyle w:val="Zkladntext"/>
        <w:spacing w:before="0" w:line="276" w:lineRule="auto"/>
        <w:jc w:val="center"/>
        <w:rPr>
          <w:rFonts w:ascii="Segoe UI" w:hAnsi="Segoe UI"/>
          <w:sz w:val="20"/>
        </w:rPr>
      </w:pPr>
      <w:r>
        <w:rPr>
          <w:rFonts w:ascii="Segoe UI" w:eastAsia="Baskerville" w:hAnsi="Segoe UI" w:cs="Arial"/>
          <w:sz w:val="20"/>
        </w:rPr>
        <w:t xml:space="preserve">uzavřené níže uvedeného dne, měsíce a roku v souladu s ustanovením § 2079 a násl. a z. č. 89/2012 Sb. ve znění pozdějších </w:t>
      </w:r>
      <w:r w:rsidR="00961CC6">
        <w:rPr>
          <w:rFonts w:ascii="Segoe UI" w:eastAsia="Baskerville" w:hAnsi="Segoe UI" w:cs="Arial"/>
          <w:sz w:val="20"/>
        </w:rPr>
        <w:t xml:space="preserve">předpisů </w:t>
      </w:r>
      <w:r w:rsidR="00961CC6">
        <w:rPr>
          <w:rFonts w:ascii="Segoe UI" w:hAnsi="Segoe UI" w:cs="Baskerville"/>
          <w:sz w:val="20"/>
        </w:rPr>
        <w:t>(</w:t>
      </w:r>
      <w:r>
        <w:rPr>
          <w:rFonts w:ascii="Segoe UI" w:hAnsi="Segoe UI" w:cs="Baskerville"/>
          <w:bCs/>
          <w:sz w:val="20"/>
        </w:rPr>
        <w:t>dále jen „</w:t>
      </w:r>
      <w:r>
        <w:rPr>
          <w:rFonts w:ascii="Segoe UI" w:hAnsi="Segoe UI" w:cs="Baskerville"/>
          <w:b/>
          <w:bCs/>
          <w:sz w:val="20"/>
        </w:rPr>
        <w:t>smlouva</w:t>
      </w:r>
      <w:r>
        <w:rPr>
          <w:rFonts w:ascii="Segoe UI" w:hAnsi="Segoe UI" w:cs="Baskerville"/>
          <w:bCs/>
          <w:sz w:val="20"/>
        </w:rPr>
        <w:t xml:space="preserve">“) </w:t>
      </w:r>
      <w:r>
        <w:rPr>
          <w:rFonts w:ascii="Segoe UI" w:hAnsi="Segoe UI" w:cs="Baskerville"/>
          <w:sz w:val="20"/>
        </w:rPr>
        <w:t>mezi smluvními stranami:</w:t>
      </w:r>
    </w:p>
    <w:p w14:paraId="4B5B9119" w14:textId="77777777" w:rsidR="00C83D78" w:rsidRDefault="00C83D78">
      <w:pPr>
        <w:tabs>
          <w:tab w:val="left" w:pos="720"/>
        </w:tabs>
        <w:spacing w:line="276" w:lineRule="auto"/>
        <w:ind w:left="360"/>
        <w:jc w:val="both"/>
        <w:rPr>
          <w:rFonts w:ascii="Segoe UI" w:hAnsi="Segoe UI" w:cs="Baskerville"/>
        </w:rPr>
      </w:pPr>
    </w:p>
    <w:p w14:paraId="4B5B911A" w14:textId="77777777" w:rsidR="00C83D78" w:rsidRDefault="00A01EA0">
      <w:pPr>
        <w:spacing w:line="276" w:lineRule="auto"/>
        <w:jc w:val="both"/>
        <w:rPr>
          <w:rFonts w:ascii="Segoe UI" w:hAnsi="Segoe UI"/>
        </w:rPr>
      </w:pPr>
      <w:r>
        <w:rPr>
          <w:rFonts w:ascii="Segoe UI" w:hAnsi="Segoe UI" w:cs="Baskerville"/>
        </w:rPr>
        <w:t>Střední odborná škola pro ochranu a obnovu životního prostředí SCHOLA HUMANITAS, Litvínov, Ukrajinská 379; příspěvková organizace</w:t>
      </w:r>
    </w:p>
    <w:p w14:paraId="4B5B911B" w14:textId="77777777" w:rsidR="00C83D78" w:rsidRDefault="00A01EA0">
      <w:pPr>
        <w:spacing w:line="276" w:lineRule="auto"/>
        <w:jc w:val="both"/>
        <w:rPr>
          <w:rFonts w:ascii="Segoe UI" w:hAnsi="Segoe UI"/>
        </w:rPr>
      </w:pPr>
      <w:r>
        <w:rPr>
          <w:rFonts w:ascii="Segoe UI" w:hAnsi="Segoe UI" w:cs="Baskerville"/>
        </w:rPr>
        <w:t>zapsaná ve rejstříku škol a školských zařízení</w:t>
      </w:r>
    </w:p>
    <w:p w14:paraId="4B5B911C" w14:textId="77777777" w:rsidR="00C83D78" w:rsidRDefault="00A01EA0">
      <w:pPr>
        <w:spacing w:line="276" w:lineRule="auto"/>
        <w:jc w:val="both"/>
        <w:rPr>
          <w:rFonts w:ascii="Segoe UI" w:hAnsi="Segoe UI"/>
        </w:rPr>
      </w:pPr>
      <w:r>
        <w:rPr>
          <w:rFonts w:ascii="Segoe UI" w:hAnsi="Segoe UI" w:cs="Baskerville"/>
        </w:rPr>
        <w:t>sídlem Ukrajinská 379, 436 01 Litvínov</w:t>
      </w:r>
    </w:p>
    <w:p w14:paraId="4B5B911D" w14:textId="77777777" w:rsidR="00C83D78" w:rsidRDefault="00A01EA0">
      <w:pPr>
        <w:spacing w:line="276" w:lineRule="auto"/>
        <w:jc w:val="both"/>
        <w:rPr>
          <w:rFonts w:ascii="Segoe UI" w:hAnsi="Segoe UI"/>
        </w:rPr>
      </w:pPr>
      <w:r>
        <w:rPr>
          <w:rFonts w:ascii="Segoe UI" w:hAnsi="Segoe UI" w:cs="Baskerville"/>
        </w:rPr>
        <w:t>IČ: 00832375</w:t>
      </w:r>
    </w:p>
    <w:p w14:paraId="4B5B911E" w14:textId="77777777" w:rsidR="00C83D78" w:rsidRDefault="00A01EA0">
      <w:pPr>
        <w:spacing w:line="276" w:lineRule="auto"/>
        <w:jc w:val="both"/>
        <w:rPr>
          <w:rFonts w:ascii="Segoe UI" w:hAnsi="Segoe UI"/>
        </w:rPr>
      </w:pPr>
      <w:r>
        <w:rPr>
          <w:rFonts w:ascii="Segoe UI" w:hAnsi="Segoe UI" w:cs="Baskerville"/>
        </w:rPr>
        <w:t xml:space="preserve">DIČ: CZ00832375 </w:t>
      </w:r>
    </w:p>
    <w:p w14:paraId="4B5B911F" w14:textId="77777777" w:rsidR="00C83D78" w:rsidRDefault="00A01EA0">
      <w:pPr>
        <w:spacing w:line="276" w:lineRule="auto"/>
        <w:jc w:val="both"/>
        <w:rPr>
          <w:rFonts w:ascii="Segoe UI" w:hAnsi="Segoe UI"/>
        </w:rPr>
      </w:pPr>
      <w:r>
        <w:rPr>
          <w:rFonts w:ascii="Segoe UI" w:hAnsi="Segoe UI" w:cs="Baskerville"/>
        </w:rPr>
        <w:t>zastoupená Mgr. Milanem Šťovíčkem, ředitelem</w:t>
      </w:r>
    </w:p>
    <w:p w14:paraId="4B5B9120" w14:textId="77777777" w:rsidR="00C83D78" w:rsidRDefault="00A01EA0">
      <w:pPr>
        <w:tabs>
          <w:tab w:val="left" w:pos="1083"/>
        </w:tabs>
        <w:spacing w:line="276" w:lineRule="auto"/>
        <w:jc w:val="both"/>
        <w:rPr>
          <w:rFonts w:ascii="Segoe UI" w:hAnsi="Segoe UI"/>
        </w:rPr>
      </w:pPr>
      <w:r>
        <w:rPr>
          <w:rFonts w:ascii="Segoe UI" w:hAnsi="Segoe UI" w:cs="Baskerville"/>
        </w:rPr>
        <w:t>(dále jen „</w:t>
      </w:r>
      <w:r>
        <w:rPr>
          <w:rFonts w:ascii="Segoe UI" w:hAnsi="Segoe UI" w:cs="Baskerville"/>
          <w:b/>
        </w:rPr>
        <w:t>kupující</w:t>
      </w:r>
      <w:r>
        <w:rPr>
          <w:rFonts w:ascii="Segoe UI" w:hAnsi="Segoe UI" w:cs="Baskerville"/>
        </w:rPr>
        <w:t>")</w:t>
      </w:r>
    </w:p>
    <w:p w14:paraId="4B5B9121" w14:textId="77777777" w:rsidR="00C83D78" w:rsidRDefault="00A01EA0">
      <w:pPr>
        <w:spacing w:line="276" w:lineRule="auto"/>
        <w:jc w:val="center"/>
        <w:rPr>
          <w:rFonts w:ascii="Segoe UI" w:hAnsi="Segoe UI"/>
        </w:rPr>
      </w:pPr>
      <w:r>
        <w:rPr>
          <w:rFonts w:ascii="Segoe UI" w:hAnsi="Segoe UI" w:cs="Baskerville"/>
          <w:b/>
        </w:rPr>
        <w:t>a</w:t>
      </w:r>
    </w:p>
    <w:p w14:paraId="4B5B9122" w14:textId="77777777" w:rsidR="00C83D78" w:rsidRDefault="00C83D78">
      <w:pPr>
        <w:spacing w:line="276" w:lineRule="auto"/>
        <w:jc w:val="both"/>
        <w:rPr>
          <w:rFonts w:ascii="Segoe UI" w:hAnsi="Segoe UI"/>
        </w:rPr>
      </w:pPr>
    </w:p>
    <w:p w14:paraId="4B5B9123" w14:textId="77777777" w:rsidR="00C83D78" w:rsidRDefault="00C83D78">
      <w:pPr>
        <w:spacing w:line="276" w:lineRule="auto"/>
        <w:jc w:val="both"/>
        <w:rPr>
          <w:rFonts w:ascii="Segoe UI" w:hAnsi="Segoe UI"/>
        </w:rPr>
      </w:pPr>
    </w:p>
    <w:p w14:paraId="4B5B9124" w14:textId="77777777" w:rsidR="00C83D78" w:rsidRDefault="00C83D78">
      <w:pPr>
        <w:spacing w:line="276" w:lineRule="auto"/>
        <w:jc w:val="both"/>
        <w:rPr>
          <w:rFonts w:ascii="Segoe UI" w:hAnsi="Segoe UI"/>
        </w:rPr>
      </w:pPr>
    </w:p>
    <w:p w14:paraId="4B5B9125" w14:textId="77777777" w:rsidR="00C83D78" w:rsidRDefault="00A01EA0">
      <w:pPr>
        <w:spacing w:line="276" w:lineRule="auto"/>
        <w:rPr>
          <w:rFonts w:ascii="Segoe UI" w:hAnsi="Segoe UI"/>
        </w:rPr>
      </w:pPr>
      <w:r>
        <w:rPr>
          <w:rFonts w:ascii="Segoe UI" w:hAnsi="Segoe UI" w:cs="Baskerville"/>
        </w:rPr>
        <w:t xml:space="preserve">(dále jen </w:t>
      </w:r>
      <w:r>
        <w:rPr>
          <w:rFonts w:ascii="Segoe UI" w:hAnsi="Segoe UI" w:cs="Baskerville"/>
          <w:b/>
          <w:bCs/>
        </w:rPr>
        <w:t>„prodávající</w:t>
      </w:r>
      <w:r>
        <w:rPr>
          <w:rFonts w:ascii="Segoe UI" w:hAnsi="Segoe UI" w:cs="Baskerville"/>
        </w:rPr>
        <w:t>")</w:t>
      </w:r>
    </w:p>
    <w:p w14:paraId="4B5B9126" w14:textId="77777777" w:rsidR="00C83D78" w:rsidRDefault="00C83D78">
      <w:pPr>
        <w:spacing w:line="276" w:lineRule="auto"/>
        <w:rPr>
          <w:rFonts w:ascii="Segoe UI" w:hAnsi="Segoe UI"/>
        </w:rPr>
      </w:pPr>
    </w:p>
    <w:p w14:paraId="4B5B9127" w14:textId="4C91BA52" w:rsidR="00C83D78" w:rsidRDefault="00A01EA0">
      <w:pPr>
        <w:spacing w:line="276" w:lineRule="auto"/>
        <w:rPr>
          <w:rFonts w:ascii="Segoe UI" w:hAnsi="Segoe UI"/>
        </w:rPr>
      </w:pPr>
      <w:r>
        <w:rPr>
          <w:rFonts w:ascii="Segoe UI" w:hAnsi="Segoe UI" w:cs="Baskerville"/>
        </w:rPr>
        <w:t xml:space="preserve">(kupující nebo </w:t>
      </w:r>
      <w:r w:rsidR="00961CC6">
        <w:rPr>
          <w:rFonts w:ascii="Segoe UI" w:hAnsi="Segoe UI" w:cs="Baskerville"/>
        </w:rPr>
        <w:t>prodávající dále</w:t>
      </w:r>
      <w:r>
        <w:rPr>
          <w:rFonts w:ascii="Segoe UI" w:hAnsi="Segoe UI" w:cs="Baskerville"/>
        </w:rPr>
        <w:t xml:space="preserve"> jen „</w:t>
      </w:r>
      <w:r>
        <w:rPr>
          <w:rFonts w:ascii="Segoe UI" w:hAnsi="Segoe UI" w:cs="Baskerville"/>
          <w:b/>
        </w:rPr>
        <w:t>smluvní strana“</w:t>
      </w:r>
      <w:r>
        <w:rPr>
          <w:rFonts w:ascii="Segoe UI" w:hAnsi="Segoe UI" w:cs="Baskerville"/>
        </w:rPr>
        <w:t xml:space="preserve"> kupující a prodávající dále jen „</w:t>
      </w:r>
      <w:r>
        <w:rPr>
          <w:rFonts w:ascii="Segoe UI" w:hAnsi="Segoe UI" w:cs="Baskerville"/>
          <w:b/>
        </w:rPr>
        <w:t>smluvní strany</w:t>
      </w:r>
      <w:r>
        <w:rPr>
          <w:rFonts w:ascii="Segoe UI" w:hAnsi="Segoe UI" w:cs="Baskerville"/>
        </w:rPr>
        <w:t>“)</w:t>
      </w:r>
    </w:p>
    <w:p w14:paraId="4B5B9128" w14:textId="77777777" w:rsidR="00C83D78" w:rsidRDefault="00C83D78">
      <w:pPr>
        <w:spacing w:line="276" w:lineRule="auto"/>
        <w:rPr>
          <w:rFonts w:ascii="Segoe UI" w:hAnsi="Segoe UI" w:cs="Baskerville"/>
        </w:rPr>
      </w:pPr>
    </w:p>
    <w:p w14:paraId="4B5B9129" w14:textId="77777777" w:rsidR="00C83D78" w:rsidRDefault="00C83D78">
      <w:pPr>
        <w:numPr>
          <w:ilvl w:val="0"/>
          <w:numId w:val="2"/>
        </w:numPr>
        <w:spacing w:line="276" w:lineRule="auto"/>
        <w:jc w:val="center"/>
        <w:rPr>
          <w:rFonts w:ascii="Segoe UI" w:hAnsi="Segoe UI" w:cs="Baskerville"/>
          <w:b/>
        </w:rPr>
      </w:pPr>
    </w:p>
    <w:p w14:paraId="4B5B912A" w14:textId="77777777" w:rsidR="00C83D78" w:rsidRDefault="00A01EA0">
      <w:pPr>
        <w:pStyle w:val="Nadpis1"/>
        <w:keepLines/>
        <w:numPr>
          <w:ilvl w:val="0"/>
          <w:numId w:val="0"/>
        </w:numPr>
        <w:spacing w:before="0" w:line="276" w:lineRule="auto"/>
        <w:rPr>
          <w:rFonts w:ascii="Segoe UI" w:hAnsi="Segoe UI"/>
        </w:rPr>
      </w:pPr>
      <w:r>
        <w:rPr>
          <w:rFonts w:ascii="Segoe UI" w:hAnsi="Segoe UI" w:cs="Baskerville"/>
          <w:b/>
        </w:rPr>
        <w:t>Předmět smlouvy</w:t>
      </w:r>
    </w:p>
    <w:p w14:paraId="4B5B912B" w14:textId="77777777" w:rsidR="00C83D78" w:rsidRDefault="00A01EA0">
      <w:pPr>
        <w:spacing w:line="276" w:lineRule="auto"/>
        <w:ind w:left="397" w:hanging="397"/>
        <w:jc w:val="both"/>
        <w:rPr>
          <w:rFonts w:ascii="Segoe UI" w:hAnsi="Segoe UI"/>
        </w:rPr>
      </w:pPr>
      <w:r>
        <w:rPr>
          <w:rFonts w:ascii="Segoe UI" w:hAnsi="Segoe UI" w:cs="Baskerville"/>
        </w:rPr>
        <w:t xml:space="preserve">(1) </w:t>
      </w:r>
      <w:r>
        <w:rPr>
          <w:rFonts w:ascii="Segoe UI" w:hAnsi="Segoe UI" w:cs="Baskerville"/>
        </w:rPr>
        <w:tab/>
        <w:t xml:space="preserve">Předmětem této smlouvy je závazek prodávajícího prodat a namontovat a tomu odpovídající závazek kupujícího koupit a umožnit instalaci schodišťové plošiny </w:t>
      </w:r>
      <w:r>
        <w:rPr>
          <w:rFonts w:ascii="Segoe UI" w:hAnsi="Segoe UI" w:cs="Baskerville"/>
          <w:shd w:val="clear" w:color="auto" w:fill="FFFF00"/>
        </w:rPr>
        <w:t>_____________ (výrobce a model)</w:t>
      </w:r>
      <w:r>
        <w:rPr>
          <w:rFonts w:ascii="Segoe UI" w:hAnsi="Segoe UI" w:cs="Baskerville"/>
        </w:rPr>
        <w:t xml:space="preserve"> - dále jen zboží. Další vlastnosti zboží jsou specifikovány v čl. IV odst. 2. </w:t>
      </w:r>
    </w:p>
    <w:p w14:paraId="4B5B912C" w14:textId="77777777" w:rsidR="00C83D78" w:rsidRDefault="00A01EA0">
      <w:pPr>
        <w:spacing w:line="276" w:lineRule="auto"/>
        <w:ind w:left="397" w:hanging="397"/>
        <w:jc w:val="both"/>
        <w:rPr>
          <w:rFonts w:ascii="Segoe UI" w:hAnsi="Segoe UI"/>
        </w:rPr>
      </w:pPr>
      <w:r>
        <w:rPr>
          <w:rFonts w:ascii="Segoe UI" w:hAnsi="Segoe UI" w:cs="Baskerville"/>
        </w:rPr>
        <w:t xml:space="preserve">(2) Zboží musí být dodáno s veškerým příslušenstvím a součástmi. </w:t>
      </w:r>
    </w:p>
    <w:p w14:paraId="4B5B912D" w14:textId="2A918383" w:rsidR="00C83D78" w:rsidRDefault="00A01EA0">
      <w:pPr>
        <w:spacing w:line="276" w:lineRule="auto"/>
        <w:ind w:left="397" w:hanging="397"/>
        <w:jc w:val="both"/>
        <w:rPr>
          <w:rFonts w:ascii="Segoe UI" w:hAnsi="Segoe UI"/>
        </w:rPr>
      </w:pPr>
      <w:r>
        <w:rPr>
          <w:rFonts w:ascii="Segoe UI" w:hAnsi="Segoe UI" w:cs="Baskerville"/>
        </w:rPr>
        <w:t xml:space="preserve">(3) Místem dodání </w:t>
      </w:r>
      <w:r w:rsidR="00961CC6">
        <w:rPr>
          <w:rFonts w:ascii="Segoe UI" w:hAnsi="Segoe UI" w:cs="Baskerville"/>
        </w:rPr>
        <w:t>je budova</w:t>
      </w:r>
      <w:r>
        <w:rPr>
          <w:rFonts w:ascii="Segoe UI" w:hAnsi="Segoe UI" w:cs="Baskerville"/>
        </w:rPr>
        <w:t xml:space="preserve"> p. p. č.  477/1, jehož součástí je budova č. p. 320 k. </w:t>
      </w:r>
      <w:proofErr w:type="spellStart"/>
      <w:r>
        <w:rPr>
          <w:rFonts w:ascii="Segoe UI" w:hAnsi="Segoe UI" w:cs="Baskerville"/>
        </w:rPr>
        <w:t>ú.</w:t>
      </w:r>
      <w:proofErr w:type="spellEnd"/>
      <w:r>
        <w:rPr>
          <w:rFonts w:ascii="Segoe UI" w:hAnsi="Segoe UI" w:cs="Baskerville"/>
        </w:rPr>
        <w:t xml:space="preserve"> Horní Litvínov, obec Litvínov podle určení kupujícího. </w:t>
      </w:r>
    </w:p>
    <w:p w14:paraId="4B5B912E" w14:textId="77777777" w:rsidR="00C83D78" w:rsidRDefault="00C83D78">
      <w:pPr>
        <w:spacing w:line="276" w:lineRule="auto"/>
        <w:ind w:left="397" w:hanging="397"/>
        <w:jc w:val="both"/>
        <w:rPr>
          <w:rFonts w:ascii="Segoe UI" w:hAnsi="Segoe UI" w:cs="Baskerville"/>
        </w:rPr>
      </w:pPr>
    </w:p>
    <w:p w14:paraId="4B5B912F" w14:textId="77777777" w:rsidR="00C83D78" w:rsidRDefault="00A01EA0">
      <w:pPr>
        <w:spacing w:line="276" w:lineRule="auto"/>
        <w:ind w:left="397" w:hanging="397"/>
        <w:jc w:val="center"/>
        <w:rPr>
          <w:rFonts w:ascii="Segoe UI" w:hAnsi="Segoe UI"/>
        </w:rPr>
      </w:pPr>
      <w:r>
        <w:rPr>
          <w:rFonts w:ascii="Segoe UI" w:hAnsi="Segoe UI" w:cs="Baskerville"/>
          <w:b/>
          <w:bCs/>
        </w:rPr>
        <w:t>II.</w:t>
      </w:r>
    </w:p>
    <w:p w14:paraId="4B5B9130" w14:textId="77777777" w:rsidR="00C83D78" w:rsidRDefault="00A01EA0">
      <w:pPr>
        <w:spacing w:line="276" w:lineRule="auto"/>
        <w:jc w:val="center"/>
        <w:rPr>
          <w:rFonts w:ascii="Segoe UI" w:hAnsi="Segoe UI"/>
        </w:rPr>
      </w:pPr>
      <w:r>
        <w:rPr>
          <w:rFonts w:ascii="Segoe UI" w:eastAsia="Baskerville" w:hAnsi="Segoe UI" w:cs="Arial"/>
          <w:b/>
          <w:bCs/>
        </w:rPr>
        <w:t>Kupní cena</w:t>
      </w:r>
    </w:p>
    <w:p w14:paraId="4B5B9131" w14:textId="5F147847" w:rsidR="00C83D78" w:rsidRDefault="00A01EA0">
      <w:pPr>
        <w:spacing w:line="276" w:lineRule="auto"/>
        <w:ind w:left="397" w:hanging="397"/>
        <w:jc w:val="both"/>
        <w:rPr>
          <w:rFonts w:ascii="Segoe UI" w:hAnsi="Segoe UI"/>
        </w:rPr>
      </w:pPr>
      <w:r>
        <w:rPr>
          <w:rFonts w:ascii="Segoe UI" w:eastAsia="Baskerville" w:hAnsi="Segoe UI" w:cs="Arial"/>
        </w:rPr>
        <w:t xml:space="preserve">(1) Smluvní strany se dohodly na kupní ceně ke </w:t>
      </w:r>
      <w:r w:rsidR="00961CC6">
        <w:rPr>
          <w:rFonts w:ascii="Segoe UI" w:eastAsia="Baskerville" w:hAnsi="Segoe UI" w:cs="Arial"/>
        </w:rPr>
        <w:t>zboží v</w:t>
      </w:r>
      <w:r>
        <w:rPr>
          <w:rFonts w:ascii="Segoe UI" w:eastAsia="Baskerville" w:hAnsi="Segoe UI" w:cs="Arial"/>
        </w:rPr>
        <w:t> celkové výši</w:t>
      </w:r>
      <w:r>
        <w:rPr>
          <w:rFonts w:ascii="Segoe UI" w:eastAsia="Baskerville" w:hAnsi="Segoe UI" w:cs="Arial"/>
          <w:shd w:val="clear" w:color="auto" w:fill="FFFF00"/>
        </w:rPr>
        <w:t xml:space="preserve"> ______</w:t>
      </w:r>
      <w:proofErr w:type="gramStart"/>
      <w:r>
        <w:rPr>
          <w:rFonts w:ascii="Segoe UI" w:eastAsia="Baskerville" w:hAnsi="Segoe UI" w:cs="Arial"/>
          <w:shd w:val="clear" w:color="auto" w:fill="FFFF00"/>
        </w:rPr>
        <w:t>_</w:t>
      </w:r>
      <w:bookmarkStart w:id="0" w:name="__DdeLink__19057_1713254005"/>
      <w:r>
        <w:rPr>
          <w:rFonts w:ascii="Segoe UI" w:eastAsia="Baskerville" w:hAnsi="Segoe UI" w:cs="Arial"/>
          <w:shd w:val="clear" w:color="auto" w:fill="FFFF00"/>
        </w:rPr>
        <w:t>,-</w:t>
      </w:r>
      <w:proofErr w:type="gramEnd"/>
      <w:r>
        <w:rPr>
          <w:rFonts w:ascii="Segoe UI" w:eastAsia="Baskerville" w:hAnsi="Segoe UI" w:cs="Arial"/>
          <w:shd w:val="clear" w:color="auto" w:fill="FFFF00"/>
        </w:rPr>
        <w:t xml:space="preserve"> Kč (</w:t>
      </w:r>
      <w:proofErr w:type="gramStart"/>
      <w:r>
        <w:rPr>
          <w:rFonts w:ascii="Segoe UI" w:eastAsia="Baskerville" w:hAnsi="Segoe UI" w:cs="Arial"/>
          <w:shd w:val="clear" w:color="auto" w:fill="FFFF00"/>
        </w:rPr>
        <w:t>slovy:_</w:t>
      </w:r>
      <w:proofErr w:type="gramEnd"/>
      <w:r>
        <w:rPr>
          <w:rFonts w:ascii="Segoe UI" w:eastAsia="Baskerville" w:hAnsi="Segoe UI" w:cs="Arial"/>
          <w:shd w:val="clear" w:color="auto" w:fill="FFFF00"/>
        </w:rPr>
        <w:t>_________ korun českých)</w:t>
      </w:r>
      <w:bookmarkEnd w:id="0"/>
      <w:r>
        <w:rPr>
          <w:rFonts w:ascii="Segoe UI" w:eastAsia="Baskerville" w:hAnsi="Segoe UI" w:cs="Arial"/>
        </w:rPr>
        <w:t>.</w:t>
      </w:r>
    </w:p>
    <w:p w14:paraId="4B5B9132" w14:textId="77777777" w:rsidR="00C83D78" w:rsidRDefault="00A01EA0">
      <w:pPr>
        <w:numPr>
          <w:ilvl w:val="0"/>
          <w:numId w:val="6"/>
        </w:numPr>
        <w:spacing w:line="276" w:lineRule="auto"/>
        <w:ind w:left="397" w:hanging="397"/>
        <w:jc w:val="both"/>
      </w:pPr>
      <w:r>
        <w:rPr>
          <w:rFonts w:ascii="Segoe UI" w:hAnsi="Segoe UI"/>
          <w:color w:val="000000"/>
        </w:rPr>
        <w:t>Tato cena byla stanovena na základě předložené nabídky učiněné ve veřejném zadávacím řízení a zahrnuje náklady prodávajícího včetně nákladů na dopravu, instalaci (montáž), zaškolení a další související náklady a jeho přiměřený zisk. Cena je sjednána jako konečná.</w:t>
      </w:r>
    </w:p>
    <w:p w14:paraId="4B5B9133" w14:textId="3DEAF6BC" w:rsidR="00C83D78" w:rsidRDefault="00A01EA0">
      <w:pPr>
        <w:pStyle w:val="Default"/>
        <w:numPr>
          <w:ilvl w:val="0"/>
          <w:numId w:val="6"/>
        </w:numPr>
        <w:spacing w:line="276" w:lineRule="auto"/>
        <w:ind w:left="397" w:hanging="397"/>
        <w:jc w:val="both"/>
        <w:rPr>
          <w:rFonts w:ascii="Segoe UI" w:hAnsi="Segoe UI"/>
        </w:rPr>
      </w:pPr>
      <w:r>
        <w:rPr>
          <w:rFonts w:ascii="Segoe UI" w:hAnsi="Segoe UI"/>
          <w:color w:val="000000"/>
        </w:rPr>
        <w:t xml:space="preserve">Prodávající prohlašuje, že je plně seznámen s rozsahem dodávky zboží a souvisejících služeb a že správně vyhodnotil a ocenil veškeré práce trvalého či dočasného charakteru, které jsou nezbytné pro řádné splnění této smlouvy a že při stanovení ceny, uvedené překontroloval. Dále prohlašuje, </w:t>
      </w:r>
      <w:r w:rsidR="00961CC6">
        <w:rPr>
          <w:rFonts w:ascii="Segoe UI" w:hAnsi="Segoe UI"/>
          <w:color w:val="000000"/>
        </w:rPr>
        <w:t>že zahrnul</w:t>
      </w:r>
      <w:r>
        <w:rPr>
          <w:rFonts w:ascii="Segoe UI" w:hAnsi="Segoe UI"/>
          <w:color w:val="000000"/>
        </w:rPr>
        <w:t xml:space="preserve"> všechny technické a dodací podmínky do kalkulace cen v rozsahu, uvedeném v této smlouvě a přebírá na sebe, bere nebezpečí změny okolností rozhodných pro stanovení ceny zboží.</w:t>
      </w:r>
    </w:p>
    <w:p w14:paraId="4B5B9134" w14:textId="77777777" w:rsidR="00C83D78" w:rsidRDefault="00A01EA0">
      <w:pPr>
        <w:pStyle w:val="Default"/>
        <w:numPr>
          <w:ilvl w:val="0"/>
          <w:numId w:val="6"/>
        </w:numPr>
        <w:spacing w:line="276" w:lineRule="auto"/>
        <w:ind w:left="397" w:hanging="397"/>
        <w:jc w:val="both"/>
        <w:rPr>
          <w:rFonts w:ascii="Segoe UI" w:hAnsi="Segoe UI"/>
        </w:rPr>
      </w:pPr>
      <w:r>
        <w:rPr>
          <w:rFonts w:ascii="Segoe UI" w:hAnsi="Segoe UI"/>
          <w:color w:val="000000"/>
        </w:rPr>
        <w:t xml:space="preserve">Smluvní strany se dohodly, že nárok na zaplacení ceny zboží vzniká jeho předáním zboží kupujícímu. V případě dílčího plnění dodání zboží bude vyúčtováno zboží dodané v průběhu kalendářního měsíce. </w:t>
      </w:r>
    </w:p>
    <w:p w14:paraId="4B5B9135" w14:textId="77777777" w:rsidR="00C83D78" w:rsidRDefault="00A01EA0">
      <w:pPr>
        <w:numPr>
          <w:ilvl w:val="0"/>
          <w:numId w:val="6"/>
        </w:numPr>
        <w:tabs>
          <w:tab w:val="clear" w:pos="720"/>
          <w:tab w:val="left" w:pos="360"/>
        </w:tabs>
        <w:spacing w:line="276" w:lineRule="auto"/>
        <w:ind w:left="397" w:hanging="397"/>
        <w:jc w:val="both"/>
        <w:rPr>
          <w:rFonts w:ascii="Segoe UI" w:hAnsi="Segoe UI"/>
        </w:rPr>
      </w:pPr>
      <w:r>
        <w:rPr>
          <w:rFonts w:ascii="Segoe UI" w:hAnsi="Segoe UI" w:cs="Baskerville"/>
          <w:color w:val="000000"/>
        </w:rPr>
        <w:lastRenderedPageBreak/>
        <w:t>Lhůta splatnosti faktur činí 30 (třicet) dní od jejího doručení kupujícímu. Termínem úhrady se rozumí den připsání odeslání platby z účtu kupujícího na účet prodávajícího.</w:t>
      </w:r>
    </w:p>
    <w:p w14:paraId="4B5B9136" w14:textId="53D17B70" w:rsidR="00C83D78" w:rsidRDefault="00A01EA0">
      <w:pPr>
        <w:numPr>
          <w:ilvl w:val="0"/>
          <w:numId w:val="6"/>
        </w:numPr>
        <w:tabs>
          <w:tab w:val="clear" w:pos="720"/>
          <w:tab w:val="left" w:pos="360"/>
        </w:tabs>
        <w:spacing w:line="276" w:lineRule="auto"/>
        <w:ind w:left="397" w:hanging="397"/>
        <w:jc w:val="both"/>
        <w:rPr>
          <w:rFonts w:ascii="Segoe UI" w:hAnsi="Segoe UI"/>
        </w:rPr>
      </w:pPr>
      <w:r>
        <w:rPr>
          <w:rFonts w:ascii="Segoe UI" w:hAnsi="Segoe UI" w:cs="Baskerville"/>
          <w:color w:val="000000"/>
        </w:rPr>
        <w:t xml:space="preserve">Faktura musí mít veškeré náležitosti účetního dokladu ve smyslu z. č. 563/1991 Sb., zákona o účetnictví, ve znění pozdějších předpisů, daňového dokladu podle z. č. 235/2004 </w:t>
      </w:r>
      <w:proofErr w:type="spellStart"/>
      <w:r>
        <w:rPr>
          <w:rFonts w:ascii="Segoe UI" w:hAnsi="Segoe UI" w:cs="Baskerville"/>
          <w:color w:val="000000"/>
        </w:rPr>
        <w:t>Sb</w:t>
      </w:r>
      <w:proofErr w:type="spellEnd"/>
      <w:r>
        <w:rPr>
          <w:rFonts w:ascii="Segoe UI" w:hAnsi="Segoe UI" w:cs="Baskerville"/>
          <w:color w:val="000000"/>
        </w:rPr>
        <w:t xml:space="preserve">, náležitosti obchodní listiny dle ustanovení § </w:t>
      </w:r>
      <w:r w:rsidR="00961CC6">
        <w:rPr>
          <w:rFonts w:ascii="Segoe UI" w:hAnsi="Segoe UI" w:cs="Baskerville"/>
          <w:color w:val="000000"/>
        </w:rPr>
        <w:t>435 z.</w:t>
      </w:r>
      <w:r>
        <w:rPr>
          <w:rFonts w:ascii="Segoe UI" w:hAnsi="Segoe UI" w:cs="Baskerville"/>
          <w:color w:val="000000"/>
        </w:rPr>
        <w:t> č. 89/2012 Sb., občanského zákoníku a dále musí obsahovat předmět zboží označením názvu. Faktura bude označena textem:</w:t>
      </w:r>
      <w:r>
        <w:rPr>
          <w:rFonts w:ascii="Segoe UI" w:hAnsi="Segoe UI" w:cs="Baskerville"/>
          <w:i/>
          <w:iCs/>
          <w:color w:val="000000"/>
        </w:rPr>
        <w:t xml:space="preserve"> Projekt „Modernizace a vybavení laboratoře biologie a učeben pro polytechnické, jazykové a digitální vzdělávání – část </w:t>
      </w:r>
      <w:r w:rsidR="00961CC6">
        <w:rPr>
          <w:rFonts w:ascii="Segoe UI" w:hAnsi="Segoe UI" w:cs="Baskerville"/>
          <w:i/>
          <w:iCs/>
          <w:color w:val="000000"/>
        </w:rPr>
        <w:t>schodišťová plošina</w:t>
      </w:r>
      <w:r>
        <w:rPr>
          <w:rFonts w:ascii="Segoe UI" w:hAnsi="Segoe UI" w:cs="Baskerville"/>
          <w:i/>
          <w:iCs/>
          <w:color w:val="000000"/>
        </w:rPr>
        <w:t>“ registrační číslo CZ.10.02.01/00/23_006/0000218.</w:t>
      </w:r>
    </w:p>
    <w:p w14:paraId="4B5B9137" w14:textId="77777777" w:rsidR="00C83D78" w:rsidRDefault="00A01EA0">
      <w:pPr>
        <w:numPr>
          <w:ilvl w:val="0"/>
          <w:numId w:val="6"/>
        </w:numPr>
        <w:spacing w:line="276" w:lineRule="auto"/>
        <w:ind w:left="397" w:hanging="397"/>
        <w:jc w:val="both"/>
        <w:rPr>
          <w:rFonts w:ascii="Segoe UI" w:hAnsi="Segoe UI"/>
        </w:rPr>
      </w:pPr>
      <w:r>
        <w:rPr>
          <w:rFonts w:ascii="Segoe UI" w:hAnsi="Segoe UI" w:cs="Baskerville"/>
          <w:color w:val="000000"/>
        </w:rPr>
        <w:t>V případě, že faktura nebude vystavena oprávněně, či nebude obsahovat náležitosti uvedené v této smlouvě nebo příslušných právních předpisech, je kupující oprávněn vrátit ji prodávajícímu k doplnění. V takovém případě se začne počítat nová lhůta splatnosti dnem doručení opravené či oprávněně vystavené faktury kupujícímu.</w:t>
      </w:r>
    </w:p>
    <w:p w14:paraId="4B5B9138" w14:textId="77777777" w:rsidR="00C83D78" w:rsidRDefault="00C83D78">
      <w:pPr>
        <w:spacing w:line="276" w:lineRule="auto"/>
        <w:ind w:left="397"/>
        <w:jc w:val="both"/>
        <w:rPr>
          <w:rFonts w:cs="Arial"/>
          <w:color w:val="000000"/>
        </w:rPr>
      </w:pPr>
    </w:p>
    <w:p w14:paraId="4B5B9139" w14:textId="77777777" w:rsidR="00C83D78" w:rsidRDefault="00A01EA0">
      <w:pPr>
        <w:spacing w:line="276" w:lineRule="auto"/>
        <w:ind w:left="397" w:hanging="397"/>
        <w:jc w:val="center"/>
        <w:rPr>
          <w:rFonts w:ascii="Segoe UI" w:hAnsi="Segoe UI"/>
        </w:rPr>
      </w:pPr>
      <w:r>
        <w:rPr>
          <w:rFonts w:ascii="Segoe UI" w:hAnsi="Segoe UI" w:cs="Baskerville"/>
          <w:b/>
          <w:bCs/>
        </w:rPr>
        <w:t>III.</w:t>
      </w:r>
    </w:p>
    <w:p w14:paraId="4B5B913A" w14:textId="77777777" w:rsidR="00C83D78" w:rsidRDefault="00A01EA0">
      <w:pPr>
        <w:spacing w:line="276" w:lineRule="auto"/>
        <w:ind w:left="397" w:hanging="397"/>
        <w:jc w:val="center"/>
        <w:rPr>
          <w:rFonts w:ascii="Segoe UI" w:hAnsi="Segoe UI"/>
        </w:rPr>
      </w:pPr>
      <w:r>
        <w:rPr>
          <w:rFonts w:ascii="Segoe UI" w:hAnsi="Segoe UI" w:cs="Baskerville"/>
          <w:b/>
          <w:bCs/>
        </w:rPr>
        <w:t xml:space="preserve">Dodání zboží </w:t>
      </w:r>
    </w:p>
    <w:p w14:paraId="4B5B913B" w14:textId="77777777" w:rsidR="00C83D78" w:rsidRDefault="00A01EA0">
      <w:pPr>
        <w:spacing w:line="276" w:lineRule="auto"/>
        <w:ind w:left="340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>(1) Prodávající se zavazuje dodat zboží do 29. 8. 2025, kdy zboží bude nainstalováno a uvedeno do provozu. Přesný termín instalace (montáže) bude upřesněn dohodu smluvních stran a bude zahájena nejpozději 18. srpna 2025. Smluvní strany prohlašují, že k montáži není třeba období delší než jedno kalendářního týdne.</w:t>
      </w:r>
    </w:p>
    <w:p w14:paraId="4B5B913C" w14:textId="77777777" w:rsidR="00C83D78" w:rsidRDefault="00A01EA0">
      <w:pPr>
        <w:spacing w:line="276" w:lineRule="auto"/>
        <w:ind w:left="340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 xml:space="preserve">(2) Vlastnické právo přechází na kupujícího okamžikem umístění v místě dodání a nebezpečí za škody na zboží přechází na kupujícího dnem předáním a převzetím. </w:t>
      </w:r>
    </w:p>
    <w:p w14:paraId="4B5B913D" w14:textId="77777777" w:rsidR="00C83D78" w:rsidRDefault="00A01EA0">
      <w:pPr>
        <w:spacing w:line="276" w:lineRule="auto"/>
        <w:ind w:left="340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>(3) Je-li součástí dodání zboží instalace a/nebo školení, bude zboží dodáno až okamžikem provedení instalace a/nebo školení spojené s dodáním zboží a tato skutečnost bude osvědčena předávacím protokolem, jinak dochází k dodání zboží převzetím kupujícím.</w:t>
      </w:r>
    </w:p>
    <w:p w14:paraId="4B5B913E" w14:textId="77777777" w:rsidR="00C83D78" w:rsidRDefault="00C83D78">
      <w:pPr>
        <w:spacing w:line="276" w:lineRule="auto"/>
        <w:ind w:left="340"/>
        <w:jc w:val="both"/>
      </w:pPr>
    </w:p>
    <w:p w14:paraId="4B5B913F" w14:textId="77777777" w:rsidR="00C83D78" w:rsidRDefault="00A01EA0">
      <w:pPr>
        <w:spacing w:line="276" w:lineRule="auto"/>
        <w:ind w:left="397" w:hanging="397"/>
        <w:jc w:val="center"/>
        <w:rPr>
          <w:rFonts w:ascii="Segoe UI" w:hAnsi="Segoe UI"/>
        </w:rPr>
      </w:pPr>
      <w:r>
        <w:rPr>
          <w:rFonts w:ascii="Segoe UI" w:hAnsi="Segoe UI" w:cs="Baskerville"/>
          <w:b/>
          <w:bCs/>
        </w:rPr>
        <w:t>IV.</w:t>
      </w:r>
    </w:p>
    <w:p w14:paraId="4B5B9140" w14:textId="77777777" w:rsidR="00C83D78" w:rsidRDefault="00A01EA0">
      <w:pPr>
        <w:spacing w:line="276" w:lineRule="auto"/>
        <w:ind w:left="397" w:hanging="397"/>
        <w:jc w:val="center"/>
        <w:rPr>
          <w:rFonts w:ascii="Segoe UI" w:hAnsi="Segoe UI"/>
        </w:rPr>
      </w:pPr>
      <w:r>
        <w:rPr>
          <w:rFonts w:ascii="Segoe UI" w:hAnsi="Segoe UI" w:cs="Baskerville"/>
          <w:b/>
          <w:bCs/>
        </w:rPr>
        <w:t xml:space="preserve">Záruka za zboží </w:t>
      </w:r>
    </w:p>
    <w:p w14:paraId="4B5B9141" w14:textId="77777777" w:rsidR="00C83D78" w:rsidRDefault="00A01EA0">
      <w:pPr>
        <w:spacing w:line="276" w:lineRule="auto"/>
        <w:ind w:left="340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>(1)</w:t>
      </w:r>
      <w:r>
        <w:rPr>
          <w:rFonts w:ascii="Segoe UI" w:hAnsi="Segoe UI" w:cs="Baskerville"/>
        </w:rPr>
        <w:tab/>
        <w:t xml:space="preserve">Prodávající poskytuje záruku za jakost v délce </w:t>
      </w:r>
      <w:r w:rsidRPr="00A01EA0">
        <w:rPr>
          <w:rFonts w:ascii="Segoe UI" w:hAnsi="Segoe UI" w:cs="Baskerville"/>
        </w:rPr>
        <w:t>24</w:t>
      </w:r>
      <w:r>
        <w:rPr>
          <w:rFonts w:ascii="Segoe UI" w:hAnsi="Segoe UI" w:cs="Baskerville"/>
        </w:rPr>
        <w:t xml:space="preserve"> měsíců od předání a převzetí zboží uvedeného v čl. I odst. 1.</w:t>
      </w:r>
    </w:p>
    <w:p w14:paraId="4B5B9142" w14:textId="77777777" w:rsidR="00C83D78" w:rsidRDefault="00A01EA0">
      <w:pPr>
        <w:spacing w:line="276" w:lineRule="auto"/>
        <w:ind w:left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 xml:space="preserve">Poskytne-li výrobce nebo prodávající ve své nabídce delší záruku, platí tato delší záruční doba. </w:t>
      </w:r>
    </w:p>
    <w:p w14:paraId="4B5B9143" w14:textId="77777777" w:rsidR="00C83D78" w:rsidRDefault="00A01EA0">
      <w:pPr>
        <w:spacing w:line="276" w:lineRule="auto"/>
        <w:ind w:left="340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>(2) Zboží bude při dodání a po celou dobu záruky splňovat tyto minimální požadavky:</w:t>
      </w:r>
    </w:p>
    <w:p w14:paraId="4B5B9144" w14:textId="77777777" w:rsidR="00C83D78" w:rsidRDefault="00A01EA0">
      <w:pPr>
        <w:spacing w:line="276" w:lineRule="auto"/>
        <w:ind w:left="340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ab/>
        <w:t>1. Technická specifikace:</w:t>
      </w:r>
    </w:p>
    <w:p w14:paraId="4B5B9145" w14:textId="77777777" w:rsidR="00C83D78" w:rsidRDefault="00A01EA0">
      <w:pPr>
        <w:spacing w:line="276" w:lineRule="auto"/>
        <w:ind w:left="1247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>Provedení: vnitřní</w:t>
      </w:r>
    </w:p>
    <w:p w14:paraId="4B5B9146" w14:textId="77777777" w:rsidR="00C83D78" w:rsidRDefault="00A01EA0">
      <w:pPr>
        <w:spacing w:line="276" w:lineRule="auto"/>
        <w:ind w:left="1247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>Sklápění plošiny, nájezdů a ochranných bariér: poloautomatické</w:t>
      </w:r>
    </w:p>
    <w:p w14:paraId="4B5B9147" w14:textId="77777777" w:rsidR="00C83D78" w:rsidRDefault="00A01EA0">
      <w:pPr>
        <w:spacing w:line="276" w:lineRule="auto"/>
        <w:ind w:left="1247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>Plošina s protiskluzovým povrchem (šířka x délka): minimálně 800 mm x 1000 mm</w:t>
      </w:r>
    </w:p>
    <w:p w14:paraId="4B5B9148" w14:textId="77777777" w:rsidR="00C83D78" w:rsidRDefault="00A01EA0">
      <w:pPr>
        <w:spacing w:line="276" w:lineRule="auto"/>
        <w:ind w:left="1247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>Nosnost: minimálně 250 kg</w:t>
      </w:r>
    </w:p>
    <w:p w14:paraId="4B5B9149" w14:textId="77777777" w:rsidR="00C83D78" w:rsidRDefault="00A01EA0">
      <w:pPr>
        <w:spacing w:line="276" w:lineRule="auto"/>
        <w:ind w:left="1247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>Rychlost jízdy: variabilní, minimálně 3 až 6 m/min.</w:t>
      </w:r>
    </w:p>
    <w:p w14:paraId="4B5B914A" w14:textId="77777777" w:rsidR="00C83D78" w:rsidRDefault="00A01EA0">
      <w:pPr>
        <w:spacing w:line="276" w:lineRule="auto"/>
        <w:ind w:left="1247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>Počet stanic: 4</w:t>
      </w:r>
    </w:p>
    <w:p w14:paraId="4B5B914B" w14:textId="77777777" w:rsidR="00C83D78" w:rsidRDefault="00A01EA0">
      <w:pPr>
        <w:spacing w:line="276" w:lineRule="auto"/>
        <w:ind w:left="1247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>Vyjetí plošiny na horní podestu: NE</w:t>
      </w:r>
    </w:p>
    <w:p w14:paraId="4B5B914C" w14:textId="77777777" w:rsidR="00C83D78" w:rsidRDefault="00A01EA0">
      <w:pPr>
        <w:spacing w:line="276" w:lineRule="auto"/>
        <w:ind w:left="1247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>Dispozice pohonu: přímý </w:t>
      </w:r>
    </w:p>
    <w:p w14:paraId="4B5B914D" w14:textId="77777777" w:rsidR="00C83D78" w:rsidRDefault="00A01EA0">
      <w:pPr>
        <w:spacing w:line="276" w:lineRule="auto"/>
        <w:ind w:left="1247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 xml:space="preserve">Napájení hlavního přívodu: 1+N+PE 230 V, 50 Hz, 1.5 kW </w:t>
      </w:r>
    </w:p>
    <w:p w14:paraId="4B5B914E" w14:textId="77777777" w:rsidR="00C83D78" w:rsidRDefault="00A01EA0">
      <w:pPr>
        <w:spacing w:line="276" w:lineRule="auto"/>
        <w:ind w:left="1247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>Ovládací napětí: 24 V</w:t>
      </w:r>
    </w:p>
    <w:p w14:paraId="4B5B914F" w14:textId="77777777" w:rsidR="00C83D78" w:rsidRDefault="00A01EA0">
      <w:pPr>
        <w:spacing w:line="276" w:lineRule="auto"/>
        <w:ind w:left="1247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>Kotvení: dle typu plošiny</w:t>
      </w:r>
    </w:p>
    <w:p w14:paraId="4B5B9150" w14:textId="77777777" w:rsidR="00C83D78" w:rsidRDefault="00A01EA0">
      <w:pPr>
        <w:spacing w:line="276" w:lineRule="auto"/>
        <w:ind w:left="1247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>Umístění: na pravé straně schodiště (při pohledu zdola na rameno schodiště)</w:t>
      </w:r>
    </w:p>
    <w:p w14:paraId="4B5B9151" w14:textId="77777777" w:rsidR="00C83D78" w:rsidRDefault="00A01EA0">
      <w:pPr>
        <w:spacing w:line="276" w:lineRule="auto"/>
        <w:ind w:left="1247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ab/>
      </w:r>
      <w:r>
        <w:rPr>
          <w:rFonts w:ascii="Segoe UI" w:hAnsi="Segoe UI" w:cs="Baskerville"/>
        </w:rPr>
        <w:tab/>
        <w:t>Počet schodů: 83 (15+14+14+14+14+12)</w:t>
      </w:r>
    </w:p>
    <w:p w14:paraId="4B5B9152" w14:textId="77777777" w:rsidR="00C83D78" w:rsidRDefault="00A01EA0">
      <w:pPr>
        <w:spacing w:line="276" w:lineRule="auto"/>
        <w:ind w:left="1247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ab/>
      </w:r>
      <w:r>
        <w:rPr>
          <w:rFonts w:ascii="Segoe UI" w:hAnsi="Segoe UI" w:cs="Baskerville"/>
        </w:rPr>
        <w:tab/>
        <w:t>Počet zatáček: 0 x 90° a 6 x 180°</w:t>
      </w:r>
    </w:p>
    <w:p w14:paraId="4B5B9153" w14:textId="77777777" w:rsidR="00C83D78" w:rsidRDefault="00A01EA0">
      <w:pPr>
        <w:spacing w:line="276" w:lineRule="auto"/>
        <w:ind w:left="1247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lastRenderedPageBreak/>
        <w:t>Povrchová úprava:</w:t>
      </w:r>
    </w:p>
    <w:p w14:paraId="4B5B9154" w14:textId="77777777" w:rsidR="00C83D78" w:rsidRDefault="00A01EA0">
      <w:pPr>
        <w:spacing w:line="276" w:lineRule="auto"/>
        <w:ind w:left="1247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 xml:space="preserve">Plošina: prášková barva </w:t>
      </w:r>
      <w:proofErr w:type="spellStart"/>
      <w:proofErr w:type="gramStart"/>
      <w:r>
        <w:rPr>
          <w:rFonts w:ascii="Segoe UI" w:hAnsi="Segoe UI" w:cs="Baskerville"/>
        </w:rPr>
        <w:t>komaxit</w:t>
      </w:r>
      <w:proofErr w:type="spellEnd"/>
      <w:r>
        <w:rPr>
          <w:rFonts w:ascii="Segoe UI" w:hAnsi="Segoe UI" w:cs="Baskerville"/>
        </w:rPr>
        <w:t xml:space="preserve"> - šedá</w:t>
      </w:r>
      <w:proofErr w:type="gramEnd"/>
    </w:p>
    <w:p w14:paraId="4B5B9155" w14:textId="77777777" w:rsidR="00C83D78" w:rsidRDefault="00A01EA0">
      <w:pPr>
        <w:spacing w:line="276" w:lineRule="auto"/>
        <w:ind w:left="1247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>Podlaha plošiny: protiskluzová</w:t>
      </w:r>
    </w:p>
    <w:p w14:paraId="4B5B9156" w14:textId="77777777" w:rsidR="00C83D78" w:rsidRDefault="00A01EA0">
      <w:pPr>
        <w:spacing w:line="276" w:lineRule="auto"/>
        <w:ind w:left="1247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>Doplňková vybavení: Zamknutí nástěnných ovladačů pomocí klíče</w:t>
      </w:r>
    </w:p>
    <w:p w14:paraId="4B5B9157" w14:textId="77777777" w:rsidR="00C83D78" w:rsidRDefault="00A01EA0">
      <w:pPr>
        <w:spacing w:line="276" w:lineRule="auto"/>
        <w:ind w:left="907" w:hanging="567"/>
        <w:jc w:val="both"/>
        <w:rPr>
          <w:rFonts w:ascii="Segoe UI" w:hAnsi="Segoe UI"/>
        </w:rPr>
      </w:pPr>
      <w:r>
        <w:rPr>
          <w:rFonts w:ascii="Segoe UI" w:hAnsi="Segoe UI" w:cs="Baskerville"/>
        </w:rPr>
        <w:t>2. Ovládací prvky:</w:t>
      </w:r>
    </w:p>
    <w:p w14:paraId="4B5B9158" w14:textId="77777777" w:rsidR="00C83D78" w:rsidRDefault="00A01EA0">
      <w:pPr>
        <w:spacing w:line="276" w:lineRule="auto"/>
        <w:ind w:left="1247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ab/>
        <w:t>a) na plošině: velkoplošná prosvětlená tlačítka pro jízdu nahoru a dolů, STOP</w:t>
      </w:r>
    </w:p>
    <w:p w14:paraId="4B5B9159" w14:textId="77777777" w:rsidR="00C83D78" w:rsidRDefault="00A01EA0">
      <w:pPr>
        <w:spacing w:line="276" w:lineRule="auto"/>
        <w:ind w:left="1247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ab/>
        <w:t>b) v nástupištích: velkoplošná tlačítka pro jízdu nahoru a dolů</w:t>
      </w:r>
    </w:p>
    <w:p w14:paraId="4B5B915A" w14:textId="77777777" w:rsidR="00C83D78" w:rsidRDefault="00A01EA0">
      <w:pPr>
        <w:spacing w:line="276" w:lineRule="auto"/>
        <w:ind w:left="340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ab/>
        <w:t>3. Bezpečnostní prvky: Omezovač rychlosti a zachycovač, zahnuté sklopné bariéry na plošině, nájezdové rampy na plošině s funkcí blokování jízdy při kontaktu s překážkou, spodní kontaktní plech plošiny s funkcí blokování jízdy při kontaktu s překážkou pod plošinou, bezpečnostní prvky na bocích plošiny s funkcí blokování jízdy při kontaktu s překážkou, manuální nouzové spouštění.</w:t>
      </w:r>
    </w:p>
    <w:p w14:paraId="4B5B915B" w14:textId="77777777" w:rsidR="00C83D78" w:rsidRDefault="00A01EA0">
      <w:pPr>
        <w:spacing w:line="276" w:lineRule="auto"/>
        <w:ind w:left="340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>(3) Prodávající neodpovídá za vady zboží, které byly způsobeny kupujícím, třetí osobou nebo vyšší mocí, případně běžným opotřebením.</w:t>
      </w:r>
    </w:p>
    <w:p w14:paraId="4B5B915C" w14:textId="3AA11E43" w:rsidR="00C83D78" w:rsidRDefault="00A01EA0">
      <w:pPr>
        <w:spacing w:line="276" w:lineRule="auto"/>
        <w:ind w:left="340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 xml:space="preserve">(4) Smluvní strany sjednávají nárok </w:t>
      </w:r>
      <w:r w:rsidR="00961CC6">
        <w:rPr>
          <w:rFonts w:ascii="Segoe UI" w:hAnsi="Segoe UI" w:cs="Baskerville"/>
        </w:rPr>
        <w:t>kupujícího na</w:t>
      </w:r>
      <w:r>
        <w:rPr>
          <w:rFonts w:ascii="Segoe UI" w:hAnsi="Segoe UI" w:cs="Baskerville"/>
        </w:rPr>
        <w:t xml:space="preserve"> bezplatné odstranění veškerých vad zboží reklamovaných kdykoliv během záruční doby bez ohledu na dispozitivní ustanovení zákona.</w:t>
      </w:r>
    </w:p>
    <w:p w14:paraId="4B5B915D" w14:textId="77777777" w:rsidR="00C83D78" w:rsidRDefault="00A01EA0">
      <w:pPr>
        <w:spacing w:line="276" w:lineRule="auto"/>
        <w:ind w:left="340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ab/>
        <w:t>Prodávající je povinen tyto vady odstranit ve lhůtě 15 dnů ode dne jejich oznámení.</w:t>
      </w:r>
    </w:p>
    <w:p w14:paraId="4B5B915E" w14:textId="77777777" w:rsidR="00C83D78" w:rsidRDefault="00C83D78">
      <w:pPr>
        <w:spacing w:line="276" w:lineRule="auto"/>
        <w:ind w:left="340"/>
        <w:jc w:val="both"/>
      </w:pPr>
    </w:p>
    <w:p w14:paraId="4B5B915F" w14:textId="77777777" w:rsidR="00C83D78" w:rsidRDefault="00C83D78">
      <w:pPr>
        <w:spacing w:line="276" w:lineRule="auto"/>
        <w:ind w:left="340" w:hanging="340"/>
        <w:jc w:val="both"/>
        <w:rPr>
          <w:rFonts w:cs="Baskerville"/>
        </w:rPr>
      </w:pPr>
    </w:p>
    <w:p w14:paraId="4B5B9160" w14:textId="77777777" w:rsidR="00C83D78" w:rsidRDefault="00A01EA0">
      <w:pPr>
        <w:spacing w:line="276" w:lineRule="auto"/>
        <w:ind w:left="397" w:hanging="397"/>
        <w:jc w:val="center"/>
        <w:rPr>
          <w:rFonts w:ascii="Segoe UI" w:hAnsi="Segoe UI"/>
        </w:rPr>
      </w:pPr>
      <w:r>
        <w:rPr>
          <w:rFonts w:ascii="Segoe UI" w:hAnsi="Segoe UI" w:cs="Baskerville"/>
          <w:b/>
          <w:bCs/>
        </w:rPr>
        <w:t>IV.</w:t>
      </w:r>
    </w:p>
    <w:p w14:paraId="4B5B9161" w14:textId="77777777" w:rsidR="00C83D78" w:rsidRDefault="00A01EA0">
      <w:pPr>
        <w:spacing w:line="276" w:lineRule="auto"/>
        <w:ind w:left="340" w:hanging="340"/>
        <w:jc w:val="both"/>
        <w:rPr>
          <w:rFonts w:ascii="Segoe UI" w:hAnsi="Segoe UI"/>
        </w:rPr>
      </w:pPr>
      <w:r>
        <w:rPr>
          <w:rFonts w:ascii="Segoe UI" w:hAnsi="Segoe UI" w:cs="Baskerville"/>
        </w:rPr>
        <w:t>(1) Prodávající prohlašuje, že disponuje technologickým a personálním zázemím pro prodej zboží a jeho instalaci.</w:t>
      </w:r>
    </w:p>
    <w:p w14:paraId="4B5B9162" w14:textId="77777777" w:rsidR="00C83D78" w:rsidRDefault="00A01EA0">
      <w:pPr>
        <w:tabs>
          <w:tab w:val="left" w:pos="360"/>
        </w:tabs>
        <w:spacing w:line="276" w:lineRule="auto"/>
        <w:ind w:left="397" w:hanging="397"/>
        <w:jc w:val="both"/>
        <w:rPr>
          <w:rFonts w:ascii="Segoe UI" w:hAnsi="Segoe UI"/>
        </w:rPr>
      </w:pPr>
      <w:r>
        <w:rPr>
          <w:rFonts w:ascii="Segoe UI" w:hAnsi="Segoe UI" w:cs="Baskerville"/>
        </w:rPr>
        <w:t xml:space="preserve">(2) V ceně zboží, která je uvedena v čl. II této smlouvy, jsou zahrnuty veškeré náklady spojené se převodem vlastnického práva ke zboží, dodáním a jeho instalaci a uvedení do provozu. </w:t>
      </w:r>
    </w:p>
    <w:p w14:paraId="4B5B9163" w14:textId="34E623C4" w:rsidR="00C83D78" w:rsidRDefault="00A01EA0">
      <w:pPr>
        <w:tabs>
          <w:tab w:val="left" w:pos="360"/>
        </w:tabs>
        <w:spacing w:line="276" w:lineRule="auto"/>
        <w:ind w:left="360" w:hanging="360"/>
        <w:jc w:val="both"/>
        <w:rPr>
          <w:rFonts w:ascii="Segoe UI" w:hAnsi="Segoe UI"/>
        </w:rPr>
      </w:pPr>
      <w:r>
        <w:rPr>
          <w:rFonts w:ascii="Segoe UI" w:hAnsi="Segoe UI" w:cs="Baskerville"/>
        </w:rPr>
        <w:t xml:space="preserve">(5) Prodávající je povinen dodat spolu se zbožím veškeré doklady spojené se zbožím, zejména </w:t>
      </w:r>
      <w:r w:rsidR="00961CC6">
        <w:rPr>
          <w:rFonts w:ascii="Segoe UI" w:hAnsi="Segoe UI" w:cs="Baskerville"/>
        </w:rPr>
        <w:t>pak prohlášení</w:t>
      </w:r>
      <w:r>
        <w:rPr>
          <w:rFonts w:ascii="Segoe UI" w:hAnsi="Segoe UI" w:cs="Baskerville"/>
        </w:rPr>
        <w:t xml:space="preserve"> o shodě, návody k použití, licenční podmínky, jsou se zbožím nebo programovým vybavením zboží spojeny, záruční listy.</w:t>
      </w:r>
    </w:p>
    <w:p w14:paraId="4B5B9164" w14:textId="77777777" w:rsidR="00C83D78" w:rsidRDefault="00A01EA0">
      <w:pPr>
        <w:tabs>
          <w:tab w:val="left" w:pos="360"/>
        </w:tabs>
        <w:spacing w:line="276" w:lineRule="auto"/>
        <w:ind w:left="360" w:hanging="360"/>
        <w:jc w:val="both"/>
        <w:rPr>
          <w:rFonts w:ascii="Segoe UI" w:hAnsi="Segoe UI"/>
        </w:rPr>
      </w:pPr>
      <w:r>
        <w:rPr>
          <w:rFonts w:ascii="Segoe UI" w:hAnsi="Segoe UI" w:cs="Baskerville"/>
        </w:rPr>
        <w:t>(6)  Prodávající prohlašuje, že na zboží neváznou žádné dluhy ani žádná jiná práva omezující prodávajícího s jejich dispozicí.</w:t>
      </w:r>
    </w:p>
    <w:p w14:paraId="4B5B9165" w14:textId="77777777" w:rsidR="00C83D78" w:rsidRDefault="00C83D78">
      <w:pPr>
        <w:tabs>
          <w:tab w:val="left" w:pos="360"/>
        </w:tabs>
        <w:spacing w:line="276" w:lineRule="auto"/>
        <w:ind w:left="360" w:hanging="360"/>
        <w:jc w:val="both"/>
        <w:rPr>
          <w:rFonts w:cs="Baskerville"/>
        </w:rPr>
      </w:pPr>
    </w:p>
    <w:p w14:paraId="4B5B9166" w14:textId="77777777" w:rsidR="00C83D78" w:rsidRDefault="00A01EA0">
      <w:pPr>
        <w:spacing w:line="276" w:lineRule="auto"/>
        <w:ind w:left="397" w:hanging="397"/>
        <w:jc w:val="center"/>
        <w:rPr>
          <w:rFonts w:ascii="Segoe UI" w:hAnsi="Segoe UI"/>
        </w:rPr>
      </w:pPr>
      <w:r>
        <w:rPr>
          <w:rFonts w:ascii="Segoe UI" w:hAnsi="Segoe UI" w:cs="Baskerville"/>
          <w:b/>
          <w:bCs/>
        </w:rPr>
        <w:t>V.</w:t>
      </w:r>
    </w:p>
    <w:p w14:paraId="4B5B9167" w14:textId="77777777" w:rsidR="00C83D78" w:rsidRDefault="00A01EA0">
      <w:pPr>
        <w:tabs>
          <w:tab w:val="left" w:pos="360"/>
        </w:tabs>
        <w:spacing w:line="276" w:lineRule="auto"/>
        <w:ind w:left="360" w:hanging="360"/>
        <w:jc w:val="both"/>
        <w:rPr>
          <w:rFonts w:ascii="Segoe UI" w:hAnsi="Segoe UI"/>
        </w:rPr>
      </w:pPr>
      <w:r>
        <w:rPr>
          <w:rFonts w:ascii="Segoe UI" w:hAnsi="Segoe UI" w:cs="Baskerville"/>
        </w:rPr>
        <w:t xml:space="preserve">(1) Prodávající prohlašuje, že žádná třetí osoba nevznesla ve vztahu k převáděnému zboží jakýkoliv nárok, v jehož důsledku by mohlo dojít k omezení práva prodávajícího prodávané zboží prodat kupujícímu, a že mu není ani známo, že by mohla jakákoliv třetí osoba uplatnit nárok, kterým by mohlo dojít k omezení práva nakládat s prodávaným zbožím. </w:t>
      </w:r>
    </w:p>
    <w:p w14:paraId="4B5B9168" w14:textId="77777777" w:rsidR="00C83D78" w:rsidRDefault="00A01EA0">
      <w:pPr>
        <w:tabs>
          <w:tab w:val="left" w:pos="360"/>
        </w:tabs>
        <w:spacing w:line="276" w:lineRule="auto"/>
        <w:ind w:left="360" w:hanging="360"/>
        <w:jc w:val="both"/>
        <w:rPr>
          <w:rFonts w:ascii="Segoe UI" w:hAnsi="Segoe UI"/>
        </w:rPr>
      </w:pPr>
      <w:r>
        <w:rPr>
          <w:rFonts w:ascii="Segoe UI" w:hAnsi="Segoe UI" w:cs="Baskerville"/>
        </w:rPr>
        <w:t>(2) Prodávající rovněž prohlašuje, že ke zboží nebylo vydáno příslušnými úřady jakékoliv (žádné) rozhodnutí omezující dočasně nebo trvale jejich užívání za účelem, k němuž je zboží nabýváno, a ani nebylo takovými úřady vydáno rozhodnutí omezující dočasně nebo trvale.</w:t>
      </w:r>
    </w:p>
    <w:p w14:paraId="4B5B9169" w14:textId="482D8CA8" w:rsidR="00C83D78" w:rsidRDefault="00A01EA0">
      <w:pPr>
        <w:tabs>
          <w:tab w:val="left" w:pos="360"/>
        </w:tabs>
        <w:spacing w:line="276" w:lineRule="auto"/>
        <w:ind w:left="360" w:hanging="360"/>
        <w:jc w:val="both"/>
        <w:rPr>
          <w:rFonts w:ascii="Segoe UI" w:hAnsi="Segoe UI"/>
        </w:rPr>
      </w:pPr>
      <w:r>
        <w:rPr>
          <w:rFonts w:ascii="Segoe UI" w:hAnsi="Segoe UI" w:cs="Baskerville"/>
        </w:rPr>
        <w:t xml:space="preserve">(3) Prodávající se zavazuje, že jeho prohlášení uvedená v této smlouvě a zejména v tomto jejím článku jsou platná, úplná a pravdivá ke dni podpisu této smlouvy a že budou platná, pravdivá a úplná i ke dni převodu vlastnického </w:t>
      </w:r>
      <w:r w:rsidR="00961CC6">
        <w:rPr>
          <w:rFonts w:ascii="Segoe UI" w:hAnsi="Segoe UI" w:cs="Baskerville"/>
        </w:rPr>
        <w:t>práva na</w:t>
      </w:r>
      <w:r>
        <w:rPr>
          <w:rFonts w:ascii="Segoe UI" w:hAnsi="Segoe UI" w:cs="Baskerville"/>
        </w:rPr>
        <w:t xml:space="preserve"> kupujícího.</w:t>
      </w:r>
    </w:p>
    <w:p w14:paraId="4B5B916A" w14:textId="77777777" w:rsidR="00C83D78" w:rsidRDefault="00C83D78">
      <w:pPr>
        <w:tabs>
          <w:tab w:val="left" w:pos="360"/>
        </w:tabs>
        <w:spacing w:line="276" w:lineRule="auto"/>
        <w:ind w:left="360" w:hanging="360"/>
        <w:jc w:val="both"/>
        <w:rPr>
          <w:rFonts w:cs="Baskerville"/>
        </w:rPr>
      </w:pPr>
    </w:p>
    <w:p w14:paraId="4B5B916B" w14:textId="77777777" w:rsidR="00C83D78" w:rsidRDefault="00A01EA0">
      <w:pPr>
        <w:spacing w:line="276" w:lineRule="auto"/>
        <w:jc w:val="center"/>
        <w:rPr>
          <w:rFonts w:ascii="Segoe UI" w:hAnsi="Segoe UI"/>
        </w:rPr>
      </w:pPr>
      <w:r>
        <w:rPr>
          <w:rFonts w:ascii="Segoe UI" w:hAnsi="Segoe UI" w:cs="Baskerville"/>
          <w:b/>
        </w:rPr>
        <w:t xml:space="preserve">VI. </w:t>
      </w:r>
    </w:p>
    <w:p w14:paraId="4B5B916C" w14:textId="77777777" w:rsidR="00C83D78" w:rsidRDefault="00A01EA0">
      <w:pPr>
        <w:keepNext/>
        <w:keepLines/>
        <w:spacing w:line="276" w:lineRule="auto"/>
        <w:ind w:left="425" w:hanging="425"/>
        <w:jc w:val="center"/>
        <w:rPr>
          <w:rFonts w:ascii="Segoe UI" w:hAnsi="Segoe UI"/>
        </w:rPr>
      </w:pPr>
      <w:r>
        <w:rPr>
          <w:rFonts w:ascii="Segoe UI" w:eastAsia="Baskerville" w:hAnsi="Segoe UI" w:cs="Baskerville"/>
          <w:b/>
        </w:rPr>
        <w:t>Smluvní pokuty, úrok z prodlení a náhrada škody</w:t>
      </w:r>
    </w:p>
    <w:p w14:paraId="4B5B916D" w14:textId="77777777" w:rsidR="00C83D78" w:rsidRDefault="00A01EA0">
      <w:pPr>
        <w:numPr>
          <w:ilvl w:val="3"/>
          <w:numId w:val="5"/>
        </w:numPr>
        <w:spacing w:line="276" w:lineRule="auto"/>
        <w:ind w:left="340" w:hanging="340"/>
        <w:jc w:val="both"/>
      </w:pPr>
      <w:r>
        <w:rPr>
          <w:rStyle w:val="Odkaznakoment2"/>
          <w:rFonts w:ascii="Segoe UI" w:hAnsi="Segoe UI" w:cs="Baskerville"/>
          <w:sz w:val="20"/>
          <w:szCs w:val="20"/>
        </w:rPr>
        <w:t>Smluvní sjednávají úrok z prodlení   ve výši 2T reposazby vyhlášené Českou národní bankou k prvnímu dni prodlení.</w:t>
      </w:r>
    </w:p>
    <w:p w14:paraId="4B5B916E" w14:textId="77777777" w:rsidR="00C83D78" w:rsidRDefault="00A01EA0">
      <w:pPr>
        <w:pStyle w:val="Zkladntextodsazen31"/>
        <w:numPr>
          <w:ilvl w:val="3"/>
          <w:numId w:val="5"/>
        </w:numPr>
        <w:tabs>
          <w:tab w:val="left" w:pos="360"/>
        </w:tabs>
        <w:spacing w:before="0" w:line="276" w:lineRule="auto"/>
        <w:ind w:left="360"/>
        <w:rPr>
          <w:rFonts w:ascii="Segoe UI" w:hAnsi="Segoe UI"/>
          <w:sz w:val="20"/>
        </w:rPr>
      </w:pPr>
      <w:r>
        <w:rPr>
          <w:rFonts w:ascii="Segoe UI" w:hAnsi="Segoe UI" w:cs="Baskerville"/>
          <w:sz w:val="20"/>
        </w:rPr>
        <w:lastRenderedPageBreak/>
        <w:t xml:space="preserve">Jestliže prodávající poruší povinnost dodat zboží včas je kupující oprávněn požadovat zaplacení smluvní pokuty ve výši </w:t>
      </w:r>
      <w:proofErr w:type="gramStart"/>
      <w:r>
        <w:rPr>
          <w:rFonts w:ascii="Segoe UI" w:hAnsi="Segoe UI" w:cs="Baskerville"/>
          <w:sz w:val="20"/>
        </w:rPr>
        <w:t>0,1%</w:t>
      </w:r>
      <w:proofErr w:type="gramEnd"/>
      <w:r>
        <w:rPr>
          <w:rFonts w:ascii="Segoe UI" w:hAnsi="Segoe UI" w:cs="Baskerville"/>
          <w:sz w:val="20"/>
        </w:rPr>
        <w:t xml:space="preserve"> z ceny zboží, s jehož dodáním je v prodlení, bez daně z přidané hodnoty za každý den prodlení. </w:t>
      </w:r>
    </w:p>
    <w:p w14:paraId="4B5B916F" w14:textId="77777777" w:rsidR="00C83D78" w:rsidRDefault="00A01EA0">
      <w:pPr>
        <w:pStyle w:val="Zkladntextodsazen31"/>
        <w:numPr>
          <w:ilvl w:val="3"/>
          <w:numId w:val="5"/>
        </w:numPr>
        <w:tabs>
          <w:tab w:val="left" w:pos="360"/>
        </w:tabs>
        <w:spacing w:before="0" w:line="276" w:lineRule="auto"/>
        <w:ind w:left="360"/>
        <w:rPr>
          <w:rFonts w:ascii="Segoe UI" w:hAnsi="Segoe UI"/>
          <w:sz w:val="20"/>
        </w:rPr>
      </w:pPr>
      <w:r>
        <w:rPr>
          <w:rFonts w:ascii="Segoe UI" w:hAnsi="Segoe UI" w:cs="Baskerville"/>
          <w:sz w:val="20"/>
        </w:rPr>
        <w:t xml:space="preserve">Jestliže prodávající poruší povinnost opravit zboží včas je kupující oprávněn požadovat zaplacení smluvní pokuty ve výši </w:t>
      </w:r>
      <w:proofErr w:type="gramStart"/>
      <w:r>
        <w:rPr>
          <w:rFonts w:ascii="Segoe UI" w:hAnsi="Segoe UI" w:cs="Baskerville"/>
          <w:sz w:val="20"/>
        </w:rPr>
        <w:t>0,1%</w:t>
      </w:r>
      <w:proofErr w:type="gramEnd"/>
      <w:r>
        <w:rPr>
          <w:rFonts w:ascii="Segoe UI" w:hAnsi="Segoe UI" w:cs="Baskerville"/>
          <w:sz w:val="20"/>
        </w:rPr>
        <w:t xml:space="preserve"> z ceny zboží, s jehož dodáním je v prodlení, bez daně z přidané hodnoty za každý den prodlení.</w:t>
      </w:r>
    </w:p>
    <w:p w14:paraId="4B5B9170" w14:textId="77777777" w:rsidR="00C83D78" w:rsidRDefault="00A01EA0">
      <w:pPr>
        <w:pStyle w:val="Zkladntextodsazen31"/>
        <w:numPr>
          <w:ilvl w:val="3"/>
          <w:numId w:val="5"/>
        </w:numPr>
        <w:tabs>
          <w:tab w:val="left" w:pos="360"/>
        </w:tabs>
        <w:spacing w:before="0" w:line="276" w:lineRule="auto"/>
        <w:ind w:left="360"/>
        <w:rPr>
          <w:rFonts w:ascii="Segoe UI" w:hAnsi="Segoe UI"/>
          <w:sz w:val="20"/>
        </w:rPr>
      </w:pPr>
      <w:r>
        <w:rPr>
          <w:rFonts w:ascii="Segoe UI" w:hAnsi="Segoe UI" w:cs="Baskerville"/>
          <w:sz w:val="20"/>
        </w:rPr>
        <w:t>Smluvní pokuty sjednané dle tohoto článku jsou splatné do 15 (patnácti) kalendářních dnů od doručení výzvy k zaplacení příslušné smluvní pokuty povinné smluvní straně podle tohoto článku, a to na účet příslušné oprávněné smluvní strany uvedený v záhlaví této smlouvy, nebude-li smluvními stranami dohodnuto jinak.</w:t>
      </w:r>
    </w:p>
    <w:p w14:paraId="4B5B9171" w14:textId="56B21925" w:rsidR="00C83D78" w:rsidRDefault="00A01EA0">
      <w:pPr>
        <w:pStyle w:val="Zkladntextodsazen31"/>
        <w:numPr>
          <w:ilvl w:val="3"/>
          <w:numId w:val="5"/>
        </w:numPr>
        <w:tabs>
          <w:tab w:val="left" w:pos="360"/>
        </w:tabs>
        <w:spacing w:before="0" w:line="276" w:lineRule="auto"/>
        <w:ind w:left="360"/>
        <w:rPr>
          <w:rFonts w:ascii="Segoe UI" w:hAnsi="Segoe UI"/>
          <w:sz w:val="20"/>
        </w:rPr>
      </w:pPr>
      <w:r>
        <w:rPr>
          <w:rFonts w:ascii="Segoe UI" w:hAnsi="Segoe UI" w:cs="Baskerville"/>
          <w:sz w:val="20"/>
        </w:rPr>
        <w:t xml:space="preserve">Kupující je oprávněn započíst svou pohledávku ze smluvní pokuty na jakoukoli pohledávku </w:t>
      </w:r>
      <w:r w:rsidR="00961CC6">
        <w:rPr>
          <w:rFonts w:ascii="Segoe UI" w:hAnsi="Segoe UI" w:cs="Baskerville"/>
          <w:sz w:val="20"/>
        </w:rPr>
        <w:t>prodávajícího,</w:t>
      </w:r>
      <w:r>
        <w:rPr>
          <w:rFonts w:ascii="Segoe UI" w:hAnsi="Segoe UI" w:cs="Baskerville"/>
          <w:sz w:val="20"/>
        </w:rPr>
        <w:t xml:space="preserve"> a to i pohledávku nedospělou, nejistou nebo neurčitou nebo na kteroukoli část kupní ceny. </w:t>
      </w:r>
    </w:p>
    <w:p w14:paraId="4B5B9172" w14:textId="77777777" w:rsidR="00C83D78" w:rsidRDefault="00C83D78">
      <w:pPr>
        <w:pStyle w:val="Zkladntextodsazen31"/>
        <w:tabs>
          <w:tab w:val="left" w:pos="360"/>
        </w:tabs>
        <w:spacing w:before="0" w:line="276" w:lineRule="auto"/>
        <w:ind w:left="360" w:firstLine="0"/>
        <w:rPr>
          <w:rFonts w:ascii="Segoe UI" w:hAnsi="Segoe UI"/>
          <w:sz w:val="20"/>
        </w:rPr>
      </w:pPr>
    </w:p>
    <w:p w14:paraId="4B5B9173" w14:textId="77777777" w:rsidR="00C83D78" w:rsidRDefault="00A01EA0">
      <w:pPr>
        <w:keepNext/>
        <w:keepLines/>
        <w:tabs>
          <w:tab w:val="left" w:pos="282"/>
        </w:tabs>
        <w:spacing w:line="276" w:lineRule="auto"/>
        <w:jc w:val="center"/>
        <w:rPr>
          <w:rFonts w:ascii="Segoe UI" w:hAnsi="Segoe UI"/>
        </w:rPr>
      </w:pPr>
      <w:r>
        <w:rPr>
          <w:rFonts w:ascii="Segoe UI" w:hAnsi="Segoe UI" w:cs="Baskerville"/>
          <w:b/>
        </w:rPr>
        <w:t>VII.</w:t>
      </w:r>
    </w:p>
    <w:p w14:paraId="4B5B9174" w14:textId="77777777" w:rsidR="00C83D78" w:rsidRDefault="00A01EA0">
      <w:pPr>
        <w:spacing w:line="276" w:lineRule="auto"/>
        <w:jc w:val="center"/>
        <w:rPr>
          <w:rFonts w:ascii="Segoe UI" w:hAnsi="Segoe UI"/>
        </w:rPr>
      </w:pPr>
      <w:r>
        <w:rPr>
          <w:rFonts w:ascii="Segoe UI" w:hAnsi="Segoe UI" w:cs="Baskerville"/>
          <w:b/>
        </w:rPr>
        <w:t>Ostatní ujednání</w:t>
      </w:r>
    </w:p>
    <w:p w14:paraId="4B5B9175" w14:textId="77777777" w:rsidR="00C83D78" w:rsidRDefault="00A01EA0">
      <w:pPr>
        <w:pStyle w:val="Zkladntextodsazen31"/>
        <w:numPr>
          <w:ilvl w:val="3"/>
          <w:numId w:val="3"/>
        </w:numPr>
        <w:tabs>
          <w:tab w:val="left" w:pos="360"/>
        </w:tabs>
        <w:spacing w:before="0" w:line="276" w:lineRule="auto"/>
        <w:ind w:left="360"/>
        <w:rPr>
          <w:rFonts w:ascii="Segoe UI" w:hAnsi="Segoe UI"/>
          <w:sz w:val="20"/>
        </w:rPr>
      </w:pPr>
      <w:r>
        <w:rPr>
          <w:rFonts w:ascii="Segoe UI" w:hAnsi="Segoe UI" w:cs="Baskerville"/>
          <w:color w:val="000000"/>
          <w:sz w:val="20"/>
        </w:rPr>
        <w:t xml:space="preserve">Práva vzniklá z této smlouvy nesmí být postoupena bez předchozího písemného souhlasu druhé smluvní strany. Smluvní strany vylučují postoupení této smlouvy jako celku. </w:t>
      </w:r>
    </w:p>
    <w:p w14:paraId="4B5B9176" w14:textId="77777777" w:rsidR="00C83D78" w:rsidRDefault="00A01EA0">
      <w:pPr>
        <w:pStyle w:val="Zkladntextodsazen31"/>
        <w:numPr>
          <w:ilvl w:val="3"/>
          <w:numId w:val="3"/>
        </w:numPr>
        <w:tabs>
          <w:tab w:val="left" w:pos="360"/>
        </w:tabs>
        <w:spacing w:before="0" w:line="276" w:lineRule="auto"/>
        <w:ind w:left="360"/>
        <w:rPr>
          <w:rFonts w:ascii="Segoe UI" w:hAnsi="Segoe UI"/>
          <w:sz w:val="20"/>
        </w:rPr>
      </w:pPr>
      <w:r>
        <w:rPr>
          <w:rFonts w:ascii="Segoe UI" w:hAnsi="Segoe UI" w:cs="Baskerville"/>
          <w:sz w:val="20"/>
        </w:rPr>
        <w:t>Tato smlouva představuje úplné ujednání o předmětu této smlouvy a jejích náležitostech. Žádný projev smluvních stran nesmí být vykládán v rozporu s výslovnými ustanoveními této smlouvy.</w:t>
      </w:r>
    </w:p>
    <w:p w14:paraId="4B5B9177" w14:textId="77777777" w:rsidR="00C83D78" w:rsidRDefault="00A01EA0">
      <w:pPr>
        <w:pStyle w:val="Zkladntextodsazen31"/>
        <w:numPr>
          <w:ilvl w:val="3"/>
          <w:numId w:val="3"/>
        </w:numPr>
        <w:tabs>
          <w:tab w:val="left" w:pos="360"/>
        </w:tabs>
        <w:spacing w:before="0" w:line="276" w:lineRule="auto"/>
        <w:ind w:left="360"/>
        <w:rPr>
          <w:rFonts w:ascii="Segoe UI" w:hAnsi="Segoe UI"/>
          <w:sz w:val="20"/>
        </w:rPr>
      </w:pPr>
      <w:r>
        <w:rPr>
          <w:rFonts w:ascii="Segoe UI" w:hAnsi="Segoe UI" w:cs="Baskerville"/>
          <w:color w:val="000000"/>
          <w:sz w:val="20"/>
        </w:rPr>
        <w:t>Strany si nepřejí, aby nad rámec výslovných ustanovení této smlouvy byla jakákoli práva a povinnosti dovozovány z dosavadní či budoucí praxe zavedené mezi stranami či zvyklostí zachovávaných obecně či v odvětví týkajícím se předmětu plnění této smlouvy, ledaže je ve smlouvě výslovně sjednáno jinak.</w:t>
      </w:r>
    </w:p>
    <w:p w14:paraId="4B5B9178" w14:textId="77777777" w:rsidR="00C83D78" w:rsidRDefault="00A01EA0">
      <w:pPr>
        <w:pStyle w:val="Zkladntextodsazen31"/>
        <w:numPr>
          <w:ilvl w:val="3"/>
          <w:numId w:val="3"/>
        </w:numPr>
        <w:tabs>
          <w:tab w:val="left" w:pos="360"/>
        </w:tabs>
        <w:spacing w:before="0" w:line="276" w:lineRule="auto"/>
        <w:ind w:left="360"/>
        <w:rPr>
          <w:rFonts w:ascii="Segoe UI" w:hAnsi="Segoe UI"/>
          <w:sz w:val="20"/>
        </w:rPr>
      </w:pPr>
      <w:r>
        <w:rPr>
          <w:rFonts w:ascii="Segoe UI" w:hAnsi="Segoe UI" w:cs="Baskerville"/>
          <w:color w:val="000000"/>
          <w:sz w:val="20"/>
        </w:rPr>
        <w:t>Smluvní strany se dohodly na vyloučení použití § 1978 odst. 2 občanského zákoníku, který stanoví, že marné uplynutí dodatečné lhůty má za následek odstoupení od této smlouvy bez dalšího.</w:t>
      </w:r>
    </w:p>
    <w:p w14:paraId="4B5B9179" w14:textId="77777777" w:rsidR="00C83D78" w:rsidRDefault="00A01EA0">
      <w:pPr>
        <w:pStyle w:val="Zkladntextodsazen31"/>
        <w:numPr>
          <w:ilvl w:val="3"/>
          <w:numId w:val="3"/>
        </w:numPr>
        <w:tabs>
          <w:tab w:val="left" w:pos="360"/>
        </w:tabs>
        <w:spacing w:before="0" w:line="276" w:lineRule="auto"/>
        <w:ind w:left="360"/>
        <w:rPr>
          <w:rFonts w:ascii="Segoe UI" w:hAnsi="Segoe UI"/>
          <w:sz w:val="20"/>
        </w:rPr>
      </w:pPr>
      <w:r>
        <w:rPr>
          <w:rFonts w:ascii="Segoe UI" w:hAnsi="Segoe UI" w:cs="Baskerville"/>
          <w:sz w:val="20"/>
        </w:rPr>
        <w:t>Smluvní strany vylučují použití § 1740 odst. 3 a § 1751 odst. 2 občanského zákoníku, které stanoví, že smlouva je uzavřena i tehdy, kdy nedojde k úplné shodě projevů vůle smluvních stran.</w:t>
      </w:r>
    </w:p>
    <w:p w14:paraId="4B5B917A" w14:textId="7084D6E2" w:rsidR="00C83D78" w:rsidRDefault="00A01EA0">
      <w:pPr>
        <w:pStyle w:val="Zkladntextodsazen31"/>
        <w:numPr>
          <w:ilvl w:val="3"/>
          <w:numId w:val="3"/>
        </w:numPr>
        <w:tabs>
          <w:tab w:val="left" w:pos="360"/>
        </w:tabs>
        <w:spacing w:before="0" w:line="276" w:lineRule="auto"/>
        <w:ind w:left="360"/>
        <w:rPr>
          <w:rFonts w:ascii="Segoe UI" w:hAnsi="Segoe UI"/>
          <w:sz w:val="20"/>
        </w:rPr>
      </w:pPr>
      <w:r>
        <w:rPr>
          <w:rFonts w:ascii="Segoe UI" w:hAnsi="Segoe UI" w:cs="Baskerville"/>
          <w:color w:val="000000"/>
          <w:sz w:val="20"/>
        </w:rPr>
        <w:t xml:space="preserve">Smluvní strany se dohodly, že pro smluvní vztah založený touto smlouvou se nepoužijí ustanovení § 1799 a § 1800 občanského zákoníku, která upravují odkazy na obchodní podmínky ve formulářových smlouvách, definují nesrozumitelné nebo zvláště nevýhodné doložky a podmínky jejich </w:t>
      </w:r>
      <w:r w:rsidR="0078393E">
        <w:rPr>
          <w:rFonts w:ascii="Segoe UI" w:hAnsi="Segoe UI" w:cs="Baskerville"/>
          <w:color w:val="000000"/>
          <w:sz w:val="20"/>
        </w:rPr>
        <w:t>platnosti.</w:t>
      </w:r>
    </w:p>
    <w:p w14:paraId="4B5B917B" w14:textId="77777777" w:rsidR="00C83D78" w:rsidRDefault="00C83D78">
      <w:pPr>
        <w:pStyle w:val="Zkladntextodsazen31"/>
        <w:tabs>
          <w:tab w:val="left" w:pos="360"/>
        </w:tabs>
        <w:spacing w:before="0" w:line="276" w:lineRule="auto"/>
        <w:ind w:left="0" w:firstLine="0"/>
        <w:rPr>
          <w:rFonts w:ascii="Segoe UI" w:hAnsi="Segoe UI" w:cs="Baskerville"/>
          <w:sz w:val="20"/>
        </w:rPr>
      </w:pPr>
    </w:p>
    <w:p w14:paraId="4B5B917C" w14:textId="77777777" w:rsidR="00C83D78" w:rsidRDefault="00C83D78">
      <w:pPr>
        <w:keepNext/>
        <w:keepLines/>
        <w:spacing w:line="276" w:lineRule="auto"/>
        <w:jc w:val="center"/>
        <w:rPr>
          <w:rFonts w:ascii="Segoe UI" w:hAnsi="Segoe UI" w:cs="Baskerville"/>
          <w:b/>
        </w:rPr>
      </w:pPr>
    </w:p>
    <w:p w14:paraId="4B5B917D" w14:textId="77777777" w:rsidR="00C83D78" w:rsidRDefault="00A01EA0">
      <w:pPr>
        <w:keepNext/>
        <w:spacing w:line="276" w:lineRule="auto"/>
        <w:jc w:val="center"/>
        <w:rPr>
          <w:rFonts w:ascii="Segoe UI" w:hAnsi="Segoe UI"/>
        </w:rPr>
      </w:pPr>
      <w:r>
        <w:rPr>
          <w:rFonts w:ascii="Segoe UI" w:hAnsi="Segoe UI" w:cs="Baskerville"/>
          <w:b/>
        </w:rPr>
        <w:t xml:space="preserve">Závěrečná ustanovení </w:t>
      </w:r>
    </w:p>
    <w:p w14:paraId="4B5B917E" w14:textId="77777777" w:rsidR="00C83D78" w:rsidRDefault="00A01EA0">
      <w:pPr>
        <w:keepNext/>
        <w:spacing w:line="276" w:lineRule="auto"/>
        <w:jc w:val="center"/>
        <w:rPr>
          <w:rFonts w:ascii="Segoe UI" w:hAnsi="Segoe UI"/>
        </w:rPr>
      </w:pPr>
      <w:r>
        <w:rPr>
          <w:rFonts w:ascii="Segoe UI" w:hAnsi="Segoe UI" w:cs="Baskerville"/>
          <w:b/>
        </w:rPr>
        <w:t>VIII.</w:t>
      </w:r>
    </w:p>
    <w:p w14:paraId="4B5B917F" w14:textId="77777777" w:rsidR="00C83D78" w:rsidRDefault="00A01EA0">
      <w:pPr>
        <w:pStyle w:val="Zkladntextodsazen31"/>
        <w:numPr>
          <w:ilvl w:val="3"/>
          <w:numId w:val="4"/>
        </w:numPr>
        <w:tabs>
          <w:tab w:val="left" w:pos="360"/>
        </w:tabs>
        <w:spacing w:before="0" w:line="276" w:lineRule="auto"/>
        <w:ind w:left="360"/>
        <w:rPr>
          <w:rFonts w:ascii="Segoe UI" w:hAnsi="Segoe UI"/>
          <w:sz w:val="20"/>
        </w:rPr>
      </w:pPr>
      <w:r>
        <w:rPr>
          <w:rFonts w:ascii="Segoe UI" w:hAnsi="Segoe UI" w:cs="Baskerville"/>
          <w:sz w:val="20"/>
        </w:rPr>
        <w:t xml:space="preserve">Práva a povinnosti, které nejsou upraveny touto smlouvou, se řídí příslušnými ustanoveními občanského zákoníku. </w:t>
      </w:r>
    </w:p>
    <w:p w14:paraId="4B5B9180" w14:textId="77777777" w:rsidR="00C83D78" w:rsidRDefault="00A01EA0">
      <w:pPr>
        <w:pStyle w:val="Zkladntextodsazen31"/>
        <w:numPr>
          <w:ilvl w:val="3"/>
          <w:numId w:val="4"/>
        </w:numPr>
        <w:tabs>
          <w:tab w:val="left" w:pos="360"/>
        </w:tabs>
        <w:spacing w:before="0" w:line="276" w:lineRule="auto"/>
        <w:ind w:left="360"/>
        <w:rPr>
          <w:rFonts w:ascii="Segoe UI" w:hAnsi="Segoe UI"/>
          <w:sz w:val="20"/>
        </w:rPr>
      </w:pPr>
      <w:r>
        <w:rPr>
          <w:rFonts w:ascii="Segoe UI" w:hAnsi="Segoe UI" w:cs="Baskerville"/>
          <w:sz w:val="20"/>
        </w:rPr>
        <w:t>Veškerá (veškeré) ustanovení (části) této smlouvy je třeba vykládat vždy ve prospěch jejich platnosti. Žádný projev smluvní strany učiněný při jednání o této smlouvě ani projev učiněný po uzavření této smlouvy nesmí být vykládán v rozporu s výslovnými ustanoveními této smlouvy a nezakládá žádnou povinnost smluvní strany, která by nebyla touto smlouvou předvídána.</w:t>
      </w:r>
    </w:p>
    <w:p w14:paraId="4B5B9181" w14:textId="77777777" w:rsidR="00C83D78" w:rsidRDefault="00A01EA0">
      <w:pPr>
        <w:pStyle w:val="Zkladntextodsazen31"/>
        <w:numPr>
          <w:ilvl w:val="3"/>
          <w:numId w:val="4"/>
        </w:numPr>
        <w:tabs>
          <w:tab w:val="left" w:pos="360"/>
        </w:tabs>
        <w:spacing w:before="0" w:line="276" w:lineRule="auto"/>
        <w:ind w:left="360"/>
        <w:rPr>
          <w:rFonts w:ascii="Segoe UI" w:hAnsi="Segoe UI"/>
          <w:sz w:val="20"/>
        </w:rPr>
      </w:pPr>
      <w:r>
        <w:rPr>
          <w:rFonts w:ascii="Segoe UI" w:hAnsi="Segoe UI" w:cs="Baskerville"/>
          <w:sz w:val="20"/>
        </w:rPr>
        <w:t xml:space="preserve">Pokud nějaká lhůta, ujednání, podmínka nebo ustanovení této smlouvy budou prohlášeny za neplatné, neúčinné nebo nevymahatelné, zůstane zbytek ustanovení této smlouvy v plné platnosti a účinnosti a nebude v žádném ohledu ovlivněn, narušen nebo zneplatněn a smluvní strany se zavazují, </w:t>
      </w:r>
      <w:r>
        <w:rPr>
          <w:rFonts w:ascii="Segoe UI" w:hAnsi="Segoe UI" w:cs="Baskerville"/>
          <w:sz w:val="20"/>
        </w:rPr>
        <w:lastRenderedPageBreak/>
        <w:t>že neplatné, neúčinné či nevymahatelné ustanovení nahradí jiným smluvním ujednáním ve smyslu této smlouvy, které bude platné, účinné a vy</w:t>
      </w:r>
      <w:r>
        <w:rPr>
          <w:rFonts w:ascii="Segoe UI" w:hAnsi="Segoe UI" w:cs="Baskerville"/>
          <w:sz w:val="20"/>
        </w:rPr>
        <w:softHyphen/>
        <w:t>ma</w:t>
      </w:r>
      <w:r>
        <w:rPr>
          <w:rFonts w:ascii="Segoe UI" w:hAnsi="Segoe UI" w:cs="Baskerville"/>
          <w:sz w:val="20"/>
        </w:rPr>
        <w:softHyphen/>
        <w:t>hatelné.</w:t>
      </w:r>
    </w:p>
    <w:p w14:paraId="4B5B9182" w14:textId="77777777" w:rsidR="00C83D78" w:rsidRDefault="00A01EA0">
      <w:pPr>
        <w:pStyle w:val="Zkladntextodsazen31"/>
        <w:numPr>
          <w:ilvl w:val="3"/>
          <w:numId w:val="4"/>
        </w:numPr>
        <w:tabs>
          <w:tab w:val="left" w:pos="360"/>
        </w:tabs>
        <w:spacing w:before="0" w:line="276" w:lineRule="auto"/>
        <w:ind w:left="360"/>
        <w:rPr>
          <w:rFonts w:ascii="Segoe UI" w:hAnsi="Segoe UI"/>
          <w:sz w:val="20"/>
        </w:rPr>
      </w:pPr>
      <w:r>
        <w:rPr>
          <w:rFonts w:ascii="Segoe UI" w:hAnsi="Segoe UI" w:cs="Baskerville"/>
          <w:sz w:val="20"/>
        </w:rPr>
        <w:t>Smlouva je vyhotovena ve 4 stejnopisech s platností originálu, pro každou smluvní stranu dva.</w:t>
      </w:r>
    </w:p>
    <w:p w14:paraId="6F75AF3D" w14:textId="77777777" w:rsidR="0078393E" w:rsidRPr="003F0218" w:rsidRDefault="0078393E" w:rsidP="0078393E">
      <w:pPr>
        <w:pStyle w:val="Zkladntextodsazen31"/>
        <w:numPr>
          <w:ilvl w:val="3"/>
          <w:numId w:val="4"/>
        </w:numPr>
        <w:tabs>
          <w:tab w:val="left" w:pos="360"/>
        </w:tabs>
        <w:spacing w:before="0" w:line="276" w:lineRule="auto"/>
        <w:ind w:left="360"/>
        <w:rPr>
          <w:rFonts w:ascii="Segoe UI" w:hAnsi="Segoe UI" w:cs="Baskerville"/>
          <w:sz w:val="20"/>
        </w:rPr>
      </w:pPr>
      <w:r w:rsidRPr="003F0218">
        <w:rPr>
          <w:rFonts w:ascii="Segoe UI" w:hAnsi="Segoe UI" w:cs="Baskerville"/>
          <w:sz w:val="20"/>
        </w:rPr>
        <w:t xml:space="preserve">Smluvní strany souhlasí s tím, aby tato Smlouva/Dodatek byla vedena v evidenci smluv vedené </w:t>
      </w:r>
      <w:proofErr w:type="spellStart"/>
      <w:r w:rsidRPr="003F0218">
        <w:rPr>
          <w:rFonts w:ascii="Segoe UI" w:hAnsi="Segoe UI" w:cs="Baskerville"/>
          <w:sz w:val="20"/>
        </w:rPr>
        <w:t>Scholou</w:t>
      </w:r>
      <w:proofErr w:type="spellEnd"/>
      <w:r w:rsidRPr="003F0218">
        <w:rPr>
          <w:rFonts w:ascii="Segoe UI" w:hAnsi="Segoe UI" w:cs="Baskerville"/>
          <w:sz w:val="20"/>
        </w:rPr>
        <w:t xml:space="preserve"> Humanitas, která bude přístupná dle zákona č. 106/1999 Sb., o svobodném přístupu k informacím, a která obsahuje údaje o smluvních stranách, předmětu smlouvy, číselné označení smlouvy a datum jejího uzavření. </w:t>
      </w:r>
    </w:p>
    <w:p w14:paraId="10D09E44" w14:textId="77777777" w:rsidR="0078393E" w:rsidRPr="003F0218" w:rsidRDefault="0078393E" w:rsidP="0078393E">
      <w:pPr>
        <w:pStyle w:val="Zkladntextodsazen31"/>
        <w:numPr>
          <w:ilvl w:val="3"/>
          <w:numId w:val="4"/>
        </w:numPr>
        <w:tabs>
          <w:tab w:val="left" w:pos="360"/>
        </w:tabs>
        <w:spacing w:before="0" w:line="276" w:lineRule="auto"/>
        <w:ind w:left="360"/>
        <w:rPr>
          <w:rFonts w:ascii="Segoe UI" w:hAnsi="Segoe UI" w:cs="Baskerville"/>
          <w:sz w:val="20"/>
        </w:rPr>
      </w:pPr>
      <w:r w:rsidRPr="003F0218">
        <w:rPr>
          <w:rFonts w:ascii="Segoe UI" w:hAnsi="Segoe UI" w:cs="Baskerville"/>
          <w:sz w:val="20"/>
        </w:rPr>
        <w:t xml:space="preserve">Smluvní strany prohlašují, že skutečnosti uvedené v této Smlouvě/Dodatku nepovažují za obchodní tajemství a udělují svolení k jejich zpřístupnění ve smyslu zákona č. 106/1999 Sb., o svobodném přístupu k informacím. </w:t>
      </w:r>
    </w:p>
    <w:p w14:paraId="2E5447C8" w14:textId="77777777" w:rsidR="0078393E" w:rsidRPr="003F0218" w:rsidRDefault="0078393E" w:rsidP="0078393E">
      <w:pPr>
        <w:pStyle w:val="Zkladntextodsazen31"/>
        <w:numPr>
          <w:ilvl w:val="3"/>
          <w:numId w:val="4"/>
        </w:numPr>
        <w:tabs>
          <w:tab w:val="left" w:pos="360"/>
        </w:tabs>
        <w:spacing w:before="0" w:line="276" w:lineRule="auto"/>
        <w:ind w:left="360"/>
        <w:rPr>
          <w:rFonts w:ascii="Segoe UI" w:hAnsi="Segoe UI" w:cs="Baskerville"/>
          <w:sz w:val="20"/>
        </w:rPr>
      </w:pPr>
      <w:r w:rsidRPr="003F0218">
        <w:rPr>
          <w:rFonts w:ascii="Segoe UI" w:hAnsi="Segoe UI" w:cs="Baskerville"/>
          <w:sz w:val="20"/>
        </w:rPr>
        <w:t>Tato Smlouva/Dodatek bude v plném rozsahu uveřejněna v informačním systému registru smluv dle zákona č. 340/2015 Sb., zákona o registru smluv.</w:t>
      </w:r>
    </w:p>
    <w:p w14:paraId="72529C85" w14:textId="77777777" w:rsidR="0078393E" w:rsidRPr="003F0218" w:rsidRDefault="0078393E" w:rsidP="0078393E">
      <w:pPr>
        <w:pStyle w:val="Zkladntextodsazen31"/>
        <w:numPr>
          <w:ilvl w:val="3"/>
          <w:numId w:val="4"/>
        </w:numPr>
        <w:tabs>
          <w:tab w:val="left" w:pos="360"/>
        </w:tabs>
        <w:spacing w:before="0" w:line="276" w:lineRule="auto"/>
        <w:ind w:left="360"/>
        <w:rPr>
          <w:rFonts w:ascii="Segoe UI" w:hAnsi="Segoe UI" w:cs="Baskerville"/>
          <w:sz w:val="20"/>
        </w:rPr>
      </w:pPr>
      <w:r w:rsidRPr="003F0218">
        <w:rPr>
          <w:rFonts w:ascii="Segoe UI" w:hAnsi="Segoe UI" w:cs="Baskerville"/>
          <w:sz w:val="20"/>
        </w:rPr>
        <w:t>Tato Smlouva/Dodatek nabývá účinnosti dnem, kdy Schola Humanitas uveřejní Smlouvu/Dodatek v informačním systému registru smluv.</w:t>
      </w:r>
    </w:p>
    <w:p w14:paraId="664B847D" w14:textId="77777777" w:rsidR="0078393E" w:rsidRPr="0078393E" w:rsidRDefault="0078393E" w:rsidP="0078393E">
      <w:pPr>
        <w:pStyle w:val="Zkladntextodsazen31"/>
        <w:numPr>
          <w:ilvl w:val="3"/>
          <w:numId w:val="4"/>
        </w:numPr>
        <w:tabs>
          <w:tab w:val="left" w:pos="360"/>
        </w:tabs>
        <w:spacing w:before="0" w:line="276" w:lineRule="auto"/>
        <w:ind w:left="360"/>
        <w:rPr>
          <w:rFonts w:ascii="Segoe UI" w:hAnsi="Segoe UI" w:cs="Baskerville"/>
          <w:sz w:val="20"/>
        </w:rPr>
      </w:pPr>
      <w:r>
        <w:rPr>
          <w:rFonts w:ascii="Segoe UI" w:hAnsi="Segoe UI" w:cs="Baskerville"/>
          <w:sz w:val="20"/>
        </w:rPr>
        <w:t xml:space="preserve">Smluvní strany prohlašují, že se s obsahem této smlouvy řádně seznámily a s jejím obsahem souhlasí. Na důkaz toho připojují své podpisy. </w:t>
      </w:r>
    </w:p>
    <w:p w14:paraId="4B5B9185" w14:textId="77777777" w:rsidR="00C83D78" w:rsidRDefault="00C83D78" w:rsidP="0078393E">
      <w:pPr>
        <w:pStyle w:val="Zkladntextodsazen31"/>
        <w:tabs>
          <w:tab w:val="left" w:pos="360"/>
        </w:tabs>
        <w:spacing w:before="0" w:line="276" w:lineRule="auto"/>
        <w:ind w:left="360" w:firstLine="0"/>
        <w:rPr>
          <w:rFonts w:ascii="Segoe UI" w:hAnsi="Segoe UI" w:cs="Baskerville"/>
          <w:sz w:val="20"/>
        </w:rPr>
      </w:pPr>
    </w:p>
    <w:p w14:paraId="4B5B9186" w14:textId="77777777" w:rsidR="00C83D78" w:rsidRDefault="00A01EA0">
      <w:pPr>
        <w:pStyle w:val="Zkladntextodsazen31"/>
        <w:keepNext/>
        <w:tabs>
          <w:tab w:val="left" w:pos="360"/>
        </w:tabs>
        <w:spacing w:before="0" w:line="276" w:lineRule="auto"/>
        <w:ind w:left="360" w:hanging="360"/>
        <w:rPr>
          <w:rFonts w:ascii="Segoe UI" w:hAnsi="Segoe UI"/>
          <w:sz w:val="20"/>
        </w:rPr>
      </w:pPr>
      <w:r>
        <w:rPr>
          <w:rFonts w:ascii="Segoe UI" w:hAnsi="Segoe UI" w:cs="Baskerville"/>
          <w:sz w:val="20"/>
        </w:rPr>
        <w:t xml:space="preserve">V Litvínově dne </w:t>
      </w:r>
    </w:p>
    <w:p w14:paraId="4B5B9187" w14:textId="77777777" w:rsidR="00C83D78" w:rsidRDefault="00C83D78">
      <w:pPr>
        <w:pStyle w:val="Zkladntextodsazen31"/>
        <w:keepNext/>
        <w:tabs>
          <w:tab w:val="left" w:pos="360"/>
        </w:tabs>
        <w:spacing w:before="0" w:line="276" w:lineRule="auto"/>
        <w:ind w:left="360" w:hanging="360"/>
        <w:rPr>
          <w:rFonts w:ascii="Segoe UI" w:hAnsi="Segoe UI" w:cs="Baskerville"/>
          <w:sz w:val="20"/>
        </w:rPr>
      </w:pPr>
    </w:p>
    <w:p w14:paraId="4B5B9188" w14:textId="77777777" w:rsidR="00C83D78" w:rsidRDefault="00C83D78">
      <w:pPr>
        <w:pStyle w:val="Zkladntextodsazen31"/>
        <w:keepNext/>
        <w:tabs>
          <w:tab w:val="left" w:pos="360"/>
        </w:tabs>
        <w:spacing w:before="0" w:line="276" w:lineRule="auto"/>
        <w:ind w:left="360" w:hanging="360"/>
        <w:rPr>
          <w:rFonts w:ascii="Segoe UI" w:hAnsi="Segoe UI" w:cs="Baskerville"/>
          <w:sz w:val="20"/>
        </w:rPr>
      </w:pPr>
    </w:p>
    <w:p w14:paraId="4B5B9189" w14:textId="77777777" w:rsidR="00C83D78" w:rsidRDefault="00C83D78">
      <w:pPr>
        <w:pStyle w:val="Zkladntextodsazen31"/>
        <w:keepNext/>
        <w:tabs>
          <w:tab w:val="left" w:pos="360"/>
        </w:tabs>
        <w:spacing w:before="0" w:line="276" w:lineRule="auto"/>
        <w:ind w:left="360" w:hanging="360"/>
        <w:rPr>
          <w:rFonts w:ascii="Segoe UI" w:hAnsi="Segoe UI" w:cs="Baskerville"/>
          <w:sz w:val="20"/>
        </w:rPr>
      </w:pPr>
    </w:p>
    <w:p w14:paraId="4B5B918A" w14:textId="77777777" w:rsidR="00C83D78" w:rsidRDefault="00C83D78">
      <w:pPr>
        <w:pStyle w:val="Zkladntextodsazen31"/>
        <w:keepNext/>
        <w:tabs>
          <w:tab w:val="left" w:pos="360"/>
        </w:tabs>
        <w:spacing w:before="0" w:line="276" w:lineRule="auto"/>
        <w:ind w:left="360" w:hanging="360"/>
        <w:rPr>
          <w:rFonts w:ascii="Segoe UI" w:hAnsi="Segoe UI" w:cs="Baskerville"/>
          <w:sz w:val="20"/>
        </w:rPr>
      </w:pPr>
    </w:p>
    <w:tbl>
      <w:tblPr>
        <w:tblW w:w="90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7"/>
        <w:gridCol w:w="4535"/>
      </w:tblGrid>
      <w:tr w:rsidR="00C83D78" w14:paraId="4B5B918D" w14:textId="77777777">
        <w:tc>
          <w:tcPr>
            <w:tcW w:w="4536" w:type="dxa"/>
            <w:shd w:val="clear" w:color="auto" w:fill="auto"/>
          </w:tcPr>
          <w:p w14:paraId="4B5B918B" w14:textId="77777777" w:rsidR="00C83D78" w:rsidRDefault="00A01EA0">
            <w:pPr>
              <w:pStyle w:val="Obsahtabulky"/>
              <w:keepNext/>
              <w:widowControl w:val="0"/>
              <w:spacing w:line="276" w:lineRule="auto"/>
              <w:jc w:val="center"/>
              <w:rPr>
                <w:rFonts w:ascii="Segoe UI" w:hAnsi="Segoe UI"/>
              </w:rPr>
            </w:pPr>
            <w:r>
              <w:rPr>
                <w:rFonts w:ascii="Segoe UI" w:hAnsi="Segoe UI" w:cs="Baskerville"/>
              </w:rPr>
              <w:t>_____________________</w:t>
            </w:r>
          </w:p>
        </w:tc>
        <w:tc>
          <w:tcPr>
            <w:tcW w:w="4535" w:type="dxa"/>
            <w:shd w:val="clear" w:color="auto" w:fill="auto"/>
          </w:tcPr>
          <w:p w14:paraId="4B5B918C" w14:textId="77777777" w:rsidR="00C83D78" w:rsidRDefault="00A01EA0">
            <w:pPr>
              <w:pStyle w:val="Obsahtabulky"/>
              <w:keepNext/>
              <w:widowControl w:val="0"/>
              <w:spacing w:line="276" w:lineRule="auto"/>
              <w:jc w:val="center"/>
              <w:rPr>
                <w:rFonts w:ascii="Segoe UI" w:hAnsi="Segoe UI"/>
              </w:rPr>
            </w:pPr>
            <w:r>
              <w:rPr>
                <w:rFonts w:ascii="Segoe UI" w:hAnsi="Segoe UI" w:cs="Baskerville"/>
              </w:rPr>
              <w:t>_____________________</w:t>
            </w:r>
          </w:p>
        </w:tc>
      </w:tr>
      <w:tr w:rsidR="00C83D78" w14:paraId="4B5B9192" w14:textId="77777777">
        <w:tc>
          <w:tcPr>
            <w:tcW w:w="4536" w:type="dxa"/>
            <w:shd w:val="clear" w:color="auto" w:fill="auto"/>
          </w:tcPr>
          <w:p w14:paraId="4B5B918E" w14:textId="77777777" w:rsidR="00C83D78" w:rsidRDefault="00A01EA0">
            <w:pPr>
              <w:pStyle w:val="Obsahtabulky"/>
              <w:keepNext/>
              <w:widowControl w:val="0"/>
              <w:spacing w:line="276" w:lineRule="auto"/>
              <w:jc w:val="center"/>
              <w:rPr>
                <w:rFonts w:ascii="Segoe UI" w:hAnsi="Segoe UI"/>
              </w:rPr>
            </w:pPr>
            <w:r>
              <w:rPr>
                <w:rFonts w:ascii="Segoe UI" w:hAnsi="Segoe UI" w:cs="Baskerville"/>
              </w:rPr>
              <w:t>Střední odborná škola pro ochranu a obnovu životního prostředí SCHOLA HUMANITAS, Litvínov, Ukrajinská 379; příspěvková organizace</w:t>
            </w:r>
          </w:p>
          <w:p w14:paraId="4B5B918F" w14:textId="77777777" w:rsidR="00C83D78" w:rsidRDefault="00A01EA0">
            <w:pPr>
              <w:pStyle w:val="Obsahtabulky"/>
              <w:widowControl w:val="0"/>
              <w:spacing w:line="276" w:lineRule="auto"/>
              <w:jc w:val="center"/>
              <w:rPr>
                <w:rFonts w:ascii="Segoe UI" w:hAnsi="Segoe UI"/>
              </w:rPr>
            </w:pPr>
            <w:r>
              <w:rPr>
                <w:rFonts w:ascii="Segoe UI" w:hAnsi="Segoe UI" w:cs="Baskerville"/>
              </w:rPr>
              <w:t>Mgr. Milan Šťovíček</w:t>
            </w:r>
          </w:p>
          <w:p w14:paraId="4B5B9190" w14:textId="77777777" w:rsidR="00C83D78" w:rsidRDefault="00A01EA0">
            <w:pPr>
              <w:pStyle w:val="Obsahtabulky"/>
              <w:widowControl w:val="0"/>
              <w:spacing w:line="276" w:lineRule="auto"/>
              <w:jc w:val="center"/>
              <w:rPr>
                <w:rFonts w:ascii="Segoe UI" w:hAnsi="Segoe UI"/>
              </w:rPr>
            </w:pPr>
            <w:r>
              <w:rPr>
                <w:rFonts w:ascii="Segoe UI" w:hAnsi="Segoe UI" w:cs="Baskerville"/>
              </w:rPr>
              <w:t>ředitel</w:t>
            </w:r>
          </w:p>
        </w:tc>
        <w:tc>
          <w:tcPr>
            <w:tcW w:w="4535" w:type="dxa"/>
            <w:shd w:val="clear" w:color="auto" w:fill="auto"/>
          </w:tcPr>
          <w:p w14:paraId="4B5B9191" w14:textId="77777777" w:rsidR="00C83D78" w:rsidRDefault="00C83D78">
            <w:pPr>
              <w:pStyle w:val="Obsahtabulky"/>
              <w:keepNext/>
              <w:widowControl w:val="0"/>
              <w:spacing w:line="276" w:lineRule="auto"/>
              <w:jc w:val="center"/>
              <w:rPr>
                <w:rFonts w:ascii="Segoe UI" w:hAnsi="Segoe UI"/>
              </w:rPr>
            </w:pPr>
          </w:p>
        </w:tc>
      </w:tr>
    </w:tbl>
    <w:p w14:paraId="4B5B9193" w14:textId="77777777" w:rsidR="00C83D78" w:rsidRDefault="00C83D78">
      <w:pPr>
        <w:pStyle w:val="Zkladntextodsazen31"/>
        <w:keepNext/>
        <w:tabs>
          <w:tab w:val="left" w:pos="360"/>
        </w:tabs>
        <w:spacing w:before="0" w:line="276" w:lineRule="auto"/>
        <w:ind w:left="360" w:hanging="360"/>
      </w:pPr>
    </w:p>
    <w:sectPr w:rsidR="00C83D78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0" w:footer="720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9196" w14:textId="77777777" w:rsidR="00F92E5C" w:rsidRDefault="00A01EA0">
      <w:r>
        <w:separator/>
      </w:r>
    </w:p>
  </w:endnote>
  <w:endnote w:type="continuationSeparator" w:id="0">
    <w:p w14:paraId="4B5B9197" w14:textId="77777777" w:rsidR="00F92E5C" w:rsidRDefault="00A0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kerville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9198" w14:textId="77777777" w:rsidR="00C83D78" w:rsidRDefault="00C83D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9199" w14:textId="77777777" w:rsidR="00C83D78" w:rsidRDefault="00A01EA0">
    <w:pPr>
      <w:pStyle w:val="Zpat"/>
      <w:jc w:val="right"/>
    </w:pPr>
    <w:r>
      <w:t xml:space="preserve">Stránka </w:t>
    </w:r>
    <w:r>
      <w:fldChar w:fldCharType="begin"/>
    </w:r>
    <w:r>
      <w:instrText xml:space="preserve"> PAGE </w:instrText>
    </w:r>
    <w:r>
      <w:fldChar w:fldCharType="separate"/>
    </w:r>
    <w:r w:rsidR="00B50547">
      <w:rPr>
        <w:noProof/>
      </w:rPr>
      <w:t>5</w:t>
    </w:r>
    <w:r>
      <w:fldChar w:fldCharType="end"/>
    </w:r>
    <w:r>
      <w:t xml:space="preserve"> z </w:t>
    </w:r>
    <w:fldSimple w:instr=" NUMPAGES ">
      <w:r w:rsidR="00B50547">
        <w:rPr>
          <w:noProof/>
        </w:rPr>
        <w:t>5</w:t>
      </w:r>
    </w:fldSimple>
  </w:p>
  <w:p w14:paraId="4B5B919A" w14:textId="77777777" w:rsidR="00C83D78" w:rsidRDefault="00C83D78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919B" w14:textId="77777777" w:rsidR="00C83D78" w:rsidRDefault="00A01EA0">
    <w:pPr>
      <w:pStyle w:val="Zpat"/>
      <w:jc w:val="right"/>
    </w:pPr>
    <w:r>
      <w:t xml:space="preserve">Stránka </w:t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>
      <w:t xml:space="preserve"> z </w:t>
    </w:r>
    <w:fldSimple w:instr=" NUMPAGES ">
      <w:r>
        <w:t>5</w:t>
      </w:r>
    </w:fldSimple>
  </w:p>
  <w:p w14:paraId="4B5B919C" w14:textId="77777777" w:rsidR="00C83D78" w:rsidRDefault="00C83D7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9194" w14:textId="77777777" w:rsidR="00F92E5C" w:rsidRDefault="00A01EA0">
      <w:r>
        <w:separator/>
      </w:r>
    </w:p>
  </w:footnote>
  <w:footnote w:type="continuationSeparator" w:id="0">
    <w:p w14:paraId="4B5B9195" w14:textId="77777777" w:rsidR="00F92E5C" w:rsidRDefault="00A01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C89"/>
    <w:multiLevelType w:val="multilevel"/>
    <w:tmpl w:val="7A72E142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85" w:hanging="360"/>
      </w:p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965" w:hanging="180"/>
      </w:pPr>
    </w:lvl>
    <w:lvl w:ilvl="3">
      <w:start w:val="1"/>
      <w:numFmt w:val="decimal"/>
      <w:lvlText w:val="(%4)"/>
      <w:lvlJc w:val="left"/>
      <w:pPr>
        <w:tabs>
          <w:tab w:val="num" w:pos="360"/>
        </w:tabs>
        <w:ind w:left="540" w:hanging="360"/>
      </w:pPr>
      <w:rPr>
        <w:rFonts w:cs="Baskerville"/>
        <w:color w:val="000000"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685" w:hanging="360"/>
      </w:p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65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225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2585" w:hanging="360"/>
      </w:p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2765" w:hanging="180"/>
      </w:pPr>
    </w:lvl>
  </w:abstractNum>
  <w:abstractNum w:abstractNumId="1" w15:restartNumberingAfterBreak="0">
    <w:nsid w:val="09B64678"/>
    <w:multiLevelType w:val="multilevel"/>
    <w:tmpl w:val="61465A44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85" w:hanging="360"/>
      </w:p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965" w:hanging="180"/>
      </w:pPr>
    </w:lvl>
    <w:lvl w:ilvl="3">
      <w:start w:val="1"/>
      <w:numFmt w:val="decimal"/>
      <w:lvlText w:val="(%4)"/>
      <w:lvlJc w:val="left"/>
      <w:pPr>
        <w:tabs>
          <w:tab w:val="num" w:pos="360"/>
        </w:tabs>
        <w:ind w:left="540" w:hanging="360"/>
      </w:pPr>
      <w:rPr>
        <w:rFonts w:cs="Baskerville"/>
        <w:sz w:val="21"/>
        <w:szCs w:val="21"/>
        <w:lang w:eastAsia="cs-CZ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685" w:hanging="360"/>
      </w:p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65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225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2585" w:hanging="360"/>
      </w:p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2765" w:hanging="180"/>
      </w:pPr>
    </w:lvl>
  </w:abstractNum>
  <w:abstractNum w:abstractNumId="2" w15:restartNumberingAfterBreak="0">
    <w:nsid w:val="0BD06832"/>
    <w:multiLevelType w:val="multilevel"/>
    <w:tmpl w:val="495228B4"/>
    <w:lvl w:ilvl="0">
      <w:start w:val="1"/>
      <w:numFmt w:val="upperRoman"/>
      <w:lvlText w:val="%1."/>
      <w:lvlJc w:val="center"/>
      <w:pPr>
        <w:tabs>
          <w:tab w:val="num" w:pos="720"/>
        </w:tabs>
        <w:ind w:left="720" w:hanging="360"/>
      </w:pPr>
      <w:rPr>
        <w:rFonts w:ascii="Baskerville" w:hAnsi="Baskerville" w:cs="Baskerville"/>
        <w:b/>
        <w:color w:val="00000A"/>
        <w:sz w:val="21"/>
        <w:szCs w:val="21"/>
        <w:lang w:eastAsia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7411827"/>
    <w:multiLevelType w:val="multilevel"/>
    <w:tmpl w:val="827C671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1BF3B2C"/>
    <w:multiLevelType w:val="multilevel"/>
    <w:tmpl w:val="71DED48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85" w:hanging="360"/>
      </w:p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965" w:hanging="180"/>
      </w:pPr>
    </w:lvl>
    <w:lvl w:ilvl="3">
      <w:start w:val="1"/>
      <w:numFmt w:val="decimal"/>
      <w:lvlText w:val="(%4)"/>
      <w:lvlJc w:val="left"/>
      <w:pPr>
        <w:tabs>
          <w:tab w:val="num" w:pos="360"/>
        </w:tabs>
        <w:ind w:left="540" w:hanging="360"/>
      </w:pPr>
      <w:rPr>
        <w:rFonts w:cs="Baskerville"/>
        <w:color w:val="000000"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685" w:hanging="360"/>
      </w:p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65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225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2585" w:hanging="360"/>
      </w:p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2765" w:hanging="180"/>
      </w:pPr>
    </w:lvl>
  </w:abstractNum>
  <w:abstractNum w:abstractNumId="5" w15:restartNumberingAfterBreak="0">
    <w:nsid w:val="59E9153D"/>
    <w:multiLevelType w:val="multilevel"/>
    <w:tmpl w:val="F034B130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sz w:val="20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b/>
        <w:sz w:val="20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E8010D3"/>
    <w:multiLevelType w:val="multilevel"/>
    <w:tmpl w:val="242272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63B1FF1"/>
    <w:multiLevelType w:val="multilevel"/>
    <w:tmpl w:val="2A44E42A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85" w:hanging="360"/>
      </w:p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965" w:hanging="180"/>
      </w:pPr>
    </w:lvl>
    <w:lvl w:ilvl="3">
      <w:start w:val="1"/>
      <w:numFmt w:val="decimal"/>
      <w:lvlText w:val="(%4)"/>
      <w:lvlJc w:val="left"/>
      <w:pPr>
        <w:tabs>
          <w:tab w:val="num" w:pos="360"/>
        </w:tabs>
        <w:ind w:left="540" w:hanging="360"/>
      </w:pPr>
      <w:rPr>
        <w:rFonts w:cs="Baskerville"/>
        <w:color w:val="000000"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685" w:hanging="360"/>
      </w:p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65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225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2585" w:hanging="360"/>
      </w:p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2765" w:hanging="180"/>
      </w:pPr>
    </w:lvl>
  </w:abstractNum>
  <w:num w:numId="1" w16cid:durableId="2125802605">
    <w:abstractNumId w:val="5"/>
  </w:num>
  <w:num w:numId="2" w16cid:durableId="1803576036">
    <w:abstractNumId w:val="2"/>
  </w:num>
  <w:num w:numId="3" w16cid:durableId="879518784">
    <w:abstractNumId w:val="0"/>
  </w:num>
  <w:num w:numId="4" w16cid:durableId="432750750">
    <w:abstractNumId w:val="4"/>
  </w:num>
  <w:num w:numId="5" w16cid:durableId="730999988">
    <w:abstractNumId w:val="1"/>
  </w:num>
  <w:num w:numId="6" w16cid:durableId="1023483392">
    <w:abstractNumId w:val="3"/>
  </w:num>
  <w:num w:numId="7" w16cid:durableId="1796561268">
    <w:abstractNumId w:val="6"/>
  </w:num>
  <w:num w:numId="8" w16cid:durableId="1545286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mailMerge>
    <w:mainDocumentType w:val="formLetters"/>
    <w:dataType w:val="textFile"/>
    <w:query w:val="SELECT * FROM file:///Users/johy/Documents/Addresses1.odb.dbo.Sheet1$"/>
  </w:mailMerge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78"/>
    <w:rsid w:val="003B6E3D"/>
    <w:rsid w:val="0078393E"/>
    <w:rsid w:val="00961CC6"/>
    <w:rsid w:val="00A01EA0"/>
    <w:rsid w:val="00B50547"/>
    <w:rsid w:val="00C83D78"/>
    <w:rsid w:val="00F9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9117"/>
  <w15:docId w15:val="{6BC56213-E8F8-4C1C-B75B-4659209D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D4E"/>
    <w:rPr>
      <w:color w:val="00000A"/>
    </w:rPr>
  </w:style>
  <w:style w:type="paragraph" w:styleId="Nadpis1">
    <w:name w:val="heading 1"/>
    <w:basedOn w:val="Normln"/>
    <w:qFormat/>
    <w:rsid w:val="004E0D4E"/>
    <w:pPr>
      <w:keepNext/>
      <w:numPr>
        <w:numId w:val="1"/>
      </w:numPr>
      <w:spacing w:before="60" w:line="240" w:lineRule="atLeast"/>
      <w:jc w:val="center"/>
      <w:textAlignment w:val="baseline"/>
      <w:outlineLvl w:val="0"/>
    </w:pPr>
  </w:style>
  <w:style w:type="paragraph" w:styleId="Nadpis2">
    <w:name w:val="heading 2"/>
    <w:basedOn w:val="Normln"/>
    <w:qFormat/>
    <w:rsid w:val="004E0D4E"/>
    <w:pPr>
      <w:keepNext/>
      <w:numPr>
        <w:ilvl w:val="1"/>
        <w:numId w:val="1"/>
      </w:numPr>
      <w:tabs>
        <w:tab w:val="left" w:pos="0"/>
      </w:tabs>
      <w:spacing w:line="240" w:lineRule="atLeast"/>
      <w:ind w:left="851" w:hanging="851"/>
      <w:jc w:val="both"/>
      <w:textAlignment w:val="baseline"/>
      <w:outlineLvl w:val="1"/>
    </w:pPr>
    <w:rPr>
      <w:sz w:val="24"/>
    </w:rPr>
  </w:style>
  <w:style w:type="paragraph" w:styleId="Nadpis3">
    <w:name w:val="heading 3"/>
    <w:basedOn w:val="Normln"/>
    <w:qFormat/>
    <w:rsid w:val="004E0D4E"/>
    <w:pPr>
      <w:keepNext/>
      <w:numPr>
        <w:ilvl w:val="2"/>
        <w:numId w:val="1"/>
      </w:numPr>
      <w:tabs>
        <w:tab w:val="left" w:pos="0"/>
      </w:tabs>
      <w:spacing w:before="240" w:after="60"/>
      <w:ind w:left="432" w:hanging="432"/>
      <w:outlineLvl w:val="2"/>
    </w:pPr>
  </w:style>
  <w:style w:type="paragraph" w:styleId="Nadpis4">
    <w:name w:val="heading 4"/>
    <w:basedOn w:val="Normln"/>
    <w:qFormat/>
    <w:rsid w:val="004E0D4E"/>
    <w:pPr>
      <w:keepNext/>
      <w:numPr>
        <w:ilvl w:val="3"/>
        <w:numId w:val="1"/>
      </w:numPr>
      <w:tabs>
        <w:tab w:val="left" w:pos="0"/>
      </w:tabs>
      <w:spacing w:before="120" w:line="240" w:lineRule="atLeast"/>
      <w:ind w:left="432" w:hanging="432"/>
      <w:jc w:val="both"/>
      <w:outlineLvl w:val="3"/>
    </w:pPr>
    <w:rPr>
      <w:sz w:val="24"/>
    </w:rPr>
  </w:style>
  <w:style w:type="paragraph" w:styleId="Nadpis5">
    <w:name w:val="heading 5"/>
    <w:basedOn w:val="Normln"/>
    <w:qFormat/>
    <w:rsid w:val="004E0D4E"/>
    <w:pPr>
      <w:keepNext/>
      <w:numPr>
        <w:ilvl w:val="4"/>
        <w:numId w:val="1"/>
      </w:numPr>
      <w:tabs>
        <w:tab w:val="left" w:pos="0"/>
      </w:tabs>
      <w:spacing w:line="120" w:lineRule="atLeast"/>
      <w:ind w:left="432" w:hanging="432"/>
      <w:jc w:val="center"/>
      <w:outlineLvl w:val="4"/>
    </w:pPr>
    <w:rPr>
      <w:sz w:val="24"/>
    </w:rPr>
  </w:style>
  <w:style w:type="paragraph" w:styleId="Nadpis6">
    <w:name w:val="heading 6"/>
    <w:basedOn w:val="Normln"/>
    <w:qFormat/>
    <w:rsid w:val="004E0D4E"/>
    <w:pPr>
      <w:keepNext/>
      <w:tabs>
        <w:tab w:val="left" w:pos="5085"/>
      </w:tabs>
      <w:spacing w:line="120" w:lineRule="atLeast"/>
      <w:ind w:left="284" w:hanging="284"/>
      <w:jc w:val="center"/>
      <w:outlineLvl w:val="5"/>
    </w:pPr>
    <w:rPr>
      <w:sz w:val="24"/>
    </w:rPr>
  </w:style>
  <w:style w:type="paragraph" w:styleId="Nadpis7">
    <w:name w:val="heading 7"/>
    <w:basedOn w:val="Normln"/>
    <w:qFormat/>
    <w:rsid w:val="004E0D4E"/>
    <w:pPr>
      <w:keepNext/>
      <w:spacing w:before="60" w:line="240" w:lineRule="atLeast"/>
      <w:ind w:left="1134" w:hanging="1134"/>
      <w:jc w:val="both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4E0D4E"/>
  </w:style>
  <w:style w:type="character" w:customStyle="1" w:styleId="WW8Num1z1">
    <w:name w:val="WW8Num1z1"/>
    <w:qFormat/>
    <w:rsid w:val="004E0D4E"/>
  </w:style>
  <w:style w:type="character" w:customStyle="1" w:styleId="WW8Num1z2">
    <w:name w:val="WW8Num1z2"/>
    <w:qFormat/>
    <w:rsid w:val="004E0D4E"/>
  </w:style>
  <w:style w:type="character" w:customStyle="1" w:styleId="WW8Num1z3">
    <w:name w:val="WW8Num1z3"/>
    <w:qFormat/>
    <w:rsid w:val="004E0D4E"/>
  </w:style>
  <w:style w:type="character" w:customStyle="1" w:styleId="WW8Num1z4">
    <w:name w:val="WW8Num1z4"/>
    <w:qFormat/>
    <w:rsid w:val="004E0D4E"/>
  </w:style>
  <w:style w:type="character" w:customStyle="1" w:styleId="WW8Num1z5">
    <w:name w:val="WW8Num1z5"/>
    <w:qFormat/>
    <w:rsid w:val="004E0D4E"/>
  </w:style>
  <w:style w:type="character" w:customStyle="1" w:styleId="WW8Num1z6">
    <w:name w:val="WW8Num1z6"/>
    <w:qFormat/>
    <w:rsid w:val="004E0D4E"/>
  </w:style>
  <w:style w:type="character" w:customStyle="1" w:styleId="WW8Num1z7">
    <w:name w:val="WW8Num1z7"/>
    <w:qFormat/>
    <w:rsid w:val="004E0D4E"/>
  </w:style>
  <w:style w:type="character" w:customStyle="1" w:styleId="WW8Num1z8">
    <w:name w:val="WW8Num1z8"/>
    <w:qFormat/>
    <w:rsid w:val="004E0D4E"/>
  </w:style>
  <w:style w:type="character" w:customStyle="1" w:styleId="WW8Num2z0">
    <w:name w:val="WW8Num2z0"/>
    <w:qFormat/>
    <w:rsid w:val="004E0D4E"/>
  </w:style>
  <w:style w:type="character" w:customStyle="1" w:styleId="WW8Num2z1">
    <w:name w:val="WW8Num2z1"/>
    <w:qFormat/>
    <w:rsid w:val="004E0D4E"/>
  </w:style>
  <w:style w:type="character" w:customStyle="1" w:styleId="WW8Num2z2">
    <w:name w:val="WW8Num2z2"/>
    <w:qFormat/>
    <w:rsid w:val="004E0D4E"/>
  </w:style>
  <w:style w:type="character" w:customStyle="1" w:styleId="WW8Num2z3">
    <w:name w:val="WW8Num2z3"/>
    <w:qFormat/>
    <w:rsid w:val="004E0D4E"/>
  </w:style>
  <w:style w:type="character" w:customStyle="1" w:styleId="WW8Num2z4">
    <w:name w:val="WW8Num2z4"/>
    <w:qFormat/>
    <w:rsid w:val="004E0D4E"/>
  </w:style>
  <w:style w:type="character" w:customStyle="1" w:styleId="WW8Num2z5">
    <w:name w:val="WW8Num2z5"/>
    <w:qFormat/>
    <w:rsid w:val="004E0D4E"/>
  </w:style>
  <w:style w:type="character" w:customStyle="1" w:styleId="WW8Num2z6">
    <w:name w:val="WW8Num2z6"/>
    <w:qFormat/>
    <w:rsid w:val="004E0D4E"/>
  </w:style>
  <w:style w:type="character" w:customStyle="1" w:styleId="WW8Num2z7">
    <w:name w:val="WW8Num2z7"/>
    <w:qFormat/>
    <w:rsid w:val="004E0D4E"/>
  </w:style>
  <w:style w:type="character" w:customStyle="1" w:styleId="WW8Num2z8">
    <w:name w:val="WW8Num2z8"/>
    <w:qFormat/>
    <w:rsid w:val="004E0D4E"/>
  </w:style>
  <w:style w:type="character" w:customStyle="1" w:styleId="WW8Num3z0">
    <w:name w:val="WW8Num3z0"/>
    <w:qFormat/>
    <w:rsid w:val="004E0D4E"/>
  </w:style>
  <w:style w:type="character" w:customStyle="1" w:styleId="WW8Num4z0">
    <w:name w:val="WW8Num4z0"/>
    <w:qFormat/>
    <w:rsid w:val="004E0D4E"/>
  </w:style>
  <w:style w:type="character" w:customStyle="1" w:styleId="WW8Num4z1">
    <w:name w:val="WW8Num4z1"/>
    <w:qFormat/>
    <w:rsid w:val="004E0D4E"/>
  </w:style>
  <w:style w:type="character" w:customStyle="1" w:styleId="WW8Num4z2">
    <w:name w:val="WW8Num4z2"/>
    <w:qFormat/>
    <w:rsid w:val="004E0D4E"/>
  </w:style>
  <w:style w:type="character" w:customStyle="1" w:styleId="WW8Num4z3">
    <w:name w:val="WW8Num4z3"/>
    <w:qFormat/>
    <w:rsid w:val="004E0D4E"/>
  </w:style>
  <w:style w:type="character" w:customStyle="1" w:styleId="WW8Num4z4">
    <w:name w:val="WW8Num4z4"/>
    <w:qFormat/>
    <w:rsid w:val="004E0D4E"/>
  </w:style>
  <w:style w:type="character" w:customStyle="1" w:styleId="WW8Num4z5">
    <w:name w:val="WW8Num4z5"/>
    <w:qFormat/>
    <w:rsid w:val="004E0D4E"/>
  </w:style>
  <w:style w:type="character" w:customStyle="1" w:styleId="WW8Num4z6">
    <w:name w:val="WW8Num4z6"/>
    <w:qFormat/>
    <w:rsid w:val="004E0D4E"/>
  </w:style>
  <w:style w:type="character" w:customStyle="1" w:styleId="WW8Num4z7">
    <w:name w:val="WW8Num4z7"/>
    <w:qFormat/>
    <w:rsid w:val="004E0D4E"/>
  </w:style>
  <w:style w:type="character" w:customStyle="1" w:styleId="WW8Num4z8">
    <w:name w:val="WW8Num4z8"/>
    <w:qFormat/>
    <w:rsid w:val="004E0D4E"/>
  </w:style>
  <w:style w:type="character" w:customStyle="1" w:styleId="WW8Num5z0">
    <w:name w:val="WW8Num5z0"/>
    <w:qFormat/>
    <w:rsid w:val="004E0D4E"/>
  </w:style>
  <w:style w:type="character" w:customStyle="1" w:styleId="WW8Num5z1">
    <w:name w:val="WW8Num5z1"/>
    <w:qFormat/>
    <w:rsid w:val="004E0D4E"/>
  </w:style>
  <w:style w:type="character" w:customStyle="1" w:styleId="WW8Num5z2">
    <w:name w:val="WW8Num5z2"/>
    <w:qFormat/>
    <w:rsid w:val="004E0D4E"/>
  </w:style>
  <w:style w:type="character" w:customStyle="1" w:styleId="WW8Num5z3">
    <w:name w:val="WW8Num5z3"/>
    <w:qFormat/>
    <w:rsid w:val="004E0D4E"/>
  </w:style>
  <w:style w:type="character" w:customStyle="1" w:styleId="WW8Num5z4">
    <w:name w:val="WW8Num5z4"/>
    <w:qFormat/>
    <w:rsid w:val="004E0D4E"/>
  </w:style>
  <w:style w:type="character" w:customStyle="1" w:styleId="WW8Num5z5">
    <w:name w:val="WW8Num5z5"/>
    <w:qFormat/>
    <w:rsid w:val="004E0D4E"/>
  </w:style>
  <w:style w:type="character" w:customStyle="1" w:styleId="WW8Num5z6">
    <w:name w:val="WW8Num5z6"/>
    <w:qFormat/>
    <w:rsid w:val="004E0D4E"/>
  </w:style>
  <w:style w:type="character" w:customStyle="1" w:styleId="WW8Num5z7">
    <w:name w:val="WW8Num5z7"/>
    <w:qFormat/>
    <w:rsid w:val="004E0D4E"/>
  </w:style>
  <w:style w:type="character" w:customStyle="1" w:styleId="WW8Num5z8">
    <w:name w:val="WW8Num5z8"/>
    <w:qFormat/>
    <w:rsid w:val="004E0D4E"/>
  </w:style>
  <w:style w:type="character" w:customStyle="1" w:styleId="WW8Num6z0">
    <w:name w:val="WW8Num6z0"/>
    <w:qFormat/>
    <w:rsid w:val="004E0D4E"/>
  </w:style>
  <w:style w:type="character" w:customStyle="1" w:styleId="WW8Num7z0">
    <w:name w:val="WW8Num7z0"/>
    <w:qFormat/>
    <w:rsid w:val="004E0D4E"/>
  </w:style>
  <w:style w:type="character" w:customStyle="1" w:styleId="WW8Num8z0">
    <w:name w:val="WW8Num8z0"/>
    <w:qFormat/>
    <w:rsid w:val="004E0D4E"/>
  </w:style>
  <w:style w:type="character" w:customStyle="1" w:styleId="WW8Num9z0">
    <w:name w:val="WW8Num9z0"/>
    <w:qFormat/>
    <w:rsid w:val="004E0D4E"/>
  </w:style>
  <w:style w:type="character" w:customStyle="1" w:styleId="WW8Num9z1">
    <w:name w:val="WW8Num9z1"/>
    <w:qFormat/>
    <w:rsid w:val="004E0D4E"/>
  </w:style>
  <w:style w:type="character" w:customStyle="1" w:styleId="WW8Num9z2">
    <w:name w:val="WW8Num9z2"/>
    <w:qFormat/>
    <w:rsid w:val="004E0D4E"/>
  </w:style>
  <w:style w:type="character" w:customStyle="1" w:styleId="WW8Num9z3">
    <w:name w:val="WW8Num9z3"/>
    <w:qFormat/>
    <w:rsid w:val="004E0D4E"/>
  </w:style>
  <w:style w:type="character" w:customStyle="1" w:styleId="WW8Num9z4">
    <w:name w:val="WW8Num9z4"/>
    <w:qFormat/>
    <w:rsid w:val="004E0D4E"/>
  </w:style>
  <w:style w:type="character" w:customStyle="1" w:styleId="WW8Num9z5">
    <w:name w:val="WW8Num9z5"/>
    <w:qFormat/>
    <w:rsid w:val="004E0D4E"/>
  </w:style>
  <w:style w:type="character" w:customStyle="1" w:styleId="WW8Num9z6">
    <w:name w:val="WW8Num9z6"/>
    <w:qFormat/>
    <w:rsid w:val="004E0D4E"/>
  </w:style>
  <w:style w:type="character" w:customStyle="1" w:styleId="WW8Num9z7">
    <w:name w:val="WW8Num9z7"/>
    <w:qFormat/>
    <w:rsid w:val="004E0D4E"/>
  </w:style>
  <w:style w:type="character" w:customStyle="1" w:styleId="WW8Num9z8">
    <w:name w:val="WW8Num9z8"/>
    <w:qFormat/>
    <w:rsid w:val="004E0D4E"/>
  </w:style>
  <w:style w:type="character" w:customStyle="1" w:styleId="WW8Num10z0">
    <w:name w:val="WW8Num10z0"/>
    <w:qFormat/>
    <w:rsid w:val="004E0D4E"/>
  </w:style>
  <w:style w:type="character" w:customStyle="1" w:styleId="WW8Num10z1">
    <w:name w:val="WW8Num10z1"/>
    <w:qFormat/>
    <w:rsid w:val="004E0D4E"/>
  </w:style>
  <w:style w:type="character" w:customStyle="1" w:styleId="WW8Num10z2">
    <w:name w:val="WW8Num10z2"/>
    <w:qFormat/>
    <w:rsid w:val="004E0D4E"/>
  </w:style>
  <w:style w:type="character" w:customStyle="1" w:styleId="WW8Num10z3">
    <w:name w:val="WW8Num10z3"/>
    <w:qFormat/>
    <w:rsid w:val="004E0D4E"/>
  </w:style>
  <w:style w:type="character" w:customStyle="1" w:styleId="WW8Num10z4">
    <w:name w:val="WW8Num10z4"/>
    <w:qFormat/>
    <w:rsid w:val="004E0D4E"/>
  </w:style>
  <w:style w:type="character" w:customStyle="1" w:styleId="WW8Num10z5">
    <w:name w:val="WW8Num10z5"/>
    <w:qFormat/>
    <w:rsid w:val="004E0D4E"/>
  </w:style>
  <w:style w:type="character" w:customStyle="1" w:styleId="WW8Num10z6">
    <w:name w:val="WW8Num10z6"/>
    <w:qFormat/>
    <w:rsid w:val="004E0D4E"/>
  </w:style>
  <w:style w:type="character" w:customStyle="1" w:styleId="WW8Num10z7">
    <w:name w:val="WW8Num10z7"/>
    <w:qFormat/>
    <w:rsid w:val="004E0D4E"/>
  </w:style>
  <w:style w:type="character" w:customStyle="1" w:styleId="WW8Num10z8">
    <w:name w:val="WW8Num10z8"/>
    <w:qFormat/>
    <w:rsid w:val="004E0D4E"/>
  </w:style>
  <w:style w:type="character" w:customStyle="1" w:styleId="WW8Num11z0">
    <w:name w:val="WW8Num11z0"/>
    <w:qFormat/>
    <w:rsid w:val="004E0D4E"/>
  </w:style>
  <w:style w:type="character" w:customStyle="1" w:styleId="WW8Num11z1">
    <w:name w:val="WW8Num11z1"/>
    <w:qFormat/>
    <w:rsid w:val="004E0D4E"/>
  </w:style>
  <w:style w:type="character" w:customStyle="1" w:styleId="WW8Num11z2">
    <w:name w:val="WW8Num11z2"/>
    <w:qFormat/>
    <w:rsid w:val="004E0D4E"/>
  </w:style>
  <w:style w:type="character" w:customStyle="1" w:styleId="WW8Num11z3">
    <w:name w:val="WW8Num11z3"/>
    <w:qFormat/>
    <w:rsid w:val="004E0D4E"/>
  </w:style>
  <w:style w:type="character" w:customStyle="1" w:styleId="WW8Num11z4">
    <w:name w:val="WW8Num11z4"/>
    <w:qFormat/>
    <w:rsid w:val="004E0D4E"/>
  </w:style>
  <w:style w:type="character" w:customStyle="1" w:styleId="WW8Num11z5">
    <w:name w:val="WW8Num11z5"/>
    <w:qFormat/>
    <w:rsid w:val="004E0D4E"/>
  </w:style>
  <w:style w:type="character" w:customStyle="1" w:styleId="WW8Num11z6">
    <w:name w:val="WW8Num11z6"/>
    <w:qFormat/>
    <w:rsid w:val="004E0D4E"/>
  </w:style>
  <w:style w:type="character" w:customStyle="1" w:styleId="WW8Num11z7">
    <w:name w:val="WW8Num11z7"/>
    <w:qFormat/>
    <w:rsid w:val="004E0D4E"/>
  </w:style>
  <w:style w:type="character" w:customStyle="1" w:styleId="WW8Num11z8">
    <w:name w:val="WW8Num11z8"/>
    <w:qFormat/>
    <w:rsid w:val="004E0D4E"/>
  </w:style>
  <w:style w:type="character" w:customStyle="1" w:styleId="WW8Num12z0">
    <w:name w:val="WW8Num12z0"/>
    <w:qFormat/>
    <w:rsid w:val="004E0D4E"/>
  </w:style>
  <w:style w:type="character" w:customStyle="1" w:styleId="WW8Num12z1">
    <w:name w:val="WW8Num12z1"/>
    <w:qFormat/>
    <w:rsid w:val="004E0D4E"/>
  </w:style>
  <w:style w:type="character" w:customStyle="1" w:styleId="WW8Num12z2">
    <w:name w:val="WW8Num12z2"/>
    <w:qFormat/>
    <w:rsid w:val="004E0D4E"/>
  </w:style>
  <w:style w:type="character" w:customStyle="1" w:styleId="WW8Num12z3">
    <w:name w:val="WW8Num12z3"/>
    <w:qFormat/>
    <w:rsid w:val="004E0D4E"/>
  </w:style>
  <w:style w:type="character" w:customStyle="1" w:styleId="WW8Num12z4">
    <w:name w:val="WW8Num12z4"/>
    <w:qFormat/>
    <w:rsid w:val="004E0D4E"/>
  </w:style>
  <w:style w:type="character" w:customStyle="1" w:styleId="WW8Num12z5">
    <w:name w:val="WW8Num12z5"/>
    <w:qFormat/>
    <w:rsid w:val="004E0D4E"/>
  </w:style>
  <w:style w:type="character" w:customStyle="1" w:styleId="WW8Num12z6">
    <w:name w:val="WW8Num12z6"/>
    <w:qFormat/>
    <w:rsid w:val="004E0D4E"/>
  </w:style>
  <w:style w:type="character" w:customStyle="1" w:styleId="WW8Num12z7">
    <w:name w:val="WW8Num12z7"/>
    <w:qFormat/>
    <w:rsid w:val="004E0D4E"/>
  </w:style>
  <w:style w:type="character" w:customStyle="1" w:styleId="WW8Num12z8">
    <w:name w:val="WW8Num12z8"/>
    <w:qFormat/>
    <w:rsid w:val="004E0D4E"/>
  </w:style>
  <w:style w:type="character" w:customStyle="1" w:styleId="WW8Num13z0">
    <w:name w:val="WW8Num13z0"/>
    <w:qFormat/>
    <w:rsid w:val="004E0D4E"/>
  </w:style>
  <w:style w:type="character" w:customStyle="1" w:styleId="WW8Num14z0">
    <w:name w:val="WW8Num14z0"/>
    <w:qFormat/>
    <w:rsid w:val="004E0D4E"/>
  </w:style>
  <w:style w:type="character" w:customStyle="1" w:styleId="WW8Num15z0">
    <w:name w:val="WW8Num15z0"/>
    <w:qFormat/>
    <w:rsid w:val="004E0D4E"/>
  </w:style>
  <w:style w:type="character" w:customStyle="1" w:styleId="WW8Num15z1">
    <w:name w:val="WW8Num15z1"/>
    <w:qFormat/>
    <w:rsid w:val="004E0D4E"/>
  </w:style>
  <w:style w:type="character" w:customStyle="1" w:styleId="WW8Num15z2">
    <w:name w:val="WW8Num15z2"/>
    <w:qFormat/>
    <w:rsid w:val="004E0D4E"/>
  </w:style>
  <w:style w:type="character" w:customStyle="1" w:styleId="WW8Num15z3">
    <w:name w:val="WW8Num15z3"/>
    <w:qFormat/>
    <w:rsid w:val="004E0D4E"/>
  </w:style>
  <w:style w:type="character" w:customStyle="1" w:styleId="WW8Num15z4">
    <w:name w:val="WW8Num15z4"/>
    <w:qFormat/>
    <w:rsid w:val="004E0D4E"/>
  </w:style>
  <w:style w:type="character" w:customStyle="1" w:styleId="WW8Num15z5">
    <w:name w:val="WW8Num15z5"/>
    <w:qFormat/>
    <w:rsid w:val="004E0D4E"/>
  </w:style>
  <w:style w:type="character" w:customStyle="1" w:styleId="WW8Num15z6">
    <w:name w:val="WW8Num15z6"/>
    <w:qFormat/>
    <w:rsid w:val="004E0D4E"/>
  </w:style>
  <w:style w:type="character" w:customStyle="1" w:styleId="WW8Num15z7">
    <w:name w:val="WW8Num15z7"/>
    <w:qFormat/>
    <w:rsid w:val="004E0D4E"/>
  </w:style>
  <w:style w:type="character" w:customStyle="1" w:styleId="WW8Num15z8">
    <w:name w:val="WW8Num15z8"/>
    <w:qFormat/>
    <w:rsid w:val="004E0D4E"/>
  </w:style>
  <w:style w:type="character" w:customStyle="1" w:styleId="WW8Num16z0">
    <w:name w:val="WW8Num16z0"/>
    <w:qFormat/>
    <w:rsid w:val="004E0D4E"/>
  </w:style>
  <w:style w:type="character" w:customStyle="1" w:styleId="WW8Num16z1">
    <w:name w:val="WW8Num16z1"/>
    <w:qFormat/>
    <w:rsid w:val="004E0D4E"/>
  </w:style>
  <w:style w:type="character" w:customStyle="1" w:styleId="WW8Num16z2">
    <w:name w:val="WW8Num16z2"/>
    <w:qFormat/>
    <w:rsid w:val="004E0D4E"/>
  </w:style>
  <w:style w:type="character" w:customStyle="1" w:styleId="WW8Num16z3">
    <w:name w:val="WW8Num16z3"/>
    <w:qFormat/>
    <w:rsid w:val="004E0D4E"/>
  </w:style>
  <w:style w:type="character" w:customStyle="1" w:styleId="WW8Num16z4">
    <w:name w:val="WW8Num16z4"/>
    <w:qFormat/>
    <w:rsid w:val="004E0D4E"/>
  </w:style>
  <w:style w:type="character" w:customStyle="1" w:styleId="WW8Num16z5">
    <w:name w:val="WW8Num16z5"/>
    <w:qFormat/>
    <w:rsid w:val="004E0D4E"/>
  </w:style>
  <w:style w:type="character" w:customStyle="1" w:styleId="WW8Num16z6">
    <w:name w:val="WW8Num16z6"/>
    <w:qFormat/>
    <w:rsid w:val="004E0D4E"/>
  </w:style>
  <w:style w:type="character" w:customStyle="1" w:styleId="WW8Num16z7">
    <w:name w:val="WW8Num16z7"/>
    <w:qFormat/>
    <w:rsid w:val="004E0D4E"/>
  </w:style>
  <w:style w:type="character" w:customStyle="1" w:styleId="WW8Num16z8">
    <w:name w:val="WW8Num16z8"/>
    <w:qFormat/>
    <w:rsid w:val="004E0D4E"/>
  </w:style>
  <w:style w:type="character" w:customStyle="1" w:styleId="WW8Num17z0">
    <w:name w:val="WW8Num17z0"/>
    <w:qFormat/>
    <w:rsid w:val="004E0D4E"/>
  </w:style>
  <w:style w:type="character" w:customStyle="1" w:styleId="WW8Num18z0">
    <w:name w:val="WW8Num18z0"/>
    <w:qFormat/>
    <w:rsid w:val="004E0D4E"/>
  </w:style>
  <w:style w:type="character" w:customStyle="1" w:styleId="WW8Num18z1">
    <w:name w:val="WW8Num18z1"/>
    <w:qFormat/>
    <w:rsid w:val="004E0D4E"/>
  </w:style>
  <w:style w:type="character" w:customStyle="1" w:styleId="WW8Num18z2">
    <w:name w:val="WW8Num18z2"/>
    <w:qFormat/>
    <w:rsid w:val="004E0D4E"/>
  </w:style>
  <w:style w:type="character" w:customStyle="1" w:styleId="WW8Num18z3">
    <w:name w:val="WW8Num18z3"/>
    <w:qFormat/>
    <w:rsid w:val="004E0D4E"/>
  </w:style>
  <w:style w:type="character" w:customStyle="1" w:styleId="WW8Num18z4">
    <w:name w:val="WW8Num18z4"/>
    <w:qFormat/>
    <w:rsid w:val="004E0D4E"/>
  </w:style>
  <w:style w:type="character" w:customStyle="1" w:styleId="WW8Num18z5">
    <w:name w:val="WW8Num18z5"/>
    <w:qFormat/>
    <w:rsid w:val="004E0D4E"/>
  </w:style>
  <w:style w:type="character" w:customStyle="1" w:styleId="WW8Num18z6">
    <w:name w:val="WW8Num18z6"/>
    <w:qFormat/>
    <w:rsid w:val="004E0D4E"/>
  </w:style>
  <w:style w:type="character" w:customStyle="1" w:styleId="WW8Num18z7">
    <w:name w:val="WW8Num18z7"/>
    <w:qFormat/>
    <w:rsid w:val="004E0D4E"/>
  </w:style>
  <w:style w:type="character" w:customStyle="1" w:styleId="WW8Num18z8">
    <w:name w:val="WW8Num18z8"/>
    <w:qFormat/>
    <w:rsid w:val="004E0D4E"/>
  </w:style>
  <w:style w:type="character" w:customStyle="1" w:styleId="WW8Num19z0">
    <w:name w:val="WW8Num19z0"/>
    <w:qFormat/>
    <w:rsid w:val="004E0D4E"/>
  </w:style>
  <w:style w:type="character" w:customStyle="1" w:styleId="WW8Num19z1">
    <w:name w:val="WW8Num19z1"/>
    <w:qFormat/>
    <w:rsid w:val="004E0D4E"/>
  </w:style>
  <w:style w:type="character" w:customStyle="1" w:styleId="WW8Num19z2">
    <w:name w:val="WW8Num19z2"/>
    <w:qFormat/>
    <w:rsid w:val="004E0D4E"/>
  </w:style>
  <w:style w:type="character" w:customStyle="1" w:styleId="WW8Num19z3">
    <w:name w:val="WW8Num19z3"/>
    <w:qFormat/>
    <w:rsid w:val="004E0D4E"/>
  </w:style>
  <w:style w:type="character" w:customStyle="1" w:styleId="WW8Num19z4">
    <w:name w:val="WW8Num19z4"/>
    <w:qFormat/>
    <w:rsid w:val="004E0D4E"/>
  </w:style>
  <w:style w:type="character" w:customStyle="1" w:styleId="WW8Num19z5">
    <w:name w:val="WW8Num19z5"/>
    <w:qFormat/>
    <w:rsid w:val="004E0D4E"/>
  </w:style>
  <w:style w:type="character" w:customStyle="1" w:styleId="WW8Num19z6">
    <w:name w:val="WW8Num19z6"/>
    <w:qFormat/>
    <w:rsid w:val="004E0D4E"/>
  </w:style>
  <w:style w:type="character" w:customStyle="1" w:styleId="WW8Num19z7">
    <w:name w:val="WW8Num19z7"/>
    <w:qFormat/>
    <w:rsid w:val="004E0D4E"/>
  </w:style>
  <w:style w:type="character" w:customStyle="1" w:styleId="WW8Num19z8">
    <w:name w:val="WW8Num19z8"/>
    <w:qFormat/>
    <w:rsid w:val="004E0D4E"/>
  </w:style>
  <w:style w:type="character" w:customStyle="1" w:styleId="WW8Num20z0">
    <w:name w:val="WW8Num20z0"/>
    <w:qFormat/>
    <w:rsid w:val="004E0D4E"/>
  </w:style>
  <w:style w:type="character" w:customStyle="1" w:styleId="WW8Num21z0">
    <w:name w:val="WW8Num21z0"/>
    <w:qFormat/>
    <w:rsid w:val="004E0D4E"/>
  </w:style>
  <w:style w:type="character" w:customStyle="1" w:styleId="Standardnpsmoodstavce12">
    <w:name w:val="Standardní písmo odstavce12"/>
    <w:qFormat/>
    <w:rsid w:val="004E0D4E"/>
  </w:style>
  <w:style w:type="character" w:customStyle="1" w:styleId="Standardnpsmoodstavce11">
    <w:name w:val="Standardní písmo odstavce11"/>
    <w:qFormat/>
    <w:rsid w:val="004E0D4E"/>
  </w:style>
  <w:style w:type="character" w:customStyle="1" w:styleId="WW8Num13z1">
    <w:name w:val="WW8Num13z1"/>
    <w:qFormat/>
    <w:rsid w:val="004E0D4E"/>
  </w:style>
  <w:style w:type="character" w:customStyle="1" w:styleId="WW8Num13z2">
    <w:name w:val="WW8Num13z2"/>
    <w:qFormat/>
    <w:rsid w:val="004E0D4E"/>
  </w:style>
  <w:style w:type="character" w:customStyle="1" w:styleId="WW8Num13z3">
    <w:name w:val="WW8Num13z3"/>
    <w:qFormat/>
    <w:rsid w:val="004E0D4E"/>
  </w:style>
  <w:style w:type="character" w:customStyle="1" w:styleId="WW8Num13z4">
    <w:name w:val="WW8Num13z4"/>
    <w:qFormat/>
    <w:rsid w:val="004E0D4E"/>
  </w:style>
  <w:style w:type="character" w:customStyle="1" w:styleId="WW8Num13z5">
    <w:name w:val="WW8Num13z5"/>
    <w:qFormat/>
    <w:rsid w:val="004E0D4E"/>
  </w:style>
  <w:style w:type="character" w:customStyle="1" w:styleId="WW8Num13z6">
    <w:name w:val="WW8Num13z6"/>
    <w:qFormat/>
    <w:rsid w:val="004E0D4E"/>
  </w:style>
  <w:style w:type="character" w:customStyle="1" w:styleId="WW8Num13z7">
    <w:name w:val="WW8Num13z7"/>
    <w:qFormat/>
    <w:rsid w:val="004E0D4E"/>
  </w:style>
  <w:style w:type="character" w:customStyle="1" w:styleId="WW8Num13z8">
    <w:name w:val="WW8Num13z8"/>
    <w:qFormat/>
    <w:rsid w:val="004E0D4E"/>
  </w:style>
  <w:style w:type="character" w:customStyle="1" w:styleId="WW8Num17z1">
    <w:name w:val="WW8Num17z1"/>
    <w:qFormat/>
    <w:rsid w:val="004E0D4E"/>
  </w:style>
  <w:style w:type="character" w:customStyle="1" w:styleId="WW8Num17z2">
    <w:name w:val="WW8Num17z2"/>
    <w:qFormat/>
    <w:rsid w:val="004E0D4E"/>
  </w:style>
  <w:style w:type="character" w:customStyle="1" w:styleId="WW8Num17z3">
    <w:name w:val="WW8Num17z3"/>
    <w:qFormat/>
    <w:rsid w:val="004E0D4E"/>
  </w:style>
  <w:style w:type="character" w:customStyle="1" w:styleId="WW8Num17z4">
    <w:name w:val="WW8Num17z4"/>
    <w:qFormat/>
    <w:rsid w:val="004E0D4E"/>
  </w:style>
  <w:style w:type="character" w:customStyle="1" w:styleId="WW8Num17z5">
    <w:name w:val="WW8Num17z5"/>
    <w:qFormat/>
    <w:rsid w:val="004E0D4E"/>
  </w:style>
  <w:style w:type="character" w:customStyle="1" w:styleId="WW8Num17z6">
    <w:name w:val="WW8Num17z6"/>
    <w:qFormat/>
    <w:rsid w:val="004E0D4E"/>
  </w:style>
  <w:style w:type="character" w:customStyle="1" w:styleId="WW8Num17z7">
    <w:name w:val="WW8Num17z7"/>
    <w:qFormat/>
    <w:rsid w:val="004E0D4E"/>
  </w:style>
  <w:style w:type="character" w:customStyle="1" w:styleId="WW8Num17z8">
    <w:name w:val="WW8Num17z8"/>
    <w:qFormat/>
    <w:rsid w:val="004E0D4E"/>
  </w:style>
  <w:style w:type="character" w:customStyle="1" w:styleId="WW8Num20z1">
    <w:name w:val="WW8Num20z1"/>
    <w:qFormat/>
    <w:rsid w:val="004E0D4E"/>
  </w:style>
  <w:style w:type="character" w:customStyle="1" w:styleId="WW8Num20z2">
    <w:name w:val="WW8Num20z2"/>
    <w:qFormat/>
    <w:rsid w:val="004E0D4E"/>
  </w:style>
  <w:style w:type="character" w:customStyle="1" w:styleId="WW8Num20z3">
    <w:name w:val="WW8Num20z3"/>
    <w:qFormat/>
    <w:rsid w:val="004E0D4E"/>
  </w:style>
  <w:style w:type="character" w:customStyle="1" w:styleId="WW8Num20z4">
    <w:name w:val="WW8Num20z4"/>
    <w:qFormat/>
    <w:rsid w:val="004E0D4E"/>
  </w:style>
  <w:style w:type="character" w:customStyle="1" w:styleId="WW8Num20z5">
    <w:name w:val="WW8Num20z5"/>
    <w:qFormat/>
    <w:rsid w:val="004E0D4E"/>
  </w:style>
  <w:style w:type="character" w:customStyle="1" w:styleId="WW8Num20z6">
    <w:name w:val="WW8Num20z6"/>
    <w:qFormat/>
    <w:rsid w:val="004E0D4E"/>
  </w:style>
  <w:style w:type="character" w:customStyle="1" w:styleId="WW8Num20z7">
    <w:name w:val="WW8Num20z7"/>
    <w:qFormat/>
    <w:rsid w:val="004E0D4E"/>
  </w:style>
  <w:style w:type="character" w:customStyle="1" w:styleId="WW8Num20z8">
    <w:name w:val="WW8Num20z8"/>
    <w:qFormat/>
    <w:rsid w:val="004E0D4E"/>
  </w:style>
  <w:style w:type="character" w:customStyle="1" w:styleId="WW8Num22z0">
    <w:name w:val="WW8Num22z0"/>
    <w:qFormat/>
    <w:rsid w:val="004E0D4E"/>
  </w:style>
  <w:style w:type="character" w:customStyle="1" w:styleId="WW8Num22z1">
    <w:name w:val="WW8Num22z1"/>
    <w:qFormat/>
    <w:rsid w:val="004E0D4E"/>
  </w:style>
  <w:style w:type="character" w:customStyle="1" w:styleId="WW8Num22z2">
    <w:name w:val="WW8Num22z2"/>
    <w:qFormat/>
    <w:rsid w:val="004E0D4E"/>
  </w:style>
  <w:style w:type="character" w:customStyle="1" w:styleId="WW8Num22z3">
    <w:name w:val="WW8Num22z3"/>
    <w:qFormat/>
    <w:rsid w:val="004E0D4E"/>
  </w:style>
  <w:style w:type="character" w:customStyle="1" w:styleId="WW8Num22z4">
    <w:name w:val="WW8Num22z4"/>
    <w:qFormat/>
    <w:rsid w:val="004E0D4E"/>
  </w:style>
  <w:style w:type="character" w:customStyle="1" w:styleId="WW8Num22z5">
    <w:name w:val="WW8Num22z5"/>
    <w:qFormat/>
    <w:rsid w:val="004E0D4E"/>
  </w:style>
  <w:style w:type="character" w:customStyle="1" w:styleId="WW8Num22z6">
    <w:name w:val="WW8Num22z6"/>
    <w:qFormat/>
    <w:rsid w:val="004E0D4E"/>
  </w:style>
  <w:style w:type="character" w:customStyle="1" w:styleId="WW8Num22z7">
    <w:name w:val="WW8Num22z7"/>
    <w:qFormat/>
    <w:rsid w:val="004E0D4E"/>
  </w:style>
  <w:style w:type="character" w:customStyle="1" w:styleId="WW8Num22z8">
    <w:name w:val="WW8Num22z8"/>
    <w:qFormat/>
    <w:rsid w:val="004E0D4E"/>
  </w:style>
  <w:style w:type="character" w:customStyle="1" w:styleId="WW8Num23z0">
    <w:name w:val="WW8Num23z0"/>
    <w:qFormat/>
    <w:rsid w:val="004E0D4E"/>
  </w:style>
  <w:style w:type="character" w:customStyle="1" w:styleId="WW8Num23z1">
    <w:name w:val="WW8Num23z1"/>
    <w:qFormat/>
    <w:rsid w:val="004E0D4E"/>
  </w:style>
  <w:style w:type="character" w:customStyle="1" w:styleId="WW8Num23z2">
    <w:name w:val="WW8Num23z2"/>
    <w:qFormat/>
    <w:rsid w:val="004E0D4E"/>
  </w:style>
  <w:style w:type="character" w:customStyle="1" w:styleId="WW8Num23z3">
    <w:name w:val="WW8Num23z3"/>
    <w:qFormat/>
    <w:rsid w:val="004E0D4E"/>
  </w:style>
  <w:style w:type="character" w:customStyle="1" w:styleId="WW8Num23z4">
    <w:name w:val="WW8Num23z4"/>
    <w:qFormat/>
    <w:rsid w:val="004E0D4E"/>
  </w:style>
  <w:style w:type="character" w:customStyle="1" w:styleId="WW8Num23z5">
    <w:name w:val="WW8Num23z5"/>
    <w:qFormat/>
    <w:rsid w:val="004E0D4E"/>
  </w:style>
  <w:style w:type="character" w:customStyle="1" w:styleId="WW8Num23z6">
    <w:name w:val="WW8Num23z6"/>
    <w:qFormat/>
    <w:rsid w:val="004E0D4E"/>
  </w:style>
  <w:style w:type="character" w:customStyle="1" w:styleId="WW8Num23z7">
    <w:name w:val="WW8Num23z7"/>
    <w:qFormat/>
    <w:rsid w:val="004E0D4E"/>
  </w:style>
  <w:style w:type="character" w:customStyle="1" w:styleId="WW8Num23z8">
    <w:name w:val="WW8Num23z8"/>
    <w:qFormat/>
    <w:rsid w:val="004E0D4E"/>
  </w:style>
  <w:style w:type="character" w:customStyle="1" w:styleId="WW8Num24z0">
    <w:name w:val="WW8Num24z0"/>
    <w:qFormat/>
    <w:rsid w:val="004E0D4E"/>
  </w:style>
  <w:style w:type="character" w:customStyle="1" w:styleId="WW8Num24z1">
    <w:name w:val="WW8Num24z1"/>
    <w:qFormat/>
    <w:rsid w:val="004E0D4E"/>
  </w:style>
  <w:style w:type="character" w:customStyle="1" w:styleId="WW8Num24z2">
    <w:name w:val="WW8Num24z2"/>
    <w:qFormat/>
    <w:rsid w:val="004E0D4E"/>
  </w:style>
  <w:style w:type="character" w:customStyle="1" w:styleId="WW8Num24z3">
    <w:name w:val="WW8Num24z3"/>
    <w:qFormat/>
    <w:rsid w:val="004E0D4E"/>
  </w:style>
  <w:style w:type="character" w:customStyle="1" w:styleId="WW8Num24z4">
    <w:name w:val="WW8Num24z4"/>
    <w:qFormat/>
    <w:rsid w:val="004E0D4E"/>
  </w:style>
  <w:style w:type="character" w:customStyle="1" w:styleId="WW8Num24z5">
    <w:name w:val="WW8Num24z5"/>
    <w:qFormat/>
    <w:rsid w:val="004E0D4E"/>
  </w:style>
  <w:style w:type="character" w:customStyle="1" w:styleId="WW8Num24z6">
    <w:name w:val="WW8Num24z6"/>
    <w:qFormat/>
    <w:rsid w:val="004E0D4E"/>
  </w:style>
  <w:style w:type="character" w:customStyle="1" w:styleId="WW8Num24z7">
    <w:name w:val="WW8Num24z7"/>
    <w:qFormat/>
    <w:rsid w:val="004E0D4E"/>
  </w:style>
  <w:style w:type="character" w:customStyle="1" w:styleId="WW8Num24z8">
    <w:name w:val="WW8Num24z8"/>
    <w:qFormat/>
    <w:rsid w:val="004E0D4E"/>
  </w:style>
  <w:style w:type="character" w:customStyle="1" w:styleId="Standardnpsmoodstavce10">
    <w:name w:val="Standardní písmo odstavce10"/>
    <w:qFormat/>
    <w:rsid w:val="004E0D4E"/>
  </w:style>
  <w:style w:type="character" w:customStyle="1" w:styleId="WW8Num21z1">
    <w:name w:val="WW8Num21z1"/>
    <w:qFormat/>
    <w:rsid w:val="004E0D4E"/>
  </w:style>
  <w:style w:type="character" w:customStyle="1" w:styleId="WW8Num21z2">
    <w:name w:val="WW8Num21z2"/>
    <w:qFormat/>
    <w:rsid w:val="004E0D4E"/>
  </w:style>
  <w:style w:type="character" w:customStyle="1" w:styleId="WW8Num21z3">
    <w:name w:val="WW8Num21z3"/>
    <w:qFormat/>
    <w:rsid w:val="004E0D4E"/>
  </w:style>
  <w:style w:type="character" w:customStyle="1" w:styleId="WW8Num21z4">
    <w:name w:val="WW8Num21z4"/>
    <w:qFormat/>
    <w:rsid w:val="004E0D4E"/>
  </w:style>
  <w:style w:type="character" w:customStyle="1" w:styleId="WW8Num21z5">
    <w:name w:val="WW8Num21z5"/>
    <w:qFormat/>
    <w:rsid w:val="004E0D4E"/>
  </w:style>
  <w:style w:type="character" w:customStyle="1" w:styleId="WW8Num21z6">
    <w:name w:val="WW8Num21z6"/>
    <w:qFormat/>
    <w:rsid w:val="004E0D4E"/>
  </w:style>
  <w:style w:type="character" w:customStyle="1" w:styleId="WW8Num21z7">
    <w:name w:val="WW8Num21z7"/>
    <w:qFormat/>
    <w:rsid w:val="004E0D4E"/>
  </w:style>
  <w:style w:type="character" w:customStyle="1" w:styleId="WW8Num21z8">
    <w:name w:val="WW8Num21z8"/>
    <w:qFormat/>
    <w:rsid w:val="004E0D4E"/>
  </w:style>
  <w:style w:type="character" w:customStyle="1" w:styleId="Standardnpsmoodstavce9">
    <w:name w:val="Standardní písmo odstavce9"/>
    <w:qFormat/>
    <w:rsid w:val="004E0D4E"/>
  </w:style>
  <w:style w:type="character" w:customStyle="1" w:styleId="Standardnpsmoodstavce8">
    <w:name w:val="Standardní písmo odstavce8"/>
    <w:qFormat/>
    <w:rsid w:val="004E0D4E"/>
  </w:style>
  <w:style w:type="character" w:customStyle="1" w:styleId="WW8Num3z1">
    <w:name w:val="WW8Num3z1"/>
    <w:qFormat/>
    <w:rsid w:val="004E0D4E"/>
  </w:style>
  <w:style w:type="character" w:customStyle="1" w:styleId="WW8Num3z2">
    <w:name w:val="WW8Num3z2"/>
    <w:qFormat/>
    <w:rsid w:val="004E0D4E"/>
  </w:style>
  <w:style w:type="character" w:customStyle="1" w:styleId="WW8Num3z3">
    <w:name w:val="WW8Num3z3"/>
    <w:qFormat/>
    <w:rsid w:val="004E0D4E"/>
  </w:style>
  <w:style w:type="character" w:customStyle="1" w:styleId="WW8Num3z4">
    <w:name w:val="WW8Num3z4"/>
    <w:qFormat/>
    <w:rsid w:val="004E0D4E"/>
  </w:style>
  <w:style w:type="character" w:customStyle="1" w:styleId="WW8Num3z5">
    <w:name w:val="WW8Num3z5"/>
    <w:qFormat/>
    <w:rsid w:val="004E0D4E"/>
  </w:style>
  <w:style w:type="character" w:customStyle="1" w:styleId="WW8Num3z6">
    <w:name w:val="WW8Num3z6"/>
    <w:qFormat/>
    <w:rsid w:val="004E0D4E"/>
  </w:style>
  <w:style w:type="character" w:customStyle="1" w:styleId="WW8Num3z7">
    <w:name w:val="WW8Num3z7"/>
    <w:qFormat/>
    <w:rsid w:val="004E0D4E"/>
  </w:style>
  <w:style w:type="character" w:customStyle="1" w:styleId="WW8Num3z8">
    <w:name w:val="WW8Num3z8"/>
    <w:qFormat/>
    <w:rsid w:val="004E0D4E"/>
  </w:style>
  <w:style w:type="character" w:customStyle="1" w:styleId="WW8Num6z1">
    <w:name w:val="WW8Num6z1"/>
    <w:qFormat/>
    <w:rsid w:val="004E0D4E"/>
  </w:style>
  <w:style w:type="character" w:customStyle="1" w:styleId="WW8Num6z2">
    <w:name w:val="WW8Num6z2"/>
    <w:qFormat/>
    <w:rsid w:val="004E0D4E"/>
  </w:style>
  <w:style w:type="character" w:customStyle="1" w:styleId="WW8Num6z3">
    <w:name w:val="WW8Num6z3"/>
    <w:qFormat/>
    <w:rsid w:val="004E0D4E"/>
  </w:style>
  <w:style w:type="character" w:customStyle="1" w:styleId="WW8Num6z4">
    <w:name w:val="WW8Num6z4"/>
    <w:qFormat/>
    <w:rsid w:val="004E0D4E"/>
  </w:style>
  <w:style w:type="character" w:customStyle="1" w:styleId="WW8Num6z5">
    <w:name w:val="WW8Num6z5"/>
    <w:qFormat/>
    <w:rsid w:val="004E0D4E"/>
  </w:style>
  <w:style w:type="character" w:customStyle="1" w:styleId="WW8Num6z6">
    <w:name w:val="WW8Num6z6"/>
    <w:qFormat/>
    <w:rsid w:val="004E0D4E"/>
  </w:style>
  <w:style w:type="character" w:customStyle="1" w:styleId="WW8Num6z7">
    <w:name w:val="WW8Num6z7"/>
    <w:qFormat/>
    <w:rsid w:val="004E0D4E"/>
  </w:style>
  <w:style w:type="character" w:customStyle="1" w:styleId="WW8Num6z8">
    <w:name w:val="WW8Num6z8"/>
    <w:qFormat/>
    <w:rsid w:val="004E0D4E"/>
  </w:style>
  <w:style w:type="character" w:customStyle="1" w:styleId="WW8Num14z1">
    <w:name w:val="WW8Num14z1"/>
    <w:qFormat/>
    <w:rsid w:val="004E0D4E"/>
  </w:style>
  <w:style w:type="character" w:customStyle="1" w:styleId="WW8Num14z2">
    <w:name w:val="WW8Num14z2"/>
    <w:qFormat/>
    <w:rsid w:val="004E0D4E"/>
  </w:style>
  <w:style w:type="character" w:customStyle="1" w:styleId="WW8Num14z3">
    <w:name w:val="WW8Num14z3"/>
    <w:qFormat/>
    <w:rsid w:val="004E0D4E"/>
  </w:style>
  <w:style w:type="character" w:customStyle="1" w:styleId="WW8Num14z4">
    <w:name w:val="WW8Num14z4"/>
    <w:qFormat/>
    <w:rsid w:val="004E0D4E"/>
  </w:style>
  <w:style w:type="character" w:customStyle="1" w:styleId="WW8Num14z5">
    <w:name w:val="WW8Num14z5"/>
    <w:qFormat/>
    <w:rsid w:val="004E0D4E"/>
  </w:style>
  <w:style w:type="character" w:customStyle="1" w:styleId="WW8Num14z6">
    <w:name w:val="WW8Num14z6"/>
    <w:qFormat/>
    <w:rsid w:val="004E0D4E"/>
  </w:style>
  <w:style w:type="character" w:customStyle="1" w:styleId="WW8Num14z7">
    <w:name w:val="WW8Num14z7"/>
    <w:qFormat/>
    <w:rsid w:val="004E0D4E"/>
  </w:style>
  <w:style w:type="character" w:customStyle="1" w:styleId="WW8Num14z8">
    <w:name w:val="WW8Num14z8"/>
    <w:qFormat/>
    <w:rsid w:val="004E0D4E"/>
  </w:style>
  <w:style w:type="character" w:customStyle="1" w:styleId="Standardnpsmoodstavce7">
    <w:name w:val="Standardní písmo odstavce7"/>
    <w:qFormat/>
    <w:rsid w:val="004E0D4E"/>
  </w:style>
  <w:style w:type="character" w:customStyle="1" w:styleId="Standardnpsmoodstavce6">
    <w:name w:val="Standardní písmo odstavce6"/>
    <w:qFormat/>
    <w:rsid w:val="004E0D4E"/>
  </w:style>
  <w:style w:type="character" w:customStyle="1" w:styleId="Standardnpsmoodstavce5">
    <w:name w:val="Standardní písmo odstavce5"/>
    <w:qFormat/>
    <w:rsid w:val="004E0D4E"/>
  </w:style>
  <w:style w:type="character" w:customStyle="1" w:styleId="Standardnpsmoodstavce4">
    <w:name w:val="Standardní písmo odstavce4"/>
    <w:qFormat/>
    <w:rsid w:val="004E0D4E"/>
  </w:style>
  <w:style w:type="character" w:customStyle="1" w:styleId="Standardnpsmoodstavce3">
    <w:name w:val="Standardní písmo odstavce3"/>
    <w:qFormat/>
    <w:rsid w:val="004E0D4E"/>
  </w:style>
  <w:style w:type="character" w:customStyle="1" w:styleId="Standardnpsmoodstavce2">
    <w:name w:val="Standardní písmo odstavce2"/>
    <w:qFormat/>
    <w:rsid w:val="004E0D4E"/>
  </w:style>
  <w:style w:type="character" w:customStyle="1" w:styleId="WW8Num25z0">
    <w:name w:val="WW8Num25z0"/>
    <w:qFormat/>
    <w:rsid w:val="004E0D4E"/>
  </w:style>
  <w:style w:type="character" w:customStyle="1" w:styleId="WW8Num25z1">
    <w:name w:val="WW8Num25z1"/>
    <w:qFormat/>
    <w:rsid w:val="004E0D4E"/>
  </w:style>
  <w:style w:type="character" w:customStyle="1" w:styleId="WW8Num25z2">
    <w:name w:val="WW8Num25z2"/>
    <w:qFormat/>
    <w:rsid w:val="004E0D4E"/>
    <w:rPr>
      <w:rFonts w:ascii="Wingdings" w:hAnsi="Wingdings" w:cs="Wingdings"/>
    </w:rPr>
  </w:style>
  <w:style w:type="character" w:customStyle="1" w:styleId="WW8Num25z3">
    <w:name w:val="WW8Num25z3"/>
    <w:qFormat/>
    <w:rsid w:val="004E0D4E"/>
    <w:rPr>
      <w:rFonts w:ascii="Symbol" w:hAnsi="Symbol" w:cs="Symbol"/>
    </w:rPr>
  </w:style>
  <w:style w:type="character" w:customStyle="1" w:styleId="WW8Num25z4">
    <w:name w:val="WW8Num25z4"/>
    <w:qFormat/>
    <w:rsid w:val="004E0D4E"/>
    <w:rPr>
      <w:rFonts w:ascii="Courier New" w:hAnsi="Courier New" w:cs="Courier New"/>
    </w:rPr>
  </w:style>
  <w:style w:type="character" w:customStyle="1" w:styleId="WW8Num26z0">
    <w:name w:val="WW8Num26z0"/>
    <w:qFormat/>
    <w:rsid w:val="004E0D4E"/>
  </w:style>
  <w:style w:type="character" w:customStyle="1" w:styleId="WW8Num26z1">
    <w:name w:val="WW8Num26z1"/>
    <w:qFormat/>
    <w:rsid w:val="004E0D4E"/>
  </w:style>
  <w:style w:type="character" w:customStyle="1" w:styleId="WW8Num26z2">
    <w:name w:val="WW8Num26z2"/>
    <w:qFormat/>
    <w:rsid w:val="004E0D4E"/>
  </w:style>
  <w:style w:type="character" w:customStyle="1" w:styleId="WW8Num26z3">
    <w:name w:val="WW8Num26z3"/>
    <w:qFormat/>
    <w:rsid w:val="004E0D4E"/>
  </w:style>
  <w:style w:type="character" w:customStyle="1" w:styleId="WW8Num26z4">
    <w:name w:val="WW8Num26z4"/>
    <w:qFormat/>
    <w:rsid w:val="004E0D4E"/>
  </w:style>
  <w:style w:type="character" w:customStyle="1" w:styleId="WW8Num26z5">
    <w:name w:val="WW8Num26z5"/>
    <w:qFormat/>
    <w:rsid w:val="004E0D4E"/>
  </w:style>
  <w:style w:type="character" w:customStyle="1" w:styleId="WW8Num26z6">
    <w:name w:val="WW8Num26z6"/>
    <w:qFormat/>
    <w:rsid w:val="004E0D4E"/>
  </w:style>
  <w:style w:type="character" w:customStyle="1" w:styleId="WW8Num26z7">
    <w:name w:val="WW8Num26z7"/>
    <w:qFormat/>
    <w:rsid w:val="004E0D4E"/>
  </w:style>
  <w:style w:type="character" w:customStyle="1" w:styleId="WW8Num26z8">
    <w:name w:val="WW8Num26z8"/>
    <w:qFormat/>
    <w:rsid w:val="004E0D4E"/>
  </w:style>
  <w:style w:type="character" w:customStyle="1" w:styleId="Standardnpsmoodstavce1">
    <w:name w:val="Standardní písmo odstavce1"/>
    <w:qFormat/>
    <w:rsid w:val="004E0D4E"/>
  </w:style>
  <w:style w:type="character" w:styleId="slostrnky">
    <w:name w:val="page number"/>
    <w:basedOn w:val="Standardnpsmoodstavce1"/>
    <w:qFormat/>
    <w:rsid w:val="004E0D4E"/>
  </w:style>
  <w:style w:type="character" w:customStyle="1" w:styleId="Odkaznakoment1">
    <w:name w:val="Odkaz na komentář1"/>
    <w:qFormat/>
    <w:rsid w:val="004E0D4E"/>
    <w:rPr>
      <w:sz w:val="16"/>
      <w:szCs w:val="16"/>
    </w:rPr>
  </w:style>
  <w:style w:type="character" w:styleId="Siln">
    <w:name w:val="Strong"/>
    <w:qFormat/>
    <w:rsid w:val="004E0D4E"/>
    <w:rPr>
      <w:b/>
      <w:bCs/>
    </w:rPr>
  </w:style>
  <w:style w:type="character" w:customStyle="1" w:styleId="Odrky">
    <w:name w:val="Odrážky"/>
    <w:qFormat/>
    <w:rsid w:val="004E0D4E"/>
  </w:style>
  <w:style w:type="character" w:customStyle="1" w:styleId="Symbolyproslovn">
    <w:name w:val="Symboly pro číslování"/>
    <w:qFormat/>
    <w:rsid w:val="004E0D4E"/>
  </w:style>
  <w:style w:type="character" w:customStyle="1" w:styleId="TextkomenteChar">
    <w:name w:val="Text komentáře Char"/>
    <w:basedOn w:val="Standardnpsmoodstavce2"/>
    <w:qFormat/>
    <w:rsid w:val="004E0D4E"/>
  </w:style>
  <w:style w:type="character" w:customStyle="1" w:styleId="Odkaznakoment2">
    <w:name w:val="Odkaz na komentář2"/>
    <w:qFormat/>
    <w:rsid w:val="004E0D4E"/>
    <w:rPr>
      <w:sz w:val="16"/>
      <w:szCs w:val="16"/>
    </w:rPr>
  </w:style>
  <w:style w:type="character" w:customStyle="1" w:styleId="Odkaznakoment3">
    <w:name w:val="Odkaz na komentář3"/>
    <w:qFormat/>
    <w:rsid w:val="004E0D4E"/>
    <w:rPr>
      <w:sz w:val="16"/>
      <w:szCs w:val="16"/>
    </w:rPr>
  </w:style>
  <w:style w:type="character" w:customStyle="1" w:styleId="TextkomenteChar1">
    <w:name w:val="Text komentáře Char1"/>
    <w:qFormat/>
    <w:rsid w:val="004E0D4E"/>
    <w:rPr>
      <w:lang w:eastAsia="zh-CN"/>
    </w:rPr>
  </w:style>
  <w:style w:type="character" w:customStyle="1" w:styleId="ZpatChar">
    <w:name w:val="Zápatí Char"/>
    <w:qFormat/>
    <w:rsid w:val="004E0D4E"/>
    <w:rPr>
      <w:lang w:eastAsia="zh-CN"/>
    </w:rPr>
  </w:style>
  <w:style w:type="character" w:customStyle="1" w:styleId="Odkaznakoment4">
    <w:name w:val="Odkaz na komentář4"/>
    <w:qFormat/>
    <w:rsid w:val="004E0D4E"/>
    <w:rPr>
      <w:sz w:val="16"/>
      <w:szCs w:val="16"/>
    </w:rPr>
  </w:style>
  <w:style w:type="character" w:customStyle="1" w:styleId="TextkomenteChar2">
    <w:name w:val="Text komentáře Char2"/>
    <w:qFormat/>
    <w:rsid w:val="004E0D4E"/>
    <w:rPr>
      <w:lang w:eastAsia="zh-CN"/>
    </w:rPr>
  </w:style>
  <w:style w:type="character" w:customStyle="1" w:styleId="Odkaznakoment5">
    <w:name w:val="Odkaz na komentář5"/>
    <w:qFormat/>
    <w:rsid w:val="004E0D4E"/>
    <w:rPr>
      <w:sz w:val="16"/>
      <w:szCs w:val="16"/>
    </w:rPr>
  </w:style>
  <w:style w:type="character" w:customStyle="1" w:styleId="TextkomenteChar3">
    <w:name w:val="Text komentáře Char3"/>
    <w:qFormat/>
    <w:rsid w:val="004E0D4E"/>
    <w:rPr>
      <w:lang w:eastAsia="zh-CN"/>
    </w:rPr>
  </w:style>
  <w:style w:type="character" w:customStyle="1" w:styleId="Zkladntext3Char">
    <w:name w:val="Základní text 3 Char"/>
    <w:qFormat/>
    <w:rsid w:val="004E0D4E"/>
  </w:style>
  <w:style w:type="character" w:customStyle="1" w:styleId="TextkomenteChar6">
    <w:name w:val="Text komentáře Char6"/>
    <w:qFormat/>
    <w:rsid w:val="004E0D4E"/>
    <w:rPr>
      <w:lang w:eastAsia="zh-CN"/>
    </w:rPr>
  </w:style>
  <w:style w:type="character" w:customStyle="1" w:styleId="Odkaznakoment6">
    <w:name w:val="Odkaz na komentář6"/>
    <w:qFormat/>
    <w:rsid w:val="004E0D4E"/>
    <w:rPr>
      <w:sz w:val="16"/>
      <w:szCs w:val="16"/>
    </w:rPr>
  </w:style>
  <w:style w:type="character" w:customStyle="1" w:styleId="TextkomenteChar4">
    <w:name w:val="Text komentáře Char4"/>
    <w:qFormat/>
    <w:rsid w:val="004E0D4E"/>
    <w:rPr>
      <w:lang w:eastAsia="zh-CN"/>
    </w:rPr>
  </w:style>
  <w:style w:type="character" w:customStyle="1" w:styleId="TextkomenteChar7">
    <w:name w:val="Text komentáře Char7"/>
    <w:qFormat/>
    <w:rsid w:val="004E0D4E"/>
    <w:rPr>
      <w:lang w:eastAsia="zh-CN"/>
    </w:rPr>
  </w:style>
  <w:style w:type="character" w:customStyle="1" w:styleId="Odkaznakoment7">
    <w:name w:val="Odkaz na komentář7"/>
    <w:qFormat/>
    <w:rsid w:val="004E0D4E"/>
    <w:rPr>
      <w:sz w:val="16"/>
      <w:szCs w:val="16"/>
    </w:rPr>
  </w:style>
  <w:style w:type="character" w:customStyle="1" w:styleId="TextkomenteChar5">
    <w:name w:val="Text komentáře Char5"/>
    <w:qFormat/>
    <w:rsid w:val="004E0D4E"/>
    <w:rPr>
      <w:lang w:eastAsia="zh-CN"/>
    </w:rPr>
  </w:style>
  <w:style w:type="character" w:styleId="Odkaznakoment">
    <w:name w:val="annotation reference"/>
    <w:uiPriority w:val="99"/>
    <w:semiHidden/>
    <w:unhideWhenUsed/>
    <w:qFormat/>
    <w:rsid w:val="00F44A45"/>
    <w:rPr>
      <w:sz w:val="16"/>
      <w:szCs w:val="16"/>
    </w:rPr>
  </w:style>
  <w:style w:type="character" w:customStyle="1" w:styleId="TextkomenteChar8">
    <w:name w:val="Text komentáře Char8"/>
    <w:basedOn w:val="Standardnpsmoodstavce"/>
    <w:link w:val="Textkomente"/>
    <w:uiPriority w:val="99"/>
    <w:semiHidden/>
    <w:qFormat/>
    <w:rsid w:val="00F44A45"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ln"/>
    <w:next w:val="Zkladntext"/>
    <w:qFormat/>
    <w:rsid w:val="004E0D4E"/>
    <w:pPr>
      <w:widowControl w:val="0"/>
    </w:pPr>
  </w:style>
  <w:style w:type="paragraph" w:styleId="Zkladntext">
    <w:name w:val="Body Text"/>
    <w:basedOn w:val="Normln"/>
    <w:rsid w:val="004E0D4E"/>
    <w:pPr>
      <w:spacing w:before="120" w:line="240" w:lineRule="atLeast"/>
      <w:jc w:val="both"/>
      <w:textAlignment w:val="baseline"/>
    </w:pPr>
    <w:rPr>
      <w:sz w:val="24"/>
    </w:rPr>
  </w:style>
  <w:style w:type="paragraph" w:styleId="Seznam">
    <w:name w:val="List"/>
    <w:basedOn w:val="Zkladntext"/>
    <w:rsid w:val="004E0D4E"/>
  </w:style>
  <w:style w:type="paragraph" w:styleId="Titulek">
    <w:name w:val="caption"/>
    <w:basedOn w:val="Normln"/>
    <w:qFormat/>
    <w:rsid w:val="004E0D4E"/>
    <w:pPr>
      <w:suppressLineNumbers/>
      <w:spacing w:before="120" w:after="120"/>
    </w:pPr>
  </w:style>
  <w:style w:type="paragraph" w:customStyle="1" w:styleId="Index">
    <w:name w:val="Index"/>
    <w:basedOn w:val="Normln"/>
    <w:qFormat/>
    <w:rsid w:val="004E0D4E"/>
    <w:pPr>
      <w:suppressLineNumbers/>
    </w:pPr>
  </w:style>
  <w:style w:type="paragraph" w:customStyle="1" w:styleId="Nadpis">
    <w:name w:val="Nadpis"/>
    <w:basedOn w:val="Normln"/>
    <w:qFormat/>
    <w:rsid w:val="004E0D4E"/>
    <w:pPr>
      <w:spacing w:line="240" w:lineRule="atLeast"/>
      <w:ind w:right="-1418"/>
      <w:jc w:val="center"/>
      <w:textAlignment w:val="baseline"/>
    </w:pPr>
  </w:style>
  <w:style w:type="paragraph" w:customStyle="1" w:styleId="Titulek11">
    <w:name w:val="Titulek11"/>
    <w:basedOn w:val="Normln"/>
    <w:qFormat/>
    <w:rsid w:val="004E0D4E"/>
    <w:pPr>
      <w:suppressLineNumbers/>
      <w:spacing w:before="120" w:after="120"/>
    </w:pPr>
  </w:style>
  <w:style w:type="paragraph" w:customStyle="1" w:styleId="Titulek10">
    <w:name w:val="Titulek10"/>
    <w:basedOn w:val="Normln"/>
    <w:qFormat/>
    <w:rsid w:val="004E0D4E"/>
    <w:pPr>
      <w:suppressLineNumbers/>
      <w:spacing w:before="120" w:after="120"/>
    </w:pPr>
  </w:style>
  <w:style w:type="paragraph" w:customStyle="1" w:styleId="Rejstk">
    <w:name w:val="Rejstřík"/>
    <w:basedOn w:val="Normln"/>
    <w:qFormat/>
    <w:rsid w:val="004E0D4E"/>
    <w:pPr>
      <w:suppressLineNumbers/>
    </w:pPr>
  </w:style>
  <w:style w:type="paragraph" w:customStyle="1" w:styleId="Titulek9">
    <w:name w:val="Titulek9"/>
    <w:basedOn w:val="Normln"/>
    <w:qFormat/>
    <w:rsid w:val="004E0D4E"/>
    <w:pPr>
      <w:suppressLineNumbers/>
      <w:spacing w:before="120" w:after="120"/>
    </w:pPr>
  </w:style>
  <w:style w:type="paragraph" w:customStyle="1" w:styleId="Titulek8">
    <w:name w:val="Titulek8"/>
    <w:basedOn w:val="Normln"/>
    <w:qFormat/>
    <w:rsid w:val="004E0D4E"/>
    <w:pPr>
      <w:suppressLineNumbers/>
      <w:spacing w:before="120" w:after="120"/>
    </w:pPr>
  </w:style>
  <w:style w:type="paragraph" w:customStyle="1" w:styleId="Titulek7">
    <w:name w:val="Titulek7"/>
    <w:basedOn w:val="Normln"/>
    <w:qFormat/>
    <w:rsid w:val="004E0D4E"/>
    <w:pPr>
      <w:suppressLineNumbers/>
      <w:spacing w:before="120" w:after="120"/>
    </w:pPr>
  </w:style>
  <w:style w:type="paragraph" w:customStyle="1" w:styleId="Titulek6">
    <w:name w:val="Titulek6"/>
    <w:basedOn w:val="Normln"/>
    <w:qFormat/>
    <w:rsid w:val="004E0D4E"/>
    <w:pPr>
      <w:suppressLineNumbers/>
      <w:spacing w:before="120" w:after="120"/>
    </w:pPr>
  </w:style>
  <w:style w:type="paragraph" w:customStyle="1" w:styleId="Titulek5">
    <w:name w:val="Titulek5"/>
    <w:basedOn w:val="Normln"/>
    <w:qFormat/>
    <w:rsid w:val="004E0D4E"/>
    <w:pPr>
      <w:suppressLineNumbers/>
      <w:spacing w:before="120" w:after="120"/>
    </w:pPr>
  </w:style>
  <w:style w:type="paragraph" w:customStyle="1" w:styleId="Titulek4">
    <w:name w:val="Titulek4"/>
    <w:basedOn w:val="Normln"/>
    <w:qFormat/>
    <w:rsid w:val="004E0D4E"/>
    <w:pPr>
      <w:suppressLineNumbers/>
      <w:spacing w:before="120" w:after="120"/>
    </w:pPr>
  </w:style>
  <w:style w:type="paragraph" w:customStyle="1" w:styleId="Titulek3">
    <w:name w:val="Titulek3"/>
    <w:basedOn w:val="Normln"/>
    <w:qFormat/>
    <w:rsid w:val="004E0D4E"/>
    <w:pPr>
      <w:suppressLineNumbers/>
      <w:spacing w:before="120" w:after="120"/>
    </w:pPr>
  </w:style>
  <w:style w:type="paragraph" w:customStyle="1" w:styleId="Titulek2">
    <w:name w:val="Titulek2"/>
    <w:basedOn w:val="Normln"/>
    <w:qFormat/>
    <w:rsid w:val="004E0D4E"/>
    <w:pPr>
      <w:suppressLineNumbers/>
      <w:spacing w:before="120" w:after="120"/>
    </w:pPr>
  </w:style>
  <w:style w:type="paragraph" w:customStyle="1" w:styleId="Titulek1">
    <w:name w:val="Titulek1"/>
    <w:basedOn w:val="Normln"/>
    <w:qFormat/>
    <w:rsid w:val="004E0D4E"/>
    <w:pPr>
      <w:suppressLineNumbers/>
      <w:spacing w:before="120" w:after="120"/>
    </w:pPr>
  </w:style>
  <w:style w:type="paragraph" w:customStyle="1" w:styleId="Zkladntext21">
    <w:name w:val="Základní text 21"/>
    <w:basedOn w:val="Normln"/>
    <w:qFormat/>
    <w:rsid w:val="004E0D4E"/>
    <w:pPr>
      <w:spacing w:before="120" w:line="240" w:lineRule="atLeast"/>
    </w:pPr>
  </w:style>
  <w:style w:type="paragraph" w:customStyle="1" w:styleId="Zkladntextodsazen31">
    <w:name w:val="Základní text odsazený 31"/>
    <w:basedOn w:val="Normln"/>
    <w:qFormat/>
    <w:rsid w:val="004E0D4E"/>
    <w:pPr>
      <w:spacing w:before="120"/>
      <w:ind w:left="284" w:hanging="284"/>
      <w:jc w:val="both"/>
    </w:pPr>
    <w:rPr>
      <w:sz w:val="24"/>
    </w:rPr>
  </w:style>
  <w:style w:type="paragraph" w:customStyle="1" w:styleId="Zkladntextodsazen21">
    <w:name w:val="Základní text odsazený 21"/>
    <w:basedOn w:val="Normln"/>
    <w:qFormat/>
    <w:rsid w:val="004E0D4E"/>
    <w:pPr>
      <w:spacing w:before="120" w:line="240" w:lineRule="atLeast"/>
      <w:ind w:left="425"/>
      <w:jc w:val="both"/>
    </w:pPr>
    <w:rPr>
      <w:sz w:val="24"/>
    </w:rPr>
  </w:style>
  <w:style w:type="paragraph" w:styleId="Zkladntextodsazen">
    <w:name w:val="Body Text Indent"/>
    <w:basedOn w:val="Normln"/>
    <w:rsid w:val="004E0D4E"/>
    <w:pPr>
      <w:ind w:left="360"/>
      <w:jc w:val="both"/>
    </w:p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rsid w:val="004E0D4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E0D4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sid w:val="004E0D4E"/>
  </w:style>
  <w:style w:type="paragraph" w:customStyle="1" w:styleId="Textkomente1">
    <w:name w:val="Text komentáře1"/>
    <w:basedOn w:val="Normln"/>
    <w:qFormat/>
    <w:rsid w:val="004E0D4E"/>
  </w:style>
  <w:style w:type="paragraph" w:styleId="Pedmtkomente">
    <w:name w:val="annotation subject"/>
    <w:basedOn w:val="Textkomente1"/>
    <w:qFormat/>
    <w:rsid w:val="004E0D4E"/>
    <w:rPr>
      <w:b/>
      <w:bCs/>
    </w:rPr>
  </w:style>
  <w:style w:type="paragraph" w:customStyle="1" w:styleId="Zkladntext31">
    <w:name w:val="Základní text 31"/>
    <w:basedOn w:val="Normln"/>
    <w:qFormat/>
    <w:rsid w:val="004E0D4E"/>
    <w:pPr>
      <w:spacing w:line="240" w:lineRule="exact"/>
      <w:jc w:val="both"/>
    </w:pPr>
  </w:style>
  <w:style w:type="paragraph" w:customStyle="1" w:styleId="Obsahtabulky">
    <w:name w:val="Obsah tabulky"/>
    <w:basedOn w:val="Normln"/>
    <w:qFormat/>
    <w:rsid w:val="004E0D4E"/>
    <w:pPr>
      <w:suppressLineNumbers/>
    </w:pPr>
  </w:style>
  <w:style w:type="paragraph" w:customStyle="1" w:styleId="Nadpistabulky">
    <w:name w:val="Nadpis tabulky"/>
    <w:basedOn w:val="Obsahtabulky"/>
    <w:qFormat/>
    <w:rsid w:val="004E0D4E"/>
    <w:pPr>
      <w:jc w:val="center"/>
    </w:pPr>
    <w:rPr>
      <w:b/>
      <w:bCs/>
    </w:rPr>
  </w:style>
  <w:style w:type="paragraph" w:customStyle="1" w:styleId="Textkomente2">
    <w:name w:val="Text komentáře2"/>
    <w:basedOn w:val="Normln"/>
    <w:qFormat/>
    <w:rsid w:val="004E0D4E"/>
    <w:pPr>
      <w:suppressAutoHyphens w:val="0"/>
    </w:pPr>
  </w:style>
  <w:style w:type="paragraph" w:customStyle="1" w:styleId="Barevnstnovnzvraznn11">
    <w:name w:val="Barevné stínování – zvýraznění 11"/>
    <w:qFormat/>
    <w:rsid w:val="004E0D4E"/>
    <w:rPr>
      <w:color w:val="00000A"/>
    </w:rPr>
  </w:style>
  <w:style w:type="paragraph" w:customStyle="1" w:styleId="Textkomente3">
    <w:name w:val="Text komentáře3"/>
    <w:basedOn w:val="Normln"/>
    <w:qFormat/>
    <w:rsid w:val="004E0D4E"/>
  </w:style>
  <w:style w:type="paragraph" w:customStyle="1" w:styleId="Textkomente4">
    <w:name w:val="Text komentáře4"/>
    <w:basedOn w:val="Normln"/>
    <w:qFormat/>
    <w:rsid w:val="004E0D4E"/>
  </w:style>
  <w:style w:type="paragraph" w:customStyle="1" w:styleId="BlockQuotation">
    <w:name w:val="Block Quotation"/>
    <w:basedOn w:val="Normln"/>
    <w:qFormat/>
    <w:rsid w:val="004E0D4E"/>
    <w:pPr>
      <w:spacing w:after="283"/>
      <w:ind w:left="567" w:right="567"/>
    </w:pPr>
  </w:style>
  <w:style w:type="paragraph" w:styleId="Podnadpis">
    <w:name w:val="Subtitle"/>
    <w:basedOn w:val="Nadpis"/>
    <w:qFormat/>
    <w:rsid w:val="004E0D4E"/>
    <w:pPr>
      <w:spacing w:before="60" w:after="120"/>
    </w:pPr>
    <w:rPr>
      <w:sz w:val="36"/>
      <w:szCs w:val="36"/>
    </w:rPr>
  </w:style>
  <w:style w:type="paragraph" w:customStyle="1" w:styleId="Textkomente5">
    <w:name w:val="Text komentáře5"/>
    <w:basedOn w:val="Normln"/>
    <w:qFormat/>
    <w:rsid w:val="004E0D4E"/>
  </w:style>
  <w:style w:type="paragraph" w:customStyle="1" w:styleId="Zkladntext32">
    <w:name w:val="Základní text 32"/>
    <w:basedOn w:val="Normln"/>
    <w:qFormat/>
    <w:rsid w:val="004E0D4E"/>
    <w:pPr>
      <w:spacing w:after="120"/>
    </w:pPr>
    <w:rPr>
      <w:sz w:val="16"/>
      <w:szCs w:val="16"/>
    </w:rPr>
  </w:style>
  <w:style w:type="paragraph" w:customStyle="1" w:styleId="Barevnseznamzvraznn11">
    <w:name w:val="Barevný seznam – zvýraznění 11"/>
    <w:basedOn w:val="Normln"/>
    <w:qFormat/>
    <w:rsid w:val="004E0D4E"/>
    <w:pPr>
      <w:suppressAutoHyphens w:val="0"/>
      <w:ind w:left="720"/>
      <w:contextualSpacing/>
    </w:pPr>
  </w:style>
  <w:style w:type="paragraph" w:customStyle="1" w:styleId="Textkomente6">
    <w:name w:val="Text komentáře6"/>
    <w:basedOn w:val="Normln"/>
    <w:qFormat/>
    <w:rsid w:val="004E0D4E"/>
  </w:style>
  <w:style w:type="paragraph" w:customStyle="1" w:styleId="TableContents">
    <w:name w:val="Table Contents"/>
    <w:basedOn w:val="Normln"/>
    <w:qFormat/>
    <w:rsid w:val="004E0D4E"/>
    <w:pPr>
      <w:suppressLineNumbers/>
    </w:pPr>
  </w:style>
  <w:style w:type="paragraph" w:customStyle="1" w:styleId="TableHeading">
    <w:name w:val="Table Heading"/>
    <w:basedOn w:val="TableContents"/>
    <w:qFormat/>
    <w:rsid w:val="004E0D4E"/>
    <w:pPr>
      <w:jc w:val="center"/>
    </w:pPr>
    <w:rPr>
      <w:b/>
      <w:bCs/>
    </w:rPr>
  </w:style>
  <w:style w:type="paragraph" w:customStyle="1" w:styleId="Textkomente7">
    <w:name w:val="Text komentáře7"/>
    <w:basedOn w:val="Normln"/>
    <w:qFormat/>
    <w:rsid w:val="004E0D4E"/>
  </w:style>
  <w:style w:type="paragraph" w:customStyle="1" w:styleId="Default">
    <w:name w:val="Default"/>
    <w:qFormat/>
    <w:rsid w:val="004E0D4E"/>
    <w:rPr>
      <w:color w:val="00000A"/>
    </w:rPr>
  </w:style>
  <w:style w:type="paragraph" w:styleId="Textkomente">
    <w:name w:val="annotation text"/>
    <w:basedOn w:val="Normln"/>
    <w:link w:val="TextkomenteChar8"/>
    <w:uiPriority w:val="99"/>
    <w:semiHidden/>
    <w:unhideWhenUsed/>
    <w:qFormat/>
    <w:rsid w:val="00F44A45"/>
  </w:style>
  <w:style w:type="paragraph" w:styleId="Odstavecseseznamem">
    <w:name w:val="List Paragraph"/>
    <w:basedOn w:val="Normln"/>
    <w:uiPriority w:val="34"/>
    <w:qFormat/>
    <w:rsid w:val="00102B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uiPriority w:val="71"/>
    <w:semiHidden/>
    <w:qFormat/>
    <w:rsid w:val="00551B68"/>
    <w:rPr>
      <w:color w:val="00000A"/>
    </w:rPr>
  </w:style>
  <w:style w:type="paragraph" w:styleId="Normlnweb">
    <w:name w:val="Normal (Web)"/>
    <w:basedOn w:val="Normln"/>
    <w:uiPriority w:val="99"/>
    <w:semiHidden/>
    <w:unhideWhenUsed/>
    <w:qFormat/>
    <w:rsid w:val="00E27662"/>
    <w:pPr>
      <w:suppressAutoHyphens w:val="0"/>
      <w:spacing w:before="119" w:line="238" w:lineRule="atLeast"/>
      <w:jc w:val="both"/>
    </w:pPr>
    <w:rPr>
      <w:sz w:val="24"/>
      <w:szCs w:val="24"/>
    </w:rPr>
  </w:style>
  <w:style w:type="paragraph" w:styleId="Bezmezer">
    <w:name w:val="No Spacing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1763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Infotea s.r.o.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subject/>
  <dc:creator>User</dc:creator>
  <dc:description/>
  <cp:lastModifiedBy>Lucie Vančurová</cp:lastModifiedBy>
  <cp:revision>3</cp:revision>
  <cp:lastPrinted>2018-03-07T08:54:00Z</cp:lastPrinted>
  <dcterms:created xsi:type="dcterms:W3CDTF">2025-05-12T09:11:00Z</dcterms:created>
  <dcterms:modified xsi:type="dcterms:W3CDTF">2025-05-13T09:30:00Z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