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5FB3" w14:textId="77777777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č.1 </w:t>
      </w:r>
    </w:p>
    <w:p w14:paraId="76952EF7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5437AADF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76A311A3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671CDC7A" w14:textId="4248B3C8" w:rsidR="0039317D" w:rsidRPr="00E23D85" w:rsidRDefault="0039317D" w:rsidP="0039317D">
      <w:pPr>
        <w:pStyle w:val="Odstavecseseznamem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23D85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 w:rsidRPr="00E23D85">
        <w:rPr>
          <w:rFonts w:ascii="Arial" w:hAnsi="Arial" w:cs="Arial"/>
          <w:b/>
          <w:sz w:val="16"/>
          <w:szCs w:val="16"/>
        </w:rPr>
        <w:t>Přezkoumání hospodaření města Litvínova za rok 202</w:t>
      </w:r>
      <w:r>
        <w:rPr>
          <w:rFonts w:ascii="Arial" w:hAnsi="Arial" w:cs="Arial"/>
          <w:b/>
          <w:sz w:val="16"/>
          <w:szCs w:val="16"/>
        </w:rPr>
        <w:t>3</w:t>
      </w:r>
      <w:r w:rsidRPr="00E23D85">
        <w:rPr>
          <w:rFonts w:ascii="Arial" w:hAnsi="Arial" w:cs="Arial"/>
          <w:b/>
          <w:sz w:val="16"/>
          <w:szCs w:val="16"/>
        </w:rPr>
        <w:t>, 202</w:t>
      </w:r>
      <w:r>
        <w:rPr>
          <w:rFonts w:ascii="Arial" w:hAnsi="Arial" w:cs="Arial"/>
          <w:b/>
          <w:sz w:val="16"/>
          <w:szCs w:val="16"/>
        </w:rPr>
        <w:t>4</w:t>
      </w:r>
      <w:r w:rsidRPr="00E23D85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23D85">
        <w:rPr>
          <w:rFonts w:ascii="Arial" w:hAnsi="Arial" w:cs="Arial"/>
          <w:b/>
          <w:sz w:val="16"/>
          <w:szCs w:val="16"/>
        </w:rPr>
        <w:t>202</w:t>
      </w:r>
      <w:r>
        <w:rPr>
          <w:rFonts w:ascii="Arial" w:hAnsi="Arial" w:cs="Arial"/>
          <w:b/>
          <w:sz w:val="16"/>
          <w:szCs w:val="16"/>
        </w:rPr>
        <w:t>5</w:t>
      </w:r>
      <w:r w:rsidRPr="00E23D85">
        <w:rPr>
          <w:rFonts w:ascii="Arial" w:hAnsi="Arial" w:cs="Arial"/>
          <w:b/>
          <w:sz w:val="16"/>
          <w:szCs w:val="16"/>
        </w:rPr>
        <w:t>, včetně účetního, daňového a obecně ekonomického poradenství</w:t>
      </w:r>
    </w:p>
    <w:p w14:paraId="594334E5" w14:textId="1AAE5825" w:rsidR="0039317D" w:rsidRPr="00E23D85" w:rsidRDefault="0039317D" w:rsidP="0039317D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E23D85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 w:rsidR="00D618E1" w:rsidRPr="00D618E1">
        <w:rPr>
          <w:rFonts w:ascii="Arial" w:hAnsi="Arial" w:cs="Arial"/>
          <w:b/>
          <w:sz w:val="16"/>
          <w:szCs w:val="16"/>
        </w:rPr>
        <w:t>P22V00000107</w:t>
      </w:r>
    </w:p>
    <w:p w14:paraId="025129B6" w14:textId="77777777" w:rsidR="0039317D" w:rsidRPr="009A2B3A" w:rsidRDefault="0039317D" w:rsidP="0039317D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14:paraId="7EB9C989" w14:textId="77777777" w:rsidR="0039317D" w:rsidRPr="009A2B3A" w:rsidRDefault="0039317D" w:rsidP="0039317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14:paraId="3875833C" w14:textId="77777777" w:rsidR="0039317D" w:rsidRPr="009A2B3A" w:rsidRDefault="0039317D" w:rsidP="003931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0F3865F3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14:paraId="01ABC3E5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Město Litvínov</w:t>
      </w:r>
    </w:p>
    <w:p w14:paraId="3586C68A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náměstí Míru 11, 436 01 Litvínov</w:t>
      </w:r>
    </w:p>
    <w:p w14:paraId="0E7B6545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002 66 027</w:t>
      </w:r>
    </w:p>
    <w:p w14:paraId="2EE8B6F9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CZ00266027</w:t>
      </w:r>
    </w:p>
    <w:p w14:paraId="30C03D0F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Kamilou Bláhovou, starostkou města</w:t>
      </w:r>
    </w:p>
    <w:p w14:paraId="59F330AE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476 767 610</w:t>
      </w:r>
    </w:p>
    <w:p w14:paraId="619F60F2" w14:textId="77777777" w:rsidR="0039317D" w:rsidRDefault="0039317D" w:rsidP="0039317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hyperlink r:id="rId8" w:history="1">
        <w:r w:rsidRPr="007940C6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kamila.blahova@mulitvinov.cz</w:t>
        </w:r>
      </w:hyperlink>
    </w:p>
    <w:p w14:paraId="3A5706AC" w14:textId="77777777" w:rsidR="0039317D" w:rsidRPr="00FC000D" w:rsidRDefault="0039317D" w:rsidP="0039317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Ing. Jana Lanková, vedoucí odboru finančního </w:t>
      </w:r>
    </w:p>
    <w:p w14:paraId="37A7B765" w14:textId="77777777" w:rsidR="0039317D" w:rsidRPr="009A2B3A" w:rsidRDefault="0039317D" w:rsidP="0039317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476 767 660 </w:t>
      </w:r>
    </w:p>
    <w:p w14:paraId="38337F66" w14:textId="77777777" w:rsidR="0039317D" w:rsidRDefault="0039317D" w:rsidP="0039317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hyperlink r:id="rId9" w:history="1">
        <w:r w:rsidRPr="007940C6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jana.lankova@mulitvinov.cz</w:t>
        </w:r>
      </w:hyperlink>
    </w:p>
    <w:p w14:paraId="5083E972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6F9F8DCF" w14:textId="77777777" w:rsidR="009A2B3A" w:rsidRPr="009A2B3A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="009A2B3A"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57101E68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206B5E50" w14:textId="77777777" w:rsidR="00FC000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FC000D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FC000D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520DF76E" w14:textId="77777777" w:rsidR="009A2B3A" w:rsidRPr="009A2B3A" w:rsidRDefault="0064585C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>statutární orgán (jméno, funkce):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7CDA2507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7CB773A" w14:textId="77777777" w:rsid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33A9C550" w14:textId="77777777" w:rsidR="00EF1262" w:rsidRPr="009A2B3A" w:rsidRDefault="00EF1262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13034E5B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00E1A6B2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6BC49F87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7128E5F8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90B3E13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 pod kterou je </w:t>
      </w:r>
      <w:r w:rsidR="00C22309"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14:paraId="4F5936CB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2C97E60F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A619EE5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6E19A209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86A3438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14:paraId="4D623969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měna, ve které bude nabídková cena uvedena: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Kč - koruna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česká</w:t>
      </w:r>
    </w:p>
    <w:p w14:paraId="4C414EA8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007350E3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62F2BD60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1557EC76" w14:textId="77777777" w:rsidR="009A2B3A" w:rsidRPr="009A2B3A" w:rsidRDefault="009A2B3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9172EFA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 w:rsidR="00C22309"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39720AEE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</w:t>
      </w:r>
      <w:proofErr w:type="gramStart"/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671A2BB1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720B2055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9A2B3A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8E8D" w14:textId="77777777" w:rsidR="00106DB2" w:rsidRDefault="00106DB2" w:rsidP="009A2B3A">
      <w:pPr>
        <w:spacing w:after="0" w:line="240" w:lineRule="auto"/>
      </w:pPr>
      <w:r>
        <w:separator/>
      </w:r>
    </w:p>
  </w:endnote>
  <w:endnote w:type="continuationSeparator" w:id="0">
    <w:p w14:paraId="219602A9" w14:textId="77777777" w:rsidR="00106DB2" w:rsidRDefault="00106DB2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B1C7" w14:textId="77777777" w:rsidR="00106DB2" w:rsidRDefault="00106DB2" w:rsidP="009A2B3A">
      <w:pPr>
        <w:spacing w:after="0" w:line="240" w:lineRule="auto"/>
      </w:pPr>
      <w:r>
        <w:separator/>
      </w:r>
    </w:p>
  </w:footnote>
  <w:footnote w:type="continuationSeparator" w:id="0">
    <w:p w14:paraId="65113171" w14:textId="77777777" w:rsidR="00106DB2" w:rsidRDefault="00106DB2" w:rsidP="009A2B3A">
      <w:pPr>
        <w:spacing w:after="0" w:line="240" w:lineRule="auto"/>
      </w:pPr>
      <w:r>
        <w:continuationSeparator/>
      </w:r>
    </w:p>
  </w:footnote>
  <w:footnote w:id="1">
    <w:p w14:paraId="05C1416E" w14:textId="77777777" w:rsidR="009A2B3A" w:rsidRPr="00A76C6F" w:rsidRDefault="009A2B3A" w:rsidP="009A2B3A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 w:rsidR="0074075F"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 w:rsidR="003A46A1"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 w:rsidR="003A46A1"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 w:rsidR="00C22309"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14:paraId="61F7D594" w14:textId="77777777" w:rsidR="009A2B3A" w:rsidRDefault="009A2B3A" w:rsidP="009A2B3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DE1"/>
    <w:multiLevelType w:val="hybridMultilevel"/>
    <w:tmpl w:val="8B861F9E"/>
    <w:lvl w:ilvl="0" w:tplc="E80A86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20185">
    <w:abstractNumId w:val="1"/>
  </w:num>
  <w:num w:numId="2" w16cid:durableId="1707485449">
    <w:abstractNumId w:val="2"/>
  </w:num>
  <w:num w:numId="3" w16cid:durableId="525171199">
    <w:abstractNumId w:val="3"/>
  </w:num>
  <w:num w:numId="4" w16cid:durableId="163848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B3A"/>
    <w:rsid w:val="00037AA8"/>
    <w:rsid w:val="00106DB2"/>
    <w:rsid w:val="00183064"/>
    <w:rsid w:val="002917E4"/>
    <w:rsid w:val="002D09A5"/>
    <w:rsid w:val="00354A5F"/>
    <w:rsid w:val="0039317D"/>
    <w:rsid w:val="003A46A1"/>
    <w:rsid w:val="0041011A"/>
    <w:rsid w:val="005555FA"/>
    <w:rsid w:val="00595686"/>
    <w:rsid w:val="0064585C"/>
    <w:rsid w:val="0074075F"/>
    <w:rsid w:val="00884D64"/>
    <w:rsid w:val="009A121C"/>
    <w:rsid w:val="009A2B3A"/>
    <w:rsid w:val="00AC24AB"/>
    <w:rsid w:val="00BA5D57"/>
    <w:rsid w:val="00BF6BD3"/>
    <w:rsid w:val="00C22309"/>
    <w:rsid w:val="00D33DB6"/>
    <w:rsid w:val="00D618E1"/>
    <w:rsid w:val="00DE414D"/>
    <w:rsid w:val="00EA0911"/>
    <w:rsid w:val="00EA45AF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29A"/>
  <w15:docId w15:val="{9A0EC7E2-0F91-4CDD-B050-9E9B826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9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93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blahova@mulitvi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lankova@mulitvi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BC12-3EA8-4459-8D8B-1F8C66B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Manakova Jana</cp:lastModifiedBy>
  <cp:revision>6</cp:revision>
  <cp:lastPrinted>2022-07-13T12:10:00Z</cp:lastPrinted>
  <dcterms:created xsi:type="dcterms:W3CDTF">2018-11-27T11:31:00Z</dcterms:created>
  <dcterms:modified xsi:type="dcterms:W3CDTF">2022-07-13T12:10:00Z</dcterms:modified>
</cp:coreProperties>
</file>