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59DE" w14:textId="77777777" w:rsidR="00927A38" w:rsidRPr="008D379B" w:rsidRDefault="00927A38" w:rsidP="00927A38">
      <w:pPr>
        <w:pStyle w:val="Nadpis1"/>
        <w:jc w:val="right"/>
        <w:rPr>
          <w:rFonts w:ascii="Calibri Light" w:hAnsi="Calibri Light" w:cs="Calibri Light"/>
          <w:sz w:val="20"/>
          <w:szCs w:val="22"/>
        </w:rPr>
      </w:pPr>
      <w:r w:rsidRPr="008D379B">
        <w:rPr>
          <w:rFonts w:ascii="Calibri Light" w:hAnsi="Calibri Light" w:cs="Calibri Light"/>
          <w:sz w:val="20"/>
          <w:szCs w:val="22"/>
          <w:lang w:val="cs-CZ"/>
        </w:rPr>
        <w:t>Př</w:t>
      </w:r>
      <w:proofErr w:type="spellStart"/>
      <w:r w:rsidRPr="008D379B">
        <w:rPr>
          <w:rFonts w:ascii="Calibri Light" w:hAnsi="Calibri Light" w:cs="Calibri Light"/>
          <w:sz w:val="20"/>
          <w:szCs w:val="22"/>
        </w:rPr>
        <w:t>íloha</w:t>
      </w:r>
      <w:proofErr w:type="spellEnd"/>
      <w:r w:rsidRPr="008D379B">
        <w:rPr>
          <w:rFonts w:ascii="Calibri Light" w:hAnsi="Calibri Light" w:cs="Calibri Light"/>
          <w:sz w:val="20"/>
          <w:szCs w:val="22"/>
        </w:rPr>
        <w:t xml:space="preserve"> č. </w:t>
      </w:r>
      <w:r w:rsidRPr="008D379B">
        <w:rPr>
          <w:rFonts w:ascii="Calibri Light" w:hAnsi="Calibri Light" w:cs="Calibri Light"/>
          <w:sz w:val="20"/>
          <w:szCs w:val="22"/>
          <w:lang w:val="cs-CZ"/>
        </w:rPr>
        <w:t>5</w:t>
      </w:r>
      <w:r w:rsidRPr="008D379B">
        <w:rPr>
          <w:rFonts w:ascii="Calibri Light" w:hAnsi="Calibri Light" w:cs="Calibri Light"/>
          <w:sz w:val="20"/>
          <w:szCs w:val="22"/>
        </w:rPr>
        <w:t xml:space="preserve"> (formulář Čestné prohlášení)</w:t>
      </w:r>
    </w:p>
    <w:p w14:paraId="14115405" w14:textId="77777777" w:rsidR="00927A38" w:rsidRPr="008D379B" w:rsidRDefault="00927A38" w:rsidP="00927A38">
      <w:pPr>
        <w:rPr>
          <w:rFonts w:ascii="Calibri Light" w:hAnsi="Calibri Light" w:cs="Calibri Light"/>
          <w:sz w:val="18"/>
        </w:rPr>
      </w:pPr>
    </w:p>
    <w:p w14:paraId="77D10A65" w14:textId="77777777" w:rsidR="00927A38" w:rsidRPr="008D379B" w:rsidRDefault="00927A38" w:rsidP="00927A38">
      <w:pPr>
        <w:rPr>
          <w:rFonts w:ascii="Calibri Light" w:hAnsi="Calibri Light" w:cs="Calibri Light"/>
          <w:sz w:val="18"/>
        </w:rPr>
      </w:pPr>
    </w:p>
    <w:p w14:paraId="2988C8F1" w14:textId="77777777" w:rsidR="00927A38" w:rsidRPr="008D379B" w:rsidRDefault="00927A38" w:rsidP="00927A38">
      <w:pPr>
        <w:rPr>
          <w:rFonts w:ascii="Calibri Light" w:hAnsi="Calibri Light" w:cs="Calibri Light"/>
          <w:sz w:val="18"/>
        </w:rPr>
      </w:pPr>
    </w:p>
    <w:p w14:paraId="7F918FF3" w14:textId="77777777" w:rsidR="00927A38" w:rsidRPr="008D379B" w:rsidRDefault="00927A38" w:rsidP="00927A38">
      <w:pPr>
        <w:jc w:val="center"/>
        <w:rPr>
          <w:rFonts w:ascii="Calibri Light" w:hAnsi="Calibri Light" w:cs="Calibri Light"/>
          <w:b/>
          <w:szCs w:val="22"/>
        </w:rPr>
      </w:pPr>
      <w:r w:rsidRPr="008D379B">
        <w:rPr>
          <w:rFonts w:ascii="Calibri Light" w:hAnsi="Calibri Light" w:cs="Calibri Light"/>
          <w:b/>
          <w:szCs w:val="22"/>
        </w:rPr>
        <w:t xml:space="preserve">ČESTNÉ PROHLÁŠENÍ O POČTU STRAN </w:t>
      </w:r>
    </w:p>
    <w:p w14:paraId="0E4C6BA5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24CA50EA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008EEECA" w14:textId="77777777" w:rsidR="00927A38" w:rsidRPr="008D379B" w:rsidRDefault="00927A38" w:rsidP="00927A38">
      <w:pPr>
        <w:ind w:left="2124" w:hanging="2124"/>
        <w:rPr>
          <w:rFonts w:ascii="Calibri Light" w:hAnsi="Calibri Light" w:cs="Calibri Light"/>
          <w:b/>
          <w:szCs w:val="22"/>
        </w:rPr>
      </w:pPr>
      <w:r w:rsidRPr="008D379B">
        <w:rPr>
          <w:rFonts w:ascii="Calibri Light" w:hAnsi="Calibri Light" w:cs="Calibri Light"/>
          <w:szCs w:val="22"/>
        </w:rPr>
        <w:t>Zakázka:</w:t>
      </w:r>
      <w:r w:rsidRPr="008D379B"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b/>
          <w:szCs w:val="22"/>
        </w:rPr>
        <w:t>SH_2021_01 Okna domova mládeže</w:t>
      </w:r>
    </w:p>
    <w:p w14:paraId="066B5D54" w14:textId="77777777" w:rsidR="00927A38" w:rsidRPr="008D379B" w:rsidRDefault="00927A38" w:rsidP="00927A38">
      <w:pPr>
        <w:ind w:left="2124" w:hanging="2124"/>
        <w:rPr>
          <w:rFonts w:ascii="Calibri Light" w:hAnsi="Calibri Light" w:cs="Calibri Light"/>
          <w:b/>
          <w:szCs w:val="22"/>
        </w:rPr>
      </w:pPr>
      <w:r w:rsidRPr="008D379B">
        <w:rPr>
          <w:rFonts w:ascii="Calibri Light" w:hAnsi="Calibri Light" w:cs="Calibri Light"/>
          <w:b/>
          <w:szCs w:val="22"/>
        </w:rPr>
        <w:tab/>
        <w:t xml:space="preserve">               </w:t>
      </w:r>
    </w:p>
    <w:p w14:paraId="5FE81DDB" w14:textId="77777777" w:rsidR="00927A38" w:rsidRPr="008D379B" w:rsidRDefault="00927A38" w:rsidP="00927A38">
      <w:pPr>
        <w:rPr>
          <w:rFonts w:ascii="Calibri Light" w:hAnsi="Calibri Light" w:cs="Calibri Light"/>
        </w:rPr>
      </w:pPr>
      <w:r w:rsidRPr="008D379B">
        <w:rPr>
          <w:rFonts w:ascii="Calibri Light" w:hAnsi="Calibri Light" w:cs="Calibri Light"/>
          <w:szCs w:val="22"/>
        </w:rPr>
        <w:t>Zadavatel:</w:t>
      </w: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</w:rPr>
        <w:t xml:space="preserve">Střední odborná škola pro ochranu a obnovu životního prostředí – </w:t>
      </w:r>
      <w:proofErr w:type="spellStart"/>
      <w:r w:rsidRPr="008D379B">
        <w:rPr>
          <w:rFonts w:ascii="Calibri Light" w:hAnsi="Calibri Light" w:cs="Calibri Light"/>
        </w:rPr>
        <w:t>Schola</w:t>
      </w:r>
      <w:proofErr w:type="spellEnd"/>
      <w:r w:rsidRPr="008D379B">
        <w:rPr>
          <w:rFonts w:ascii="Calibri Light" w:hAnsi="Calibri Light" w:cs="Calibri Light"/>
        </w:rPr>
        <w:t xml:space="preserve"> </w:t>
      </w:r>
    </w:p>
    <w:p w14:paraId="66CE44B0" w14:textId="77777777" w:rsidR="00927A38" w:rsidRPr="008D379B" w:rsidRDefault="00927A38" w:rsidP="00927A38">
      <w:pPr>
        <w:ind w:left="1416" w:firstLine="708"/>
        <w:rPr>
          <w:rFonts w:ascii="Calibri Light" w:hAnsi="Calibri Light" w:cs="Calibri Light"/>
          <w:szCs w:val="22"/>
        </w:rPr>
      </w:pPr>
      <w:proofErr w:type="spellStart"/>
      <w:r w:rsidRPr="008D379B">
        <w:rPr>
          <w:rFonts w:ascii="Calibri Light" w:hAnsi="Calibri Light" w:cs="Calibri Light"/>
        </w:rPr>
        <w:t>Humanitas</w:t>
      </w:r>
      <w:proofErr w:type="spellEnd"/>
      <w:r w:rsidRPr="008D379B">
        <w:rPr>
          <w:rFonts w:ascii="Calibri Light" w:hAnsi="Calibri Light" w:cs="Calibri Light"/>
        </w:rPr>
        <w:t>, Litvínov, Ukrajinská 379, okres Most</w:t>
      </w:r>
      <w:r w:rsidRPr="008D379B">
        <w:rPr>
          <w:rFonts w:ascii="Calibri Light" w:hAnsi="Calibri Light" w:cs="Calibri Light"/>
          <w:szCs w:val="22"/>
        </w:rPr>
        <w:tab/>
      </w:r>
    </w:p>
    <w:p w14:paraId="122E04A2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0A747586" w14:textId="77777777" w:rsidR="00927A38" w:rsidRPr="008D379B" w:rsidRDefault="00927A38" w:rsidP="00927A38">
      <w:pPr>
        <w:jc w:val="center"/>
        <w:rPr>
          <w:rFonts w:ascii="Calibri Light" w:hAnsi="Calibri Light" w:cs="Calibri Light"/>
          <w:szCs w:val="22"/>
        </w:rPr>
      </w:pPr>
    </w:p>
    <w:p w14:paraId="30CD51C6" w14:textId="77777777" w:rsidR="00927A38" w:rsidRPr="008D379B" w:rsidRDefault="00927A38" w:rsidP="00927A38">
      <w:pPr>
        <w:spacing w:line="360" w:lineRule="auto"/>
        <w:jc w:val="both"/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 xml:space="preserve">. . . . . . . . . . . . . . . . . . . . . . . . . . . . . . . . . . . . . . (název uchazeče), uchazeč o veřejnou zakázku na akci: </w:t>
      </w:r>
      <w:r>
        <w:rPr>
          <w:rFonts w:ascii="Calibri Light" w:hAnsi="Calibri Light" w:cs="Calibri Light"/>
          <w:b/>
          <w:szCs w:val="22"/>
        </w:rPr>
        <w:t>SH_2021_01 Okna domova mládeže</w:t>
      </w:r>
      <w:r w:rsidRPr="008D379B">
        <w:rPr>
          <w:rFonts w:ascii="Calibri Light" w:hAnsi="Calibri Light" w:cs="Calibri Light"/>
          <w:szCs w:val="22"/>
        </w:rPr>
        <w:t xml:space="preserve"> prohlašuje, že jeho nabídka obsahuje …………………………stran dle číslování nabídky v pravém dolním rohu.</w:t>
      </w:r>
    </w:p>
    <w:p w14:paraId="4FC6E654" w14:textId="77777777" w:rsidR="00927A38" w:rsidRPr="008D379B" w:rsidRDefault="00927A38" w:rsidP="00927A38">
      <w:pPr>
        <w:rPr>
          <w:rFonts w:ascii="Calibri Light" w:hAnsi="Calibri Light" w:cs="Calibri Light"/>
          <w:i/>
          <w:szCs w:val="22"/>
        </w:rPr>
      </w:pPr>
    </w:p>
    <w:p w14:paraId="1C7F16B5" w14:textId="77777777" w:rsidR="00927A38" w:rsidRPr="008D379B" w:rsidRDefault="00927A38" w:rsidP="00927A38">
      <w:pPr>
        <w:rPr>
          <w:rFonts w:ascii="Calibri Light" w:hAnsi="Calibri Light" w:cs="Calibri Light"/>
          <w:i/>
          <w:szCs w:val="22"/>
        </w:rPr>
      </w:pPr>
    </w:p>
    <w:p w14:paraId="5296F0B3" w14:textId="77777777" w:rsidR="00927A38" w:rsidRPr="008D379B" w:rsidRDefault="00927A38" w:rsidP="00927A38">
      <w:pPr>
        <w:rPr>
          <w:rFonts w:ascii="Calibri Light" w:hAnsi="Calibri Light" w:cs="Calibri Light"/>
          <w:i/>
          <w:szCs w:val="22"/>
        </w:rPr>
      </w:pPr>
    </w:p>
    <w:p w14:paraId="039CDFCB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  <w:proofErr w:type="gramStart"/>
      <w:r w:rsidRPr="008D379B">
        <w:rPr>
          <w:rFonts w:ascii="Calibri Light" w:hAnsi="Calibri Light" w:cs="Calibri Light"/>
          <w:szCs w:val="22"/>
        </w:rPr>
        <w:t xml:space="preserve">Podpis:  </w:t>
      </w:r>
      <w:r w:rsidRPr="008D379B">
        <w:rPr>
          <w:rFonts w:ascii="Calibri Light" w:hAnsi="Calibri Light" w:cs="Calibri Light"/>
          <w:szCs w:val="22"/>
        </w:rPr>
        <w:tab/>
      </w:r>
      <w:proofErr w:type="gramEnd"/>
      <w:r w:rsidRPr="008D379B">
        <w:rPr>
          <w:rFonts w:ascii="Calibri Light" w:hAnsi="Calibri Light" w:cs="Calibri Light"/>
          <w:szCs w:val="22"/>
        </w:rPr>
        <w:t xml:space="preserve">. . . . . . . . . . . . . . . . . . . . . .              </w:t>
      </w:r>
      <w:r w:rsidRPr="008D379B">
        <w:rPr>
          <w:rFonts w:ascii="Calibri Light" w:hAnsi="Calibri Light" w:cs="Calibri Light"/>
          <w:szCs w:val="22"/>
        </w:rPr>
        <w:tab/>
        <w:t xml:space="preserve">. . . . . . . . . . . . . . . . . . . . . . </w:t>
      </w:r>
    </w:p>
    <w:p w14:paraId="34421D47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ab/>
        <w:t xml:space="preserve">     </w:t>
      </w:r>
    </w:p>
    <w:p w14:paraId="6769FEEA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686533D8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  <w:szCs w:val="22"/>
        </w:rPr>
        <w:tab/>
        <w:t xml:space="preserve">. . . . . . . . . . . . . . . . . . . . . .                  . . . . . . . . . . . . . . . . . . . . . . </w:t>
      </w:r>
    </w:p>
    <w:p w14:paraId="0D82C156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6C3FA7E0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61183FF3" w14:textId="77777777" w:rsidR="00927A38" w:rsidRPr="008D379B" w:rsidRDefault="00927A38" w:rsidP="00927A38">
      <w:pPr>
        <w:ind w:left="708" w:firstLine="708"/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>. . . . . . . . . . . . . . . . . . . . . .                  . . . . . . . . . . . . . . . . . . . . . .</w:t>
      </w:r>
    </w:p>
    <w:p w14:paraId="7A5A259D" w14:textId="77777777" w:rsidR="00927A38" w:rsidRPr="008D379B" w:rsidRDefault="00927A38" w:rsidP="00927A38">
      <w:pPr>
        <w:rPr>
          <w:rFonts w:ascii="Calibri Light" w:hAnsi="Calibri Light" w:cs="Calibri Light"/>
          <w:i/>
          <w:szCs w:val="22"/>
        </w:rPr>
      </w:pP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  <w:i/>
          <w:szCs w:val="22"/>
        </w:rPr>
        <w:t>(osoba nebo osoby řádně pověřené podepsat čestné prohlášení)</w:t>
      </w:r>
    </w:p>
    <w:p w14:paraId="6F61FE27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1D6023C4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0C48EAF3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  <w:szCs w:val="22"/>
        </w:rPr>
        <w:tab/>
      </w:r>
    </w:p>
    <w:p w14:paraId="646A3076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58D203F2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0BEE3608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 xml:space="preserve">Datum: . . . . . . . . . . . . . . . . . . </w:t>
      </w:r>
      <w:proofErr w:type="gramStart"/>
      <w:r w:rsidRPr="008D379B">
        <w:rPr>
          <w:rFonts w:ascii="Calibri Light" w:hAnsi="Calibri Light" w:cs="Calibri Light"/>
          <w:szCs w:val="22"/>
        </w:rPr>
        <w:t>. . . .</w:t>
      </w:r>
      <w:proofErr w:type="gramEnd"/>
      <w:r w:rsidRPr="008D379B">
        <w:rPr>
          <w:rFonts w:ascii="Calibri Light" w:hAnsi="Calibri Light" w:cs="Calibri Light"/>
          <w:szCs w:val="22"/>
        </w:rPr>
        <w:t xml:space="preserve">            Razítko: . . . . . . . . . . . . . . . . . . </w:t>
      </w:r>
      <w:proofErr w:type="gramStart"/>
      <w:r w:rsidRPr="008D379B">
        <w:rPr>
          <w:rFonts w:ascii="Calibri Light" w:hAnsi="Calibri Light" w:cs="Calibri Light"/>
          <w:szCs w:val="22"/>
        </w:rPr>
        <w:t>. . . .</w:t>
      </w:r>
      <w:proofErr w:type="gramEnd"/>
      <w:r w:rsidRPr="008D379B">
        <w:rPr>
          <w:rFonts w:ascii="Calibri Light" w:hAnsi="Calibri Light" w:cs="Calibri Light"/>
          <w:szCs w:val="22"/>
        </w:rPr>
        <w:t xml:space="preserve"> </w:t>
      </w:r>
    </w:p>
    <w:p w14:paraId="4C9B7F96" w14:textId="77777777" w:rsidR="00927A38" w:rsidRPr="008D379B" w:rsidRDefault="00927A38" w:rsidP="00927A38">
      <w:pPr>
        <w:rPr>
          <w:rFonts w:ascii="Calibri Light" w:hAnsi="Calibri Light" w:cs="Calibri Light"/>
          <w:szCs w:val="22"/>
        </w:rPr>
      </w:pPr>
    </w:p>
    <w:p w14:paraId="17F49861" w14:textId="77777777" w:rsidR="009C7B76" w:rsidRDefault="009C7B76"/>
    <w:sectPr w:rsidR="009C7B76" w:rsidSect="00541E51">
      <w:headerReference w:type="default" r:id="rId4"/>
      <w:pgSz w:w="11907" w:h="16840" w:code="9"/>
      <w:pgMar w:top="1134" w:right="1134" w:bottom="1134" w:left="1418" w:header="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D8E" w14:textId="77777777" w:rsidR="001870CF" w:rsidRPr="001870CF" w:rsidRDefault="00927A38" w:rsidP="001870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8"/>
    <w:rsid w:val="00927A38"/>
    <w:rsid w:val="009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B525"/>
  <w15:chartTrackingRefBased/>
  <w15:docId w15:val="{92392E83-3F8A-41E9-ADFF-B3E5ABD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7A38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A38"/>
    <w:rPr>
      <w:rFonts w:ascii="Times New Roman" w:eastAsia="Times New Roman" w:hAnsi="Times New Roman" w:cs="Times New Roman"/>
      <w:b/>
      <w:kern w:val="28"/>
      <w:sz w:val="28"/>
      <w:szCs w:val="24"/>
      <w:lang w:val="x-none" w:eastAsia="x-none"/>
    </w:rPr>
  </w:style>
  <w:style w:type="paragraph" w:styleId="Zhlav">
    <w:name w:val="header"/>
    <w:basedOn w:val="Normln"/>
    <w:link w:val="ZhlavChar"/>
    <w:rsid w:val="00927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A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Pazourková</dc:creator>
  <cp:keywords/>
  <dc:description/>
  <cp:lastModifiedBy>Lucie Pazourková</cp:lastModifiedBy>
  <cp:revision>1</cp:revision>
  <dcterms:created xsi:type="dcterms:W3CDTF">2021-05-27T11:35:00Z</dcterms:created>
  <dcterms:modified xsi:type="dcterms:W3CDTF">2021-05-27T11:36:00Z</dcterms:modified>
</cp:coreProperties>
</file>